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DAD95" w14:textId="6FA1E7DC" w:rsidR="008C7722" w:rsidRPr="0016416A" w:rsidRDefault="008C7722" w:rsidP="008C7722">
      <w:pPr>
        <w:pStyle w:val="Title"/>
      </w:pPr>
      <w:r>
        <w:rPr>
          <w:noProof/>
        </w:rPr>
        <w:drawing>
          <wp:anchor distT="0" distB="0" distL="114300" distR="114300" simplePos="0" relativeHeight="251658240" behindDoc="1" locked="0" layoutInCell="1" allowOverlap="1" wp14:anchorId="765D06CB" wp14:editId="54D9D200">
            <wp:simplePos x="0" y="0"/>
            <wp:positionH relativeFrom="column">
              <wp:posOffset>-504190</wp:posOffset>
            </wp:positionH>
            <wp:positionV relativeFrom="paragraph">
              <wp:posOffset>-504164</wp:posOffset>
            </wp:positionV>
            <wp:extent cx="7557792" cy="10690619"/>
            <wp:effectExtent l="0" t="0" r="5080" b="0"/>
            <wp:wrapNone/>
            <wp:docPr id="1654746182" name="Picture 3" descr="A dark burgundy background with two lighter orange lines going across the page, covering most of the page. In the top right hand corner are the words of the ACSES tagline &quot;Universities For All&quot;. The bottom left of the page displays a standard cobranded logo for ACSES (Australian Centre for Student Equity and Success) and Curtin University on a white background. The bottom right corner of the page displays the website URL acses.edu.au on a light blu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746182" name="Picture 3" descr="A dark burgundy background with two lighter orange lines going across the page, covering most of the page. In the top right hand corner are the words of the ACSES tagline &quot;Universities For All&quot;. The bottom left of the page displays a standard cobranded logo for ACSES (Australian Centre for Student Equity and Success) and Curtin University on a white background. The bottom right corner of the page displays the website URL acses.edu.au on a light blue backgroun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7792" cy="10690619"/>
                    </a:xfrm>
                    <a:prstGeom prst="rect">
                      <a:avLst/>
                    </a:prstGeom>
                  </pic:spPr>
                </pic:pic>
              </a:graphicData>
            </a:graphic>
            <wp14:sizeRelH relativeFrom="page">
              <wp14:pctWidth>0</wp14:pctWidth>
            </wp14:sizeRelH>
            <wp14:sizeRelV relativeFrom="page">
              <wp14:pctHeight>0</wp14:pctHeight>
            </wp14:sizeRelV>
          </wp:anchor>
        </w:drawing>
      </w:r>
      <w:r w:rsidR="00F34661">
        <w:t xml:space="preserve">Small </w:t>
      </w:r>
      <w:r w:rsidR="00162358">
        <w:t>Grants</w:t>
      </w:r>
      <w:r w:rsidRPr="0016416A">
        <w:t xml:space="preserve"> </w:t>
      </w:r>
      <w:r w:rsidR="00162358">
        <w:t>Research</w:t>
      </w:r>
      <w:r w:rsidR="00162358">
        <w:br/>
      </w:r>
      <w:r w:rsidRPr="0016416A">
        <w:t>Program</w:t>
      </w:r>
    </w:p>
    <w:p w14:paraId="01692279" w14:textId="120873C7" w:rsidR="008C7722" w:rsidRDefault="008C7722" w:rsidP="008C7722">
      <w:pPr>
        <w:pStyle w:val="Subtitle"/>
      </w:pPr>
      <w:r w:rsidRPr="0016416A">
        <w:t>2025</w:t>
      </w:r>
      <w:r w:rsidR="00162358">
        <w:t>-26</w:t>
      </w:r>
      <w:r w:rsidRPr="0016416A">
        <w:t xml:space="preserve"> Round: Guidelines</w:t>
      </w:r>
      <w:r w:rsidR="0010098C">
        <w:t xml:space="preserve"> </w:t>
      </w:r>
    </w:p>
    <w:p w14:paraId="70D19045" w14:textId="77777777" w:rsidR="00162358" w:rsidRDefault="00162358" w:rsidP="00162358">
      <w:pPr>
        <w:pStyle w:val="Subtitle"/>
      </w:pPr>
    </w:p>
    <w:p w14:paraId="5EC9B3E1" w14:textId="77777777" w:rsidR="00162358" w:rsidRPr="00162358" w:rsidRDefault="00162358" w:rsidP="00162358"/>
    <w:p w14:paraId="4011A601" w14:textId="77777777" w:rsidR="008C7722" w:rsidRDefault="008C7722">
      <w:pPr>
        <w:spacing w:line="259" w:lineRule="auto"/>
        <w:sectPr w:rsidR="008C7722" w:rsidSect="008C7722">
          <w:footerReference w:type="default" r:id="rId9"/>
          <w:pgSz w:w="11906" w:h="16838"/>
          <w:pgMar w:top="794" w:right="4309" w:bottom="1440" w:left="794" w:header="709" w:footer="709" w:gutter="0"/>
          <w:cols w:space="708"/>
          <w:docGrid w:linePitch="360"/>
        </w:sectPr>
      </w:pPr>
    </w:p>
    <w:p w14:paraId="50FAD4A1" w14:textId="77777777" w:rsidR="008C7722" w:rsidRDefault="008C7722" w:rsidP="008C7722">
      <w:pPr>
        <w:pStyle w:val="Heading1"/>
        <w:numPr>
          <w:ilvl w:val="0"/>
          <w:numId w:val="0"/>
        </w:numPr>
      </w:pPr>
      <w:bookmarkStart w:id="0" w:name="_Toc170897208"/>
      <w:bookmarkStart w:id="1" w:name="_Toc170917645"/>
      <w:bookmarkStart w:id="2" w:name="_Toc198023790"/>
      <w:r w:rsidRPr="00481303">
        <w:lastRenderedPageBreak/>
        <w:t>Acknowledgement</w:t>
      </w:r>
      <w:r w:rsidRPr="00CB0B93">
        <w:t xml:space="preserve"> of Country</w:t>
      </w:r>
      <w:bookmarkEnd w:id="0"/>
      <w:bookmarkEnd w:id="1"/>
      <w:bookmarkEnd w:id="2"/>
    </w:p>
    <w:p w14:paraId="3B346731" w14:textId="31BBF654" w:rsidR="008C7722" w:rsidRDefault="00944A3C" w:rsidP="008C7722">
      <w:pPr>
        <w:spacing w:line="259" w:lineRule="auto"/>
      </w:pPr>
      <w:r w:rsidRPr="0045020F">
        <w:rPr>
          <w:sz w:val="28"/>
          <w:szCs w:val="28"/>
        </w:rPr>
        <w:t>The Australian Centre for Student Equity and Success (ACSES) acknowledges Indigenous peoples across Australia as the Traditional Owners of the lands on which the nation’s campuses are situated. With a history spanning more than 60,000 years as the original educators, Indigenous peoples hold a unique place in our nation. We recognise the importance of their knowledge and culture, and reflect the principles of participation, equity, and cultural respect in our work. We pay our respects to Elders past, present, and future, and consider it an honour to learn from our Indigenous colleagues, partners, and friends.</w:t>
      </w:r>
      <w:r w:rsidR="008C7722">
        <w:br w:type="page"/>
      </w:r>
    </w:p>
    <w:p w14:paraId="6467A03C" w14:textId="77777777" w:rsidR="008C7722" w:rsidRPr="003165D9" w:rsidRDefault="008C7722" w:rsidP="003165D9">
      <w:pPr>
        <w:spacing w:after="120"/>
        <w:rPr>
          <w:rFonts w:asciiTheme="majorHAnsi" w:hAnsiTheme="majorHAnsi"/>
          <w:color w:val="6B3B57"/>
          <w:sz w:val="52"/>
          <w:szCs w:val="52"/>
        </w:rPr>
      </w:pPr>
      <w:bookmarkStart w:id="3" w:name="_Toc170897209"/>
      <w:bookmarkStart w:id="4" w:name="_Toc170917646"/>
      <w:r w:rsidRPr="003165D9">
        <w:rPr>
          <w:rFonts w:asciiTheme="majorHAnsi" w:hAnsiTheme="majorHAnsi"/>
          <w:color w:val="6B3B57"/>
          <w:sz w:val="52"/>
          <w:szCs w:val="52"/>
        </w:rPr>
        <w:lastRenderedPageBreak/>
        <w:t>Table of Contents</w:t>
      </w:r>
      <w:bookmarkEnd w:id="3"/>
      <w:bookmarkEnd w:id="4"/>
    </w:p>
    <w:sdt>
      <w:sdtPr>
        <w:rPr>
          <w:rFonts w:ascii="Inter" w:eastAsia="Times New Roman" w:hAnsi="Inter"/>
          <w:b/>
          <w:bCs/>
          <w:noProof/>
          <w:spacing w:val="-2"/>
          <w:sz w:val="18"/>
          <w:szCs w:val="18"/>
        </w:rPr>
        <w:id w:val="-389729565"/>
        <w:docPartObj>
          <w:docPartGallery w:val="Table of Contents"/>
          <w:docPartUnique/>
        </w:docPartObj>
      </w:sdtPr>
      <w:sdtEndPr>
        <w:rPr>
          <w:b w:val="0"/>
          <w:bCs w:val="0"/>
        </w:rPr>
      </w:sdtEndPr>
      <w:sdtContent>
        <w:p w14:paraId="0EACCE8F" w14:textId="7413FFB5" w:rsidR="00BB0B4E" w:rsidRDefault="00C86A7E">
          <w:pPr>
            <w:pStyle w:val="TOC1"/>
            <w:tabs>
              <w:tab w:val="right" w:leader="dot" w:pos="9016"/>
            </w:tabs>
            <w:rPr>
              <w:rFonts w:asciiTheme="minorHAnsi" w:eastAsiaTheme="minorEastAsia" w:hAnsiTheme="minorHAnsi"/>
              <w:noProof/>
              <w:sz w:val="24"/>
              <w:szCs w:val="24"/>
              <w:lang w:eastAsia="en-AU"/>
            </w:rPr>
          </w:pPr>
          <w:r>
            <w:rPr>
              <w:rFonts w:ascii="Inter" w:eastAsiaTheme="minorEastAsia" w:hAnsi="Inter"/>
              <w:b/>
              <w:bCs/>
              <w:kern w:val="0"/>
              <w:sz w:val="24"/>
              <w:szCs w:val="24"/>
            </w:rPr>
            <w:fldChar w:fldCharType="begin"/>
          </w:r>
          <w:r>
            <w:instrText xml:space="preserve"> TOC \o "1-3" \h \z \u </w:instrText>
          </w:r>
          <w:r>
            <w:rPr>
              <w:rFonts w:ascii="Inter" w:eastAsiaTheme="minorEastAsia" w:hAnsi="Inter"/>
              <w:b/>
              <w:bCs/>
              <w:kern w:val="0"/>
              <w:sz w:val="24"/>
              <w:szCs w:val="24"/>
            </w:rPr>
            <w:fldChar w:fldCharType="separate"/>
          </w:r>
          <w:hyperlink w:anchor="_Toc198023790" w:history="1">
            <w:r w:rsidR="00BB0B4E" w:rsidRPr="00BB68CB">
              <w:rPr>
                <w:rStyle w:val="Hyperlink"/>
                <w:noProof/>
              </w:rPr>
              <w:t>Acknowledgement of Country</w:t>
            </w:r>
            <w:r w:rsidR="00BB0B4E">
              <w:rPr>
                <w:noProof/>
                <w:webHidden/>
              </w:rPr>
              <w:tab/>
            </w:r>
            <w:r w:rsidR="00BB0B4E">
              <w:rPr>
                <w:noProof/>
                <w:webHidden/>
              </w:rPr>
              <w:fldChar w:fldCharType="begin"/>
            </w:r>
            <w:r w:rsidR="00BB0B4E">
              <w:rPr>
                <w:noProof/>
                <w:webHidden/>
              </w:rPr>
              <w:instrText xml:space="preserve"> PAGEREF _Toc198023790 \h </w:instrText>
            </w:r>
            <w:r w:rsidR="00BB0B4E">
              <w:rPr>
                <w:noProof/>
                <w:webHidden/>
              </w:rPr>
            </w:r>
            <w:r w:rsidR="00BB0B4E">
              <w:rPr>
                <w:noProof/>
                <w:webHidden/>
              </w:rPr>
              <w:fldChar w:fldCharType="separate"/>
            </w:r>
            <w:r w:rsidR="00BB0B4E">
              <w:rPr>
                <w:noProof/>
                <w:webHidden/>
              </w:rPr>
              <w:t>1</w:t>
            </w:r>
            <w:r w:rsidR="00BB0B4E">
              <w:rPr>
                <w:noProof/>
                <w:webHidden/>
              </w:rPr>
              <w:fldChar w:fldCharType="end"/>
            </w:r>
          </w:hyperlink>
        </w:p>
        <w:p w14:paraId="167D0E0E" w14:textId="780EED72" w:rsidR="00BB0B4E" w:rsidRDefault="00BB0B4E">
          <w:pPr>
            <w:pStyle w:val="TOC1"/>
            <w:tabs>
              <w:tab w:val="left" w:pos="440"/>
              <w:tab w:val="right" w:leader="dot" w:pos="9016"/>
            </w:tabs>
            <w:rPr>
              <w:rFonts w:asciiTheme="minorHAnsi" w:eastAsiaTheme="minorEastAsia" w:hAnsiTheme="minorHAnsi"/>
              <w:noProof/>
              <w:sz w:val="24"/>
              <w:szCs w:val="24"/>
              <w:lang w:eastAsia="en-AU"/>
            </w:rPr>
          </w:pPr>
          <w:hyperlink w:anchor="_Toc198023791" w:history="1">
            <w:r w:rsidRPr="00BB68CB">
              <w:rPr>
                <w:rStyle w:val="Hyperlink"/>
                <w:rFonts w:eastAsia="Times New Roman"/>
                <w:noProof/>
                <w:lang w:eastAsia="en-AU"/>
              </w:rPr>
              <w:t>1.</w:t>
            </w:r>
            <w:r>
              <w:rPr>
                <w:rFonts w:asciiTheme="minorHAnsi" w:eastAsiaTheme="minorEastAsia" w:hAnsiTheme="minorHAnsi"/>
                <w:noProof/>
                <w:sz w:val="24"/>
                <w:szCs w:val="24"/>
                <w:lang w:eastAsia="en-AU"/>
              </w:rPr>
              <w:tab/>
            </w:r>
            <w:r w:rsidRPr="00BB68CB">
              <w:rPr>
                <w:rStyle w:val="Hyperlink"/>
                <w:rFonts w:eastAsia="Times New Roman"/>
                <w:noProof/>
                <w:lang w:eastAsia="en-AU"/>
              </w:rPr>
              <w:t>Small Grants Research Program:  2025-26 Round</w:t>
            </w:r>
            <w:r>
              <w:rPr>
                <w:noProof/>
                <w:webHidden/>
              </w:rPr>
              <w:tab/>
            </w:r>
            <w:r>
              <w:rPr>
                <w:noProof/>
                <w:webHidden/>
              </w:rPr>
              <w:fldChar w:fldCharType="begin"/>
            </w:r>
            <w:r>
              <w:rPr>
                <w:noProof/>
                <w:webHidden/>
              </w:rPr>
              <w:instrText xml:space="preserve"> PAGEREF _Toc198023791 \h </w:instrText>
            </w:r>
            <w:r>
              <w:rPr>
                <w:noProof/>
                <w:webHidden/>
              </w:rPr>
            </w:r>
            <w:r>
              <w:rPr>
                <w:noProof/>
                <w:webHidden/>
              </w:rPr>
              <w:fldChar w:fldCharType="separate"/>
            </w:r>
            <w:r>
              <w:rPr>
                <w:noProof/>
                <w:webHidden/>
              </w:rPr>
              <w:t>1</w:t>
            </w:r>
            <w:r>
              <w:rPr>
                <w:noProof/>
                <w:webHidden/>
              </w:rPr>
              <w:fldChar w:fldCharType="end"/>
            </w:r>
          </w:hyperlink>
        </w:p>
        <w:p w14:paraId="5690FB36" w14:textId="6BB39347" w:rsidR="00BB0B4E" w:rsidRDefault="00BB0B4E">
          <w:pPr>
            <w:pStyle w:val="TOC2"/>
            <w:tabs>
              <w:tab w:val="left" w:pos="720"/>
              <w:tab w:val="right" w:leader="dot" w:pos="9016"/>
            </w:tabs>
            <w:rPr>
              <w:rFonts w:asciiTheme="minorHAnsi" w:eastAsiaTheme="minorEastAsia" w:hAnsiTheme="minorHAnsi"/>
              <w:noProof/>
              <w:sz w:val="24"/>
              <w:szCs w:val="24"/>
              <w:lang w:eastAsia="en-AU"/>
            </w:rPr>
          </w:pPr>
          <w:hyperlink w:anchor="_Toc198023792" w:history="1">
            <w:r w:rsidRPr="00BB68CB">
              <w:rPr>
                <w:rStyle w:val="Hyperlink"/>
                <w:noProof/>
              </w:rPr>
              <w:t>1.1</w:t>
            </w:r>
            <w:r>
              <w:rPr>
                <w:rFonts w:asciiTheme="minorHAnsi" w:eastAsiaTheme="minorEastAsia" w:hAnsiTheme="minorHAnsi"/>
                <w:noProof/>
                <w:sz w:val="24"/>
                <w:szCs w:val="24"/>
                <w:lang w:eastAsia="en-AU"/>
              </w:rPr>
              <w:tab/>
            </w:r>
            <w:r w:rsidRPr="00BB68CB">
              <w:rPr>
                <w:rStyle w:val="Hyperlink"/>
                <w:noProof/>
              </w:rPr>
              <w:t>Introduction</w:t>
            </w:r>
            <w:r>
              <w:rPr>
                <w:noProof/>
                <w:webHidden/>
              </w:rPr>
              <w:tab/>
            </w:r>
            <w:r>
              <w:rPr>
                <w:noProof/>
                <w:webHidden/>
              </w:rPr>
              <w:fldChar w:fldCharType="begin"/>
            </w:r>
            <w:r>
              <w:rPr>
                <w:noProof/>
                <w:webHidden/>
              </w:rPr>
              <w:instrText xml:space="preserve"> PAGEREF _Toc198023792 \h </w:instrText>
            </w:r>
            <w:r>
              <w:rPr>
                <w:noProof/>
                <w:webHidden/>
              </w:rPr>
            </w:r>
            <w:r>
              <w:rPr>
                <w:noProof/>
                <w:webHidden/>
              </w:rPr>
              <w:fldChar w:fldCharType="separate"/>
            </w:r>
            <w:r>
              <w:rPr>
                <w:noProof/>
                <w:webHidden/>
              </w:rPr>
              <w:t>1</w:t>
            </w:r>
            <w:r>
              <w:rPr>
                <w:noProof/>
                <w:webHidden/>
              </w:rPr>
              <w:fldChar w:fldCharType="end"/>
            </w:r>
          </w:hyperlink>
        </w:p>
        <w:p w14:paraId="13023570" w14:textId="2BA28CE9" w:rsidR="00BB0B4E" w:rsidRDefault="00BB0B4E">
          <w:pPr>
            <w:pStyle w:val="TOC2"/>
            <w:tabs>
              <w:tab w:val="left" w:pos="960"/>
              <w:tab w:val="right" w:leader="dot" w:pos="9016"/>
            </w:tabs>
            <w:rPr>
              <w:rFonts w:asciiTheme="minorHAnsi" w:eastAsiaTheme="minorEastAsia" w:hAnsiTheme="minorHAnsi"/>
              <w:noProof/>
              <w:sz w:val="24"/>
              <w:szCs w:val="24"/>
              <w:lang w:eastAsia="en-AU"/>
            </w:rPr>
          </w:pPr>
          <w:hyperlink w:anchor="_Toc198023793" w:history="1">
            <w:r w:rsidRPr="00BB68CB">
              <w:rPr>
                <w:rStyle w:val="Hyperlink"/>
                <w:noProof/>
              </w:rPr>
              <w:t>1.2</w:t>
            </w:r>
            <w:r>
              <w:rPr>
                <w:rFonts w:asciiTheme="minorHAnsi" w:eastAsiaTheme="minorEastAsia" w:hAnsiTheme="minorHAnsi"/>
                <w:noProof/>
                <w:sz w:val="24"/>
                <w:szCs w:val="24"/>
                <w:lang w:eastAsia="en-AU"/>
              </w:rPr>
              <w:tab/>
            </w:r>
            <w:r w:rsidRPr="00BB68CB">
              <w:rPr>
                <w:rStyle w:val="Hyperlink"/>
                <w:noProof/>
              </w:rPr>
              <w:t>Contact and submission details</w:t>
            </w:r>
            <w:r>
              <w:rPr>
                <w:noProof/>
                <w:webHidden/>
              </w:rPr>
              <w:tab/>
            </w:r>
            <w:r>
              <w:rPr>
                <w:noProof/>
                <w:webHidden/>
              </w:rPr>
              <w:fldChar w:fldCharType="begin"/>
            </w:r>
            <w:r>
              <w:rPr>
                <w:noProof/>
                <w:webHidden/>
              </w:rPr>
              <w:instrText xml:space="preserve"> PAGEREF _Toc198023793 \h </w:instrText>
            </w:r>
            <w:r>
              <w:rPr>
                <w:noProof/>
                <w:webHidden/>
              </w:rPr>
            </w:r>
            <w:r>
              <w:rPr>
                <w:noProof/>
                <w:webHidden/>
              </w:rPr>
              <w:fldChar w:fldCharType="separate"/>
            </w:r>
            <w:r>
              <w:rPr>
                <w:noProof/>
                <w:webHidden/>
              </w:rPr>
              <w:t>1</w:t>
            </w:r>
            <w:r>
              <w:rPr>
                <w:noProof/>
                <w:webHidden/>
              </w:rPr>
              <w:fldChar w:fldCharType="end"/>
            </w:r>
          </w:hyperlink>
        </w:p>
        <w:p w14:paraId="56C8D5F7" w14:textId="1D4C1352" w:rsidR="00BB0B4E" w:rsidRDefault="00BB0B4E">
          <w:pPr>
            <w:pStyle w:val="TOC2"/>
            <w:tabs>
              <w:tab w:val="left" w:pos="960"/>
              <w:tab w:val="right" w:leader="dot" w:pos="9016"/>
            </w:tabs>
            <w:rPr>
              <w:rFonts w:asciiTheme="minorHAnsi" w:eastAsiaTheme="minorEastAsia" w:hAnsiTheme="minorHAnsi"/>
              <w:noProof/>
              <w:sz w:val="24"/>
              <w:szCs w:val="24"/>
              <w:lang w:eastAsia="en-AU"/>
            </w:rPr>
          </w:pPr>
          <w:hyperlink w:anchor="_Toc198023794" w:history="1">
            <w:r w:rsidRPr="00BB68CB">
              <w:rPr>
                <w:rStyle w:val="Hyperlink"/>
                <w:noProof/>
              </w:rPr>
              <w:t>1.3</w:t>
            </w:r>
            <w:r>
              <w:rPr>
                <w:rFonts w:asciiTheme="minorHAnsi" w:eastAsiaTheme="minorEastAsia" w:hAnsiTheme="minorHAnsi"/>
                <w:noProof/>
                <w:sz w:val="24"/>
                <w:szCs w:val="24"/>
                <w:lang w:eastAsia="en-AU"/>
              </w:rPr>
              <w:tab/>
            </w:r>
            <w:r w:rsidRPr="00BB68CB">
              <w:rPr>
                <w:rStyle w:val="Hyperlink"/>
                <w:noProof/>
              </w:rPr>
              <w:t>Key dates</w:t>
            </w:r>
            <w:r>
              <w:rPr>
                <w:noProof/>
                <w:webHidden/>
              </w:rPr>
              <w:tab/>
            </w:r>
            <w:r>
              <w:rPr>
                <w:noProof/>
                <w:webHidden/>
              </w:rPr>
              <w:fldChar w:fldCharType="begin"/>
            </w:r>
            <w:r>
              <w:rPr>
                <w:noProof/>
                <w:webHidden/>
              </w:rPr>
              <w:instrText xml:space="preserve"> PAGEREF _Toc198023794 \h </w:instrText>
            </w:r>
            <w:r>
              <w:rPr>
                <w:noProof/>
                <w:webHidden/>
              </w:rPr>
            </w:r>
            <w:r>
              <w:rPr>
                <w:noProof/>
                <w:webHidden/>
              </w:rPr>
              <w:fldChar w:fldCharType="separate"/>
            </w:r>
            <w:r>
              <w:rPr>
                <w:noProof/>
                <w:webHidden/>
              </w:rPr>
              <w:t>2</w:t>
            </w:r>
            <w:r>
              <w:rPr>
                <w:noProof/>
                <w:webHidden/>
              </w:rPr>
              <w:fldChar w:fldCharType="end"/>
            </w:r>
          </w:hyperlink>
        </w:p>
        <w:p w14:paraId="71C53B1F" w14:textId="7B8612AF" w:rsidR="00BB0B4E" w:rsidRDefault="00BB0B4E">
          <w:pPr>
            <w:pStyle w:val="TOC1"/>
            <w:tabs>
              <w:tab w:val="left" w:pos="440"/>
              <w:tab w:val="right" w:leader="dot" w:pos="9016"/>
            </w:tabs>
            <w:rPr>
              <w:rFonts w:asciiTheme="minorHAnsi" w:eastAsiaTheme="minorEastAsia" w:hAnsiTheme="minorHAnsi"/>
              <w:noProof/>
              <w:sz w:val="24"/>
              <w:szCs w:val="24"/>
              <w:lang w:eastAsia="en-AU"/>
            </w:rPr>
          </w:pPr>
          <w:hyperlink w:anchor="_Toc198023795" w:history="1">
            <w:r w:rsidRPr="00BB68CB">
              <w:rPr>
                <w:rStyle w:val="Hyperlink"/>
                <w:rFonts w:eastAsia="Times New Roman"/>
                <w:noProof/>
                <w:lang w:eastAsia="en-AU"/>
              </w:rPr>
              <w:t>2.</w:t>
            </w:r>
            <w:r>
              <w:rPr>
                <w:rFonts w:asciiTheme="minorHAnsi" w:eastAsiaTheme="minorEastAsia" w:hAnsiTheme="minorHAnsi"/>
                <w:noProof/>
                <w:sz w:val="24"/>
                <w:szCs w:val="24"/>
                <w:lang w:eastAsia="en-AU"/>
              </w:rPr>
              <w:tab/>
            </w:r>
            <w:r w:rsidRPr="00BB68CB">
              <w:rPr>
                <w:rStyle w:val="Hyperlink"/>
                <w:rFonts w:eastAsia="Times New Roman"/>
                <w:noProof/>
                <w:lang w:eastAsia="en-AU"/>
              </w:rPr>
              <w:t>Proposal requirements</w:t>
            </w:r>
            <w:r>
              <w:rPr>
                <w:noProof/>
                <w:webHidden/>
              </w:rPr>
              <w:tab/>
            </w:r>
            <w:r>
              <w:rPr>
                <w:noProof/>
                <w:webHidden/>
              </w:rPr>
              <w:fldChar w:fldCharType="begin"/>
            </w:r>
            <w:r>
              <w:rPr>
                <w:noProof/>
                <w:webHidden/>
              </w:rPr>
              <w:instrText xml:space="preserve"> PAGEREF _Toc198023795 \h </w:instrText>
            </w:r>
            <w:r>
              <w:rPr>
                <w:noProof/>
                <w:webHidden/>
              </w:rPr>
            </w:r>
            <w:r>
              <w:rPr>
                <w:noProof/>
                <w:webHidden/>
              </w:rPr>
              <w:fldChar w:fldCharType="separate"/>
            </w:r>
            <w:r>
              <w:rPr>
                <w:noProof/>
                <w:webHidden/>
              </w:rPr>
              <w:t>3</w:t>
            </w:r>
            <w:r>
              <w:rPr>
                <w:noProof/>
                <w:webHidden/>
              </w:rPr>
              <w:fldChar w:fldCharType="end"/>
            </w:r>
          </w:hyperlink>
        </w:p>
        <w:p w14:paraId="3679FEA9" w14:textId="2EAF1824" w:rsidR="00BB0B4E" w:rsidRDefault="00BB0B4E">
          <w:pPr>
            <w:pStyle w:val="TOC2"/>
            <w:tabs>
              <w:tab w:val="left" w:pos="960"/>
              <w:tab w:val="right" w:leader="dot" w:pos="9016"/>
            </w:tabs>
            <w:rPr>
              <w:rFonts w:asciiTheme="minorHAnsi" w:eastAsiaTheme="minorEastAsia" w:hAnsiTheme="minorHAnsi"/>
              <w:noProof/>
              <w:sz w:val="24"/>
              <w:szCs w:val="24"/>
              <w:lang w:eastAsia="en-AU"/>
            </w:rPr>
          </w:pPr>
          <w:hyperlink w:anchor="_Toc198023796" w:history="1">
            <w:r w:rsidRPr="00BB68CB">
              <w:rPr>
                <w:rStyle w:val="Hyperlink"/>
                <w:noProof/>
              </w:rPr>
              <w:t>2.1</w:t>
            </w:r>
            <w:r>
              <w:rPr>
                <w:rFonts w:asciiTheme="minorHAnsi" w:eastAsiaTheme="minorEastAsia" w:hAnsiTheme="minorHAnsi"/>
                <w:noProof/>
                <w:sz w:val="24"/>
                <w:szCs w:val="24"/>
                <w:lang w:eastAsia="en-AU"/>
              </w:rPr>
              <w:tab/>
            </w:r>
            <w:r w:rsidRPr="00BB68CB">
              <w:rPr>
                <w:rStyle w:val="Hyperlink"/>
                <w:noProof/>
              </w:rPr>
              <w:t>Research focus</w:t>
            </w:r>
            <w:r>
              <w:rPr>
                <w:noProof/>
                <w:webHidden/>
              </w:rPr>
              <w:tab/>
            </w:r>
            <w:r>
              <w:rPr>
                <w:noProof/>
                <w:webHidden/>
              </w:rPr>
              <w:fldChar w:fldCharType="begin"/>
            </w:r>
            <w:r>
              <w:rPr>
                <w:noProof/>
                <w:webHidden/>
              </w:rPr>
              <w:instrText xml:space="preserve"> PAGEREF _Toc198023796 \h </w:instrText>
            </w:r>
            <w:r>
              <w:rPr>
                <w:noProof/>
                <w:webHidden/>
              </w:rPr>
            </w:r>
            <w:r>
              <w:rPr>
                <w:noProof/>
                <w:webHidden/>
              </w:rPr>
              <w:fldChar w:fldCharType="separate"/>
            </w:r>
            <w:r>
              <w:rPr>
                <w:noProof/>
                <w:webHidden/>
              </w:rPr>
              <w:t>3</w:t>
            </w:r>
            <w:r>
              <w:rPr>
                <w:noProof/>
                <w:webHidden/>
              </w:rPr>
              <w:fldChar w:fldCharType="end"/>
            </w:r>
          </w:hyperlink>
        </w:p>
        <w:p w14:paraId="012B708A" w14:textId="3F68E113" w:rsidR="00BB0B4E" w:rsidRDefault="00BB0B4E">
          <w:pPr>
            <w:pStyle w:val="TOC2"/>
            <w:tabs>
              <w:tab w:val="left" w:pos="960"/>
              <w:tab w:val="right" w:leader="dot" w:pos="9016"/>
            </w:tabs>
            <w:rPr>
              <w:rFonts w:asciiTheme="minorHAnsi" w:eastAsiaTheme="minorEastAsia" w:hAnsiTheme="minorHAnsi"/>
              <w:noProof/>
              <w:sz w:val="24"/>
              <w:szCs w:val="24"/>
              <w:lang w:eastAsia="en-AU"/>
            </w:rPr>
          </w:pPr>
          <w:hyperlink w:anchor="_Toc198023797" w:history="1">
            <w:r w:rsidRPr="00BB68CB">
              <w:rPr>
                <w:rStyle w:val="Hyperlink"/>
                <w:noProof/>
              </w:rPr>
              <w:t>2.2</w:t>
            </w:r>
            <w:r>
              <w:rPr>
                <w:rFonts w:asciiTheme="minorHAnsi" w:eastAsiaTheme="minorEastAsia" w:hAnsiTheme="minorHAnsi"/>
                <w:noProof/>
                <w:sz w:val="24"/>
                <w:szCs w:val="24"/>
                <w:lang w:eastAsia="en-AU"/>
              </w:rPr>
              <w:tab/>
            </w:r>
            <w:r w:rsidRPr="00BB68CB">
              <w:rPr>
                <w:rStyle w:val="Hyperlink"/>
                <w:noProof/>
              </w:rPr>
              <w:t>Structure of the proposal</w:t>
            </w:r>
            <w:r>
              <w:rPr>
                <w:noProof/>
                <w:webHidden/>
              </w:rPr>
              <w:tab/>
            </w:r>
            <w:r>
              <w:rPr>
                <w:noProof/>
                <w:webHidden/>
              </w:rPr>
              <w:fldChar w:fldCharType="begin"/>
            </w:r>
            <w:r>
              <w:rPr>
                <w:noProof/>
                <w:webHidden/>
              </w:rPr>
              <w:instrText xml:space="preserve"> PAGEREF _Toc198023797 \h </w:instrText>
            </w:r>
            <w:r>
              <w:rPr>
                <w:noProof/>
                <w:webHidden/>
              </w:rPr>
            </w:r>
            <w:r>
              <w:rPr>
                <w:noProof/>
                <w:webHidden/>
              </w:rPr>
              <w:fldChar w:fldCharType="separate"/>
            </w:r>
            <w:r>
              <w:rPr>
                <w:noProof/>
                <w:webHidden/>
              </w:rPr>
              <w:t>4</w:t>
            </w:r>
            <w:r>
              <w:rPr>
                <w:noProof/>
                <w:webHidden/>
              </w:rPr>
              <w:fldChar w:fldCharType="end"/>
            </w:r>
          </w:hyperlink>
        </w:p>
        <w:p w14:paraId="7A891B1F" w14:textId="5FD9AD54" w:rsidR="00BB0B4E" w:rsidRDefault="00BB0B4E">
          <w:pPr>
            <w:pStyle w:val="TOC2"/>
            <w:tabs>
              <w:tab w:val="left" w:pos="960"/>
              <w:tab w:val="right" w:leader="dot" w:pos="9016"/>
            </w:tabs>
            <w:rPr>
              <w:rFonts w:asciiTheme="minorHAnsi" w:eastAsiaTheme="minorEastAsia" w:hAnsiTheme="minorHAnsi"/>
              <w:noProof/>
              <w:sz w:val="24"/>
              <w:szCs w:val="24"/>
              <w:lang w:eastAsia="en-AU"/>
            </w:rPr>
          </w:pPr>
          <w:hyperlink w:anchor="_Toc198023798" w:history="1">
            <w:r w:rsidRPr="00BB68CB">
              <w:rPr>
                <w:rStyle w:val="Hyperlink"/>
                <w:noProof/>
              </w:rPr>
              <w:t>2.3</w:t>
            </w:r>
            <w:r>
              <w:rPr>
                <w:rFonts w:asciiTheme="minorHAnsi" w:eastAsiaTheme="minorEastAsia" w:hAnsiTheme="minorHAnsi"/>
                <w:noProof/>
                <w:sz w:val="24"/>
                <w:szCs w:val="24"/>
                <w:lang w:eastAsia="en-AU"/>
              </w:rPr>
              <w:tab/>
            </w:r>
            <w:r w:rsidRPr="00BB68CB">
              <w:rPr>
                <w:rStyle w:val="Hyperlink"/>
                <w:noProof/>
              </w:rPr>
              <w:t>Outputs</w:t>
            </w:r>
            <w:r>
              <w:rPr>
                <w:noProof/>
                <w:webHidden/>
              </w:rPr>
              <w:tab/>
            </w:r>
            <w:r>
              <w:rPr>
                <w:noProof/>
                <w:webHidden/>
              </w:rPr>
              <w:fldChar w:fldCharType="begin"/>
            </w:r>
            <w:r>
              <w:rPr>
                <w:noProof/>
                <w:webHidden/>
              </w:rPr>
              <w:instrText xml:space="preserve"> PAGEREF _Toc198023798 \h </w:instrText>
            </w:r>
            <w:r>
              <w:rPr>
                <w:noProof/>
                <w:webHidden/>
              </w:rPr>
            </w:r>
            <w:r>
              <w:rPr>
                <w:noProof/>
                <w:webHidden/>
              </w:rPr>
              <w:fldChar w:fldCharType="separate"/>
            </w:r>
            <w:r>
              <w:rPr>
                <w:noProof/>
                <w:webHidden/>
              </w:rPr>
              <w:t>4</w:t>
            </w:r>
            <w:r>
              <w:rPr>
                <w:noProof/>
                <w:webHidden/>
              </w:rPr>
              <w:fldChar w:fldCharType="end"/>
            </w:r>
          </w:hyperlink>
        </w:p>
        <w:p w14:paraId="78E26EEB" w14:textId="64CD5EB2" w:rsidR="00BB0B4E" w:rsidRDefault="00BB0B4E">
          <w:pPr>
            <w:pStyle w:val="TOC2"/>
            <w:tabs>
              <w:tab w:val="left" w:pos="960"/>
              <w:tab w:val="right" w:leader="dot" w:pos="9016"/>
            </w:tabs>
            <w:rPr>
              <w:rFonts w:asciiTheme="minorHAnsi" w:eastAsiaTheme="minorEastAsia" w:hAnsiTheme="minorHAnsi"/>
              <w:noProof/>
              <w:sz w:val="24"/>
              <w:szCs w:val="24"/>
              <w:lang w:eastAsia="en-AU"/>
            </w:rPr>
          </w:pPr>
          <w:hyperlink w:anchor="_Toc198023799" w:history="1">
            <w:r w:rsidRPr="00BB68CB">
              <w:rPr>
                <w:rStyle w:val="Hyperlink"/>
                <w:noProof/>
              </w:rPr>
              <w:t>2.4</w:t>
            </w:r>
            <w:r>
              <w:rPr>
                <w:rFonts w:asciiTheme="minorHAnsi" w:eastAsiaTheme="minorEastAsia" w:hAnsiTheme="minorHAnsi"/>
                <w:noProof/>
                <w:sz w:val="24"/>
                <w:szCs w:val="24"/>
                <w:lang w:eastAsia="en-AU"/>
              </w:rPr>
              <w:tab/>
            </w:r>
            <w:r w:rsidRPr="00BB68CB">
              <w:rPr>
                <w:rStyle w:val="Hyperlink"/>
                <w:noProof/>
              </w:rPr>
              <w:t>Funding available</w:t>
            </w:r>
            <w:r>
              <w:rPr>
                <w:noProof/>
                <w:webHidden/>
              </w:rPr>
              <w:tab/>
            </w:r>
            <w:r>
              <w:rPr>
                <w:noProof/>
                <w:webHidden/>
              </w:rPr>
              <w:fldChar w:fldCharType="begin"/>
            </w:r>
            <w:r>
              <w:rPr>
                <w:noProof/>
                <w:webHidden/>
              </w:rPr>
              <w:instrText xml:space="preserve"> PAGEREF _Toc198023799 \h </w:instrText>
            </w:r>
            <w:r>
              <w:rPr>
                <w:noProof/>
                <w:webHidden/>
              </w:rPr>
            </w:r>
            <w:r>
              <w:rPr>
                <w:noProof/>
                <w:webHidden/>
              </w:rPr>
              <w:fldChar w:fldCharType="separate"/>
            </w:r>
            <w:r>
              <w:rPr>
                <w:noProof/>
                <w:webHidden/>
              </w:rPr>
              <w:t>4</w:t>
            </w:r>
            <w:r>
              <w:rPr>
                <w:noProof/>
                <w:webHidden/>
              </w:rPr>
              <w:fldChar w:fldCharType="end"/>
            </w:r>
          </w:hyperlink>
        </w:p>
        <w:p w14:paraId="21C62017" w14:textId="0C79F9ED" w:rsidR="00BB0B4E" w:rsidRDefault="00BB0B4E">
          <w:pPr>
            <w:pStyle w:val="TOC2"/>
            <w:tabs>
              <w:tab w:val="left" w:pos="960"/>
              <w:tab w:val="right" w:leader="dot" w:pos="9016"/>
            </w:tabs>
            <w:rPr>
              <w:rFonts w:asciiTheme="minorHAnsi" w:eastAsiaTheme="minorEastAsia" w:hAnsiTheme="minorHAnsi"/>
              <w:noProof/>
              <w:sz w:val="24"/>
              <w:szCs w:val="24"/>
              <w:lang w:eastAsia="en-AU"/>
            </w:rPr>
          </w:pPr>
          <w:hyperlink w:anchor="_Toc198023800" w:history="1">
            <w:r w:rsidRPr="00BB68CB">
              <w:rPr>
                <w:rStyle w:val="Hyperlink"/>
                <w:noProof/>
              </w:rPr>
              <w:t>2.5</w:t>
            </w:r>
            <w:r>
              <w:rPr>
                <w:rFonts w:asciiTheme="minorHAnsi" w:eastAsiaTheme="minorEastAsia" w:hAnsiTheme="minorHAnsi"/>
                <w:noProof/>
                <w:sz w:val="24"/>
                <w:szCs w:val="24"/>
                <w:lang w:eastAsia="en-AU"/>
              </w:rPr>
              <w:tab/>
            </w:r>
            <w:r w:rsidRPr="00BB68CB">
              <w:rPr>
                <w:rStyle w:val="Hyperlink"/>
                <w:noProof/>
              </w:rPr>
              <w:t>Related research</w:t>
            </w:r>
            <w:r>
              <w:rPr>
                <w:noProof/>
                <w:webHidden/>
              </w:rPr>
              <w:tab/>
            </w:r>
            <w:r>
              <w:rPr>
                <w:noProof/>
                <w:webHidden/>
              </w:rPr>
              <w:fldChar w:fldCharType="begin"/>
            </w:r>
            <w:r>
              <w:rPr>
                <w:noProof/>
                <w:webHidden/>
              </w:rPr>
              <w:instrText xml:space="preserve"> PAGEREF _Toc198023800 \h </w:instrText>
            </w:r>
            <w:r>
              <w:rPr>
                <w:noProof/>
                <w:webHidden/>
              </w:rPr>
            </w:r>
            <w:r>
              <w:rPr>
                <w:noProof/>
                <w:webHidden/>
              </w:rPr>
              <w:fldChar w:fldCharType="separate"/>
            </w:r>
            <w:r>
              <w:rPr>
                <w:noProof/>
                <w:webHidden/>
              </w:rPr>
              <w:t>4</w:t>
            </w:r>
            <w:r>
              <w:rPr>
                <w:noProof/>
                <w:webHidden/>
              </w:rPr>
              <w:fldChar w:fldCharType="end"/>
            </w:r>
          </w:hyperlink>
        </w:p>
        <w:p w14:paraId="48C9C96D" w14:textId="3845D7FD" w:rsidR="00BB0B4E" w:rsidRDefault="00BB0B4E">
          <w:pPr>
            <w:pStyle w:val="TOC2"/>
            <w:tabs>
              <w:tab w:val="left" w:pos="960"/>
              <w:tab w:val="right" w:leader="dot" w:pos="9016"/>
            </w:tabs>
            <w:rPr>
              <w:rFonts w:asciiTheme="minorHAnsi" w:eastAsiaTheme="minorEastAsia" w:hAnsiTheme="minorHAnsi"/>
              <w:noProof/>
              <w:sz w:val="24"/>
              <w:szCs w:val="24"/>
              <w:lang w:eastAsia="en-AU"/>
            </w:rPr>
          </w:pPr>
          <w:hyperlink w:anchor="_Toc198023801" w:history="1">
            <w:r w:rsidRPr="00BB68CB">
              <w:rPr>
                <w:rStyle w:val="Hyperlink"/>
                <w:noProof/>
              </w:rPr>
              <w:t>2.6</w:t>
            </w:r>
            <w:r>
              <w:rPr>
                <w:rFonts w:asciiTheme="minorHAnsi" w:eastAsiaTheme="minorEastAsia" w:hAnsiTheme="minorHAnsi"/>
                <w:noProof/>
                <w:sz w:val="24"/>
                <w:szCs w:val="24"/>
                <w:lang w:eastAsia="en-AU"/>
              </w:rPr>
              <w:tab/>
            </w:r>
            <w:r w:rsidRPr="00BB68CB">
              <w:rPr>
                <w:rStyle w:val="Hyperlink"/>
                <w:noProof/>
              </w:rPr>
              <w:t>Timeframe</w:t>
            </w:r>
            <w:r>
              <w:rPr>
                <w:noProof/>
                <w:webHidden/>
              </w:rPr>
              <w:tab/>
            </w:r>
            <w:r>
              <w:rPr>
                <w:noProof/>
                <w:webHidden/>
              </w:rPr>
              <w:fldChar w:fldCharType="begin"/>
            </w:r>
            <w:r>
              <w:rPr>
                <w:noProof/>
                <w:webHidden/>
              </w:rPr>
              <w:instrText xml:space="preserve"> PAGEREF _Toc198023801 \h </w:instrText>
            </w:r>
            <w:r>
              <w:rPr>
                <w:noProof/>
                <w:webHidden/>
              </w:rPr>
            </w:r>
            <w:r>
              <w:rPr>
                <w:noProof/>
                <w:webHidden/>
              </w:rPr>
              <w:fldChar w:fldCharType="separate"/>
            </w:r>
            <w:r>
              <w:rPr>
                <w:noProof/>
                <w:webHidden/>
              </w:rPr>
              <w:t>5</w:t>
            </w:r>
            <w:r>
              <w:rPr>
                <w:noProof/>
                <w:webHidden/>
              </w:rPr>
              <w:fldChar w:fldCharType="end"/>
            </w:r>
          </w:hyperlink>
        </w:p>
        <w:p w14:paraId="004147D9" w14:textId="5DA3FC17" w:rsidR="00BB0B4E" w:rsidRDefault="00BB0B4E">
          <w:pPr>
            <w:pStyle w:val="TOC2"/>
            <w:tabs>
              <w:tab w:val="left" w:pos="960"/>
              <w:tab w:val="right" w:leader="dot" w:pos="9016"/>
            </w:tabs>
            <w:rPr>
              <w:rFonts w:asciiTheme="minorHAnsi" w:eastAsiaTheme="minorEastAsia" w:hAnsiTheme="minorHAnsi"/>
              <w:noProof/>
              <w:sz w:val="24"/>
              <w:szCs w:val="24"/>
              <w:lang w:eastAsia="en-AU"/>
            </w:rPr>
          </w:pPr>
          <w:hyperlink w:anchor="_Toc198023802" w:history="1">
            <w:r w:rsidRPr="00BB68CB">
              <w:rPr>
                <w:rStyle w:val="Hyperlink"/>
                <w:noProof/>
              </w:rPr>
              <w:t>2.7</w:t>
            </w:r>
            <w:r>
              <w:rPr>
                <w:rFonts w:asciiTheme="minorHAnsi" w:eastAsiaTheme="minorEastAsia" w:hAnsiTheme="minorHAnsi"/>
                <w:noProof/>
                <w:sz w:val="24"/>
                <w:szCs w:val="24"/>
                <w:lang w:eastAsia="en-AU"/>
              </w:rPr>
              <w:tab/>
            </w:r>
            <w:r w:rsidRPr="00BB68CB">
              <w:rPr>
                <w:rStyle w:val="Hyperlink"/>
                <w:noProof/>
              </w:rPr>
              <w:t>ACSES contracts</w:t>
            </w:r>
            <w:r>
              <w:rPr>
                <w:noProof/>
                <w:webHidden/>
              </w:rPr>
              <w:tab/>
            </w:r>
            <w:r>
              <w:rPr>
                <w:noProof/>
                <w:webHidden/>
              </w:rPr>
              <w:fldChar w:fldCharType="begin"/>
            </w:r>
            <w:r>
              <w:rPr>
                <w:noProof/>
                <w:webHidden/>
              </w:rPr>
              <w:instrText xml:space="preserve"> PAGEREF _Toc198023802 \h </w:instrText>
            </w:r>
            <w:r>
              <w:rPr>
                <w:noProof/>
                <w:webHidden/>
              </w:rPr>
            </w:r>
            <w:r>
              <w:rPr>
                <w:noProof/>
                <w:webHidden/>
              </w:rPr>
              <w:fldChar w:fldCharType="separate"/>
            </w:r>
            <w:r>
              <w:rPr>
                <w:noProof/>
                <w:webHidden/>
              </w:rPr>
              <w:t>5</w:t>
            </w:r>
            <w:r>
              <w:rPr>
                <w:noProof/>
                <w:webHidden/>
              </w:rPr>
              <w:fldChar w:fldCharType="end"/>
            </w:r>
          </w:hyperlink>
        </w:p>
        <w:p w14:paraId="636DFCDD" w14:textId="05B5D586" w:rsidR="00BB0B4E" w:rsidRDefault="00BB0B4E">
          <w:pPr>
            <w:pStyle w:val="TOC2"/>
            <w:tabs>
              <w:tab w:val="left" w:pos="960"/>
              <w:tab w:val="right" w:leader="dot" w:pos="9016"/>
            </w:tabs>
            <w:rPr>
              <w:rFonts w:asciiTheme="minorHAnsi" w:eastAsiaTheme="minorEastAsia" w:hAnsiTheme="minorHAnsi"/>
              <w:noProof/>
              <w:sz w:val="24"/>
              <w:szCs w:val="24"/>
              <w:lang w:eastAsia="en-AU"/>
            </w:rPr>
          </w:pPr>
          <w:hyperlink w:anchor="_Toc198023803" w:history="1">
            <w:r w:rsidRPr="00BB68CB">
              <w:rPr>
                <w:rStyle w:val="Hyperlink"/>
                <w:noProof/>
              </w:rPr>
              <w:t>2.8</w:t>
            </w:r>
            <w:r>
              <w:rPr>
                <w:rFonts w:asciiTheme="minorHAnsi" w:eastAsiaTheme="minorEastAsia" w:hAnsiTheme="minorHAnsi"/>
                <w:noProof/>
                <w:sz w:val="24"/>
                <w:szCs w:val="24"/>
                <w:lang w:eastAsia="en-AU"/>
              </w:rPr>
              <w:tab/>
            </w:r>
            <w:r w:rsidRPr="00BB68CB">
              <w:rPr>
                <w:rStyle w:val="Hyperlink"/>
                <w:noProof/>
              </w:rPr>
              <w:t>Research ethics</w:t>
            </w:r>
            <w:r>
              <w:rPr>
                <w:noProof/>
                <w:webHidden/>
              </w:rPr>
              <w:tab/>
            </w:r>
            <w:r>
              <w:rPr>
                <w:noProof/>
                <w:webHidden/>
              </w:rPr>
              <w:fldChar w:fldCharType="begin"/>
            </w:r>
            <w:r>
              <w:rPr>
                <w:noProof/>
                <w:webHidden/>
              </w:rPr>
              <w:instrText xml:space="preserve"> PAGEREF _Toc198023803 \h </w:instrText>
            </w:r>
            <w:r>
              <w:rPr>
                <w:noProof/>
                <w:webHidden/>
              </w:rPr>
            </w:r>
            <w:r>
              <w:rPr>
                <w:noProof/>
                <w:webHidden/>
              </w:rPr>
              <w:fldChar w:fldCharType="separate"/>
            </w:r>
            <w:r>
              <w:rPr>
                <w:noProof/>
                <w:webHidden/>
              </w:rPr>
              <w:t>5</w:t>
            </w:r>
            <w:r>
              <w:rPr>
                <w:noProof/>
                <w:webHidden/>
              </w:rPr>
              <w:fldChar w:fldCharType="end"/>
            </w:r>
          </w:hyperlink>
        </w:p>
        <w:p w14:paraId="0D8A8A7F" w14:textId="614B2670" w:rsidR="00BB0B4E" w:rsidRDefault="00BB0B4E">
          <w:pPr>
            <w:pStyle w:val="TOC1"/>
            <w:tabs>
              <w:tab w:val="left" w:pos="440"/>
              <w:tab w:val="right" w:leader="dot" w:pos="9016"/>
            </w:tabs>
            <w:rPr>
              <w:rFonts w:asciiTheme="minorHAnsi" w:eastAsiaTheme="minorEastAsia" w:hAnsiTheme="minorHAnsi"/>
              <w:noProof/>
              <w:sz w:val="24"/>
              <w:szCs w:val="24"/>
              <w:lang w:eastAsia="en-AU"/>
            </w:rPr>
          </w:pPr>
          <w:hyperlink w:anchor="_Toc198023804" w:history="1">
            <w:r w:rsidRPr="00BB68CB">
              <w:rPr>
                <w:rStyle w:val="Hyperlink"/>
                <w:rFonts w:eastAsia="Times New Roman"/>
                <w:noProof/>
                <w:lang w:eastAsia="en-AU"/>
              </w:rPr>
              <w:t>3.</w:t>
            </w:r>
            <w:r>
              <w:rPr>
                <w:rFonts w:asciiTheme="minorHAnsi" w:eastAsiaTheme="minorEastAsia" w:hAnsiTheme="minorHAnsi"/>
                <w:noProof/>
                <w:sz w:val="24"/>
                <w:szCs w:val="24"/>
                <w:lang w:eastAsia="en-AU"/>
              </w:rPr>
              <w:tab/>
            </w:r>
            <w:r w:rsidRPr="00BB68CB">
              <w:rPr>
                <w:rStyle w:val="Hyperlink"/>
                <w:rFonts w:eastAsia="Times New Roman"/>
                <w:noProof/>
                <w:lang w:eastAsia="en-AU"/>
              </w:rPr>
              <w:t>Selection process</w:t>
            </w:r>
            <w:r>
              <w:rPr>
                <w:noProof/>
                <w:webHidden/>
              </w:rPr>
              <w:tab/>
            </w:r>
            <w:r>
              <w:rPr>
                <w:noProof/>
                <w:webHidden/>
              </w:rPr>
              <w:fldChar w:fldCharType="begin"/>
            </w:r>
            <w:r>
              <w:rPr>
                <w:noProof/>
                <w:webHidden/>
              </w:rPr>
              <w:instrText xml:space="preserve"> PAGEREF _Toc198023804 \h </w:instrText>
            </w:r>
            <w:r>
              <w:rPr>
                <w:noProof/>
                <w:webHidden/>
              </w:rPr>
            </w:r>
            <w:r>
              <w:rPr>
                <w:noProof/>
                <w:webHidden/>
              </w:rPr>
              <w:fldChar w:fldCharType="separate"/>
            </w:r>
            <w:r>
              <w:rPr>
                <w:noProof/>
                <w:webHidden/>
              </w:rPr>
              <w:t>6</w:t>
            </w:r>
            <w:r>
              <w:rPr>
                <w:noProof/>
                <w:webHidden/>
              </w:rPr>
              <w:fldChar w:fldCharType="end"/>
            </w:r>
          </w:hyperlink>
        </w:p>
        <w:p w14:paraId="16EFF4B1" w14:textId="7E5DA47E" w:rsidR="00BB0B4E" w:rsidRDefault="00BB0B4E">
          <w:pPr>
            <w:pStyle w:val="TOC2"/>
            <w:tabs>
              <w:tab w:val="left" w:pos="960"/>
              <w:tab w:val="right" w:leader="dot" w:pos="9016"/>
            </w:tabs>
            <w:rPr>
              <w:rFonts w:asciiTheme="minorHAnsi" w:eastAsiaTheme="minorEastAsia" w:hAnsiTheme="minorHAnsi"/>
              <w:noProof/>
              <w:sz w:val="24"/>
              <w:szCs w:val="24"/>
              <w:lang w:eastAsia="en-AU"/>
            </w:rPr>
          </w:pPr>
          <w:hyperlink w:anchor="_Toc198023805" w:history="1">
            <w:r w:rsidRPr="00BB68CB">
              <w:rPr>
                <w:rStyle w:val="Hyperlink"/>
                <w:noProof/>
              </w:rPr>
              <w:t>3.1</w:t>
            </w:r>
            <w:r>
              <w:rPr>
                <w:rFonts w:asciiTheme="minorHAnsi" w:eastAsiaTheme="minorEastAsia" w:hAnsiTheme="minorHAnsi"/>
                <w:noProof/>
                <w:sz w:val="24"/>
                <w:szCs w:val="24"/>
                <w:lang w:eastAsia="en-AU"/>
              </w:rPr>
              <w:tab/>
            </w:r>
            <w:r w:rsidRPr="00BB68CB">
              <w:rPr>
                <w:rStyle w:val="Hyperlink"/>
                <w:noProof/>
              </w:rPr>
              <w:t>Eligibility and application process</w:t>
            </w:r>
            <w:r>
              <w:rPr>
                <w:noProof/>
                <w:webHidden/>
              </w:rPr>
              <w:tab/>
            </w:r>
            <w:r>
              <w:rPr>
                <w:noProof/>
                <w:webHidden/>
              </w:rPr>
              <w:fldChar w:fldCharType="begin"/>
            </w:r>
            <w:r>
              <w:rPr>
                <w:noProof/>
                <w:webHidden/>
              </w:rPr>
              <w:instrText xml:space="preserve"> PAGEREF _Toc198023805 \h </w:instrText>
            </w:r>
            <w:r>
              <w:rPr>
                <w:noProof/>
                <w:webHidden/>
              </w:rPr>
            </w:r>
            <w:r>
              <w:rPr>
                <w:noProof/>
                <w:webHidden/>
              </w:rPr>
              <w:fldChar w:fldCharType="separate"/>
            </w:r>
            <w:r>
              <w:rPr>
                <w:noProof/>
                <w:webHidden/>
              </w:rPr>
              <w:t>6</w:t>
            </w:r>
            <w:r>
              <w:rPr>
                <w:noProof/>
                <w:webHidden/>
              </w:rPr>
              <w:fldChar w:fldCharType="end"/>
            </w:r>
          </w:hyperlink>
        </w:p>
        <w:p w14:paraId="0E8AF9E1" w14:textId="7D89003A" w:rsidR="00BB0B4E" w:rsidRDefault="00BB0B4E">
          <w:pPr>
            <w:pStyle w:val="TOC2"/>
            <w:tabs>
              <w:tab w:val="left" w:pos="960"/>
              <w:tab w:val="right" w:leader="dot" w:pos="9016"/>
            </w:tabs>
            <w:rPr>
              <w:rFonts w:asciiTheme="minorHAnsi" w:eastAsiaTheme="minorEastAsia" w:hAnsiTheme="minorHAnsi"/>
              <w:noProof/>
              <w:sz w:val="24"/>
              <w:szCs w:val="24"/>
              <w:lang w:eastAsia="en-AU"/>
            </w:rPr>
          </w:pPr>
          <w:hyperlink w:anchor="_Toc198023806" w:history="1">
            <w:r w:rsidRPr="00BB68CB">
              <w:rPr>
                <w:rStyle w:val="Hyperlink"/>
                <w:noProof/>
              </w:rPr>
              <w:t>3.2</w:t>
            </w:r>
            <w:r>
              <w:rPr>
                <w:rFonts w:asciiTheme="minorHAnsi" w:eastAsiaTheme="minorEastAsia" w:hAnsiTheme="minorHAnsi"/>
                <w:noProof/>
                <w:sz w:val="24"/>
                <w:szCs w:val="24"/>
                <w:lang w:eastAsia="en-AU"/>
              </w:rPr>
              <w:tab/>
            </w:r>
            <w:r w:rsidRPr="00BB68CB">
              <w:rPr>
                <w:rStyle w:val="Hyperlink"/>
                <w:noProof/>
              </w:rPr>
              <w:t>Selection criteria</w:t>
            </w:r>
            <w:r>
              <w:rPr>
                <w:noProof/>
                <w:webHidden/>
              </w:rPr>
              <w:tab/>
            </w:r>
            <w:r>
              <w:rPr>
                <w:noProof/>
                <w:webHidden/>
              </w:rPr>
              <w:fldChar w:fldCharType="begin"/>
            </w:r>
            <w:r>
              <w:rPr>
                <w:noProof/>
                <w:webHidden/>
              </w:rPr>
              <w:instrText xml:space="preserve"> PAGEREF _Toc198023806 \h </w:instrText>
            </w:r>
            <w:r>
              <w:rPr>
                <w:noProof/>
                <w:webHidden/>
              </w:rPr>
            </w:r>
            <w:r>
              <w:rPr>
                <w:noProof/>
                <w:webHidden/>
              </w:rPr>
              <w:fldChar w:fldCharType="separate"/>
            </w:r>
            <w:r>
              <w:rPr>
                <w:noProof/>
                <w:webHidden/>
              </w:rPr>
              <w:t>6</w:t>
            </w:r>
            <w:r>
              <w:rPr>
                <w:noProof/>
                <w:webHidden/>
              </w:rPr>
              <w:fldChar w:fldCharType="end"/>
            </w:r>
          </w:hyperlink>
        </w:p>
        <w:p w14:paraId="04A0DC79" w14:textId="504DC60C" w:rsidR="00BB0B4E" w:rsidRDefault="00BB0B4E">
          <w:pPr>
            <w:pStyle w:val="TOC1"/>
            <w:tabs>
              <w:tab w:val="left" w:pos="720"/>
              <w:tab w:val="right" w:leader="dot" w:pos="9016"/>
            </w:tabs>
            <w:rPr>
              <w:rFonts w:asciiTheme="minorHAnsi" w:eastAsiaTheme="minorEastAsia" w:hAnsiTheme="minorHAnsi"/>
              <w:noProof/>
              <w:sz w:val="24"/>
              <w:szCs w:val="24"/>
              <w:lang w:eastAsia="en-AU"/>
            </w:rPr>
          </w:pPr>
          <w:hyperlink w:anchor="_Toc198023807" w:history="1">
            <w:r w:rsidRPr="00BB68CB">
              <w:rPr>
                <w:rStyle w:val="Hyperlink"/>
                <w:rFonts w:eastAsia="Batang"/>
                <w:noProof/>
                <w:lang w:eastAsia="en-AU"/>
              </w:rPr>
              <w:t>4.</w:t>
            </w:r>
            <w:r>
              <w:rPr>
                <w:rFonts w:asciiTheme="minorHAnsi" w:eastAsiaTheme="minorEastAsia" w:hAnsiTheme="minorHAnsi"/>
                <w:noProof/>
                <w:sz w:val="24"/>
                <w:szCs w:val="24"/>
                <w:lang w:eastAsia="en-AU"/>
              </w:rPr>
              <w:tab/>
            </w:r>
            <w:r w:rsidRPr="00BB68CB">
              <w:rPr>
                <w:rStyle w:val="Hyperlink"/>
                <w:rFonts w:eastAsia="Batang"/>
                <w:noProof/>
                <w:lang w:eastAsia="en-AU"/>
              </w:rPr>
              <w:t>Guidelines for proposals</w:t>
            </w:r>
            <w:r>
              <w:rPr>
                <w:noProof/>
                <w:webHidden/>
              </w:rPr>
              <w:tab/>
            </w:r>
            <w:r>
              <w:rPr>
                <w:noProof/>
                <w:webHidden/>
              </w:rPr>
              <w:fldChar w:fldCharType="begin"/>
            </w:r>
            <w:r>
              <w:rPr>
                <w:noProof/>
                <w:webHidden/>
              </w:rPr>
              <w:instrText xml:space="preserve"> PAGEREF _Toc198023807 \h </w:instrText>
            </w:r>
            <w:r>
              <w:rPr>
                <w:noProof/>
                <w:webHidden/>
              </w:rPr>
            </w:r>
            <w:r>
              <w:rPr>
                <w:noProof/>
                <w:webHidden/>
              </w:rPr>
              <w:fldChar w:fldCharType="separate"/>
            </w:r>
            <w:r>
              <w:rPr>
                <w:noProof/>
                <w:webHidden/>
              </w:rPr>
              <w:t>9</w:t>
            </w:r>
            <w:r>
              <w:rPr>
                <w:noProof/>
                <w:webHidden/>
              </w:rPr>
              <w:fldChar w:fldCharType="end"/>
            </w:r>
          </w:hyperlink>
        </w:p>
        <w:p w14:paraId="2A36B61F" w14:textId="6D9BE39D" w:rsidR="00BB0B4E" w:rsidRDefault="00BB0B4E">
          <w:pPr>
            <w:pStyle w:val="TOC2"/>
            <w:tabs>
              <w:tab w:val="left" w:pos="960"/>
              <w:tab w:val="right" w:leader="dot" w:pos="9016"/>
            </w:tabs>
            <w:rPr>
              <w:rFonts w:asciiTheme="minorHAnsi" w:eastAsiaTheme="minorEastAsia" w:hAnsiTheme="minorHAnsi"/>
              <w:noProof/>
              <w:sz w:val="24"/>
              <w:szCs w:val="24"/>
              <w:lang w:eastAsia="en-AU"/>
            </w:rPr>
          </w:pPr>
          <w:hyperlink w:anchor="_Toc198023808" w:history="1">
            <w:r w:rsidRPr="00BB68CB">
              <w:rPr>
                <w:rStyle w:val="Hyperlink"/>
                <w:noProof/>
              </w:rPr>
              <w:t>4.1</w:t>
            </w:r>
            <w:r>
              <w:rPr>
                <w:rFonts w:asciiTheme="minorHAnsi" w:eastAsiaTheme="minorEastAsia" w:hAnsiTheme="minorHAnsi"/>
                <w:noProof/>
                <w:sz w:val="24"/>
                <w:szCs w:val="24"/>
                <w:lang w:eastAsia="en-AU"/>
              </w:rPr>
              <w:tab/>
            </w:r>
            <w:r w:rsidRPr="00BB68CB">
              <w:rPr>
                <w:rStyle w:val="Hyperlink"/>
                <w:noProof/>
              </w:rPr>
              <w:t>Proposal format requirements</w:t>
            </w:r>
            <w:r>
              <w:rPr>
                <w:noProof/>
                <w:webHidden/>
              </w:rPr>
              <w:tab/>
            </w:r>
            <w:r>
              <w:rPr>
                <w:noProof/>
                <w:webHidden/>
              </w:rPr>
              <w:fldChar w:fldCharType="begin"/>
            </w:r>
            <w:r>
              <w:rPr>
                <w:noProof/>
                <w:webHidden/>
              </w:rPr>
              <w:instrText xml:space="preserve"> PAGEREF _Toc198023808 \h </w:instrText>
            </w:r>
            <w:r>
              <w:rPr>
                <w:noProof/>
                <w:webHidden/>
              </w:rPr>
            </w:r>
            <w:r>
              <w:rPr>
                <w:noProof/>
                <w:webHidden/>
              </w:rPr>
              <w:fldChar w:fldCharType="separate"/>
            </w:r>
            <w:r>
              <w:rPr>
                <w:noProof/>
                <w:webHidden/>
              </w:rPr>
              <w:t>9</w:t>
            </w:r>
            <w:r>
              <w:rPr>
                <w:noProof/>
                <w:webHidden/>
              </w:rPr>
              <w:fldChar w:fldCharType="end"/>
            </w:r>
          </w:hyperlink>
        </w:p>
        <w:p w14:paraId="0FF58487" w14:textId="60BA6128" w:rsidR="00BB0B4E" w:rsidRDefault="00BB0B4E">
          <w:pPr>
            <w:pStyle w:val="TOC3"/>
            <w:rPr>
              <w:rFonts w:asciiTheme="minorHAnsi" w:eastAsiaTheme="minorEastAsia" w:hAnsiTheme="minorHAnsi"/>
              <w:spacing w:val="0"/>
              <w:sz w:val="24"/>
              <w:szCs w:val="24"/>
              <w:lang w:eastAsia="en-AU"/>
            </w:rPr>
          </w:pPr>
          <w:hyperlink w:anchor="_Toc198023809" w:history="1">
            <w:r w:rsidRPr="00BB68CB">
              <w:rPr>
                <w:rStyle w:val="Hyperlink"/>
              </w:rPr>
              <w:t>4.1.1</w:t>
            </w:r>
            <w:r>
              <w:rPr>
                <w:rFonts w:asciiTheme="minorHAnsi" w:eastAsiaTheme="minorEastAsia" w:hAnsiTheme="minorHAnsi"/>
                <w:spacing w:val="0"/>
                <w:sz w:val="24"/>
                <w:szCs w:val="24"/>
                <w:lang w:eastAsia="en-AU"/>
              </w:rPr>
              <w:tab/>
            </w:r>
            <w:r w:rsidRPr="00BB68CB">
              <w:rPr>
                <w:rStyle w:val="Hyperlink"/>
              </w:rPr>
              <w:t>Accessibility</w:t>
            </w:r>
            <w:r>
              <w:rPr>
                <w:webHidden/>
              </w:rPr>
              <w:tab/>
            </w:r>
            <w:r>
              <w:rPr>
                <w:webHidden/>
              </w:rPr>
              <w:fldChar w:fldCharType="begin"/>
            </w:r>
            <w:r>
              <w:rPr>
                <w:webHidden/>
              </w:rPr>
              <w:instrText xml:space="preserve"> PAGEREF _Toc198023809 \h </w:instrText>
            </w:r>
            <w:r>
              <w:rPr>
                <w:webHidden/>
              </w:rPr>
            </w:r>
            <w:r>
              <w:rPr>
                <w:webHidden/>
              </w:rPr>
              <w:fldChar w:fldCharType="separate"/>
            </w:r>
            <w:r>
              <w:rPr>
                <w:webHidden/>
              </w:rPr>
              <w:t>9</w:t>
            </w:r>
            <w:r>
              <w:rPr>
                <w:webHidden/>
              </w:rPr>
              <w:fldChar w:fldCharType="end"/>
            </w:r>
          </w:hyperlink>
        </w:p>
        <w:p w14:paraId="58E9EA89" w14:textId="413B0561" w:rsidR="00BB0B4E" w:rsidRDefault="00BB0B4E">
          <w:pPr>
            <w:pStyle w:val="TOC2"/>
            <w:tabs>
              <w:tab w:val="left" w:pos="960"/>
              <w:tab w:val="right" w:leader="dot" w:pos="9016"/>
            </w:tabs>
            <w:rPr>
              <w:rFonts w:asciiTheme="minorHAnsi" w:eastAsiaTheme="minorEastAsia" w:hAnsiTheme="minorHAnsi"/>
              <w:noProof/>
              <w:sz w:val="24"/>
              <w:szCs w:val="24"/>
              <w:lang w:eastAsia="en-AU"/>
            </w:rPr>
          </w:pPr>
          <w:hyperlink w:anchor="_Toc198023810" w:history="1">
            <w:r w:rsidRPr="00BB68CB">
              <w:rPr>
                <w:rStyle w:val="Hyperlink"/>
                <w:noProof/>
              </w:rPr>
              <w:t>4.2</w:t>
            </w:r>
            <w:r>
              <w:rPr>
                <w:rFonts w:asciiTheme="minorHAnsi" w:eastAsiaTheme="minorEastAsia" w:hAnsiTheme="minorHAnsi"/>
                <w:noProof/>
                <w:sz w:val="24"/>
                <w:szCs w:val="24"/>
                <w:lang w:eastAsia="en-AU"/>
              </w:rPr>
              <w:tab/>
            </w:r>
            <w:r w:rsidRPr="00BB68CB">
              <w:rPr>
                <w:rStyle w:val="Hyperlink"/>
                <w:noProof/>
              </w:rPr>
              <w:t>Proposal content guidelines</w:t>
            </w:r>
            <w:r>
              <w:rPr>
                <w:noProof/>
                <w:webHidden/>
              </w:rPr>
              <w:tab/>
            </w:r>
            <w:r>
              <w:rPr>
                <w:noProof/>
                <w:webHidden/>
              </w:rPr>
              <w:fldChar w:fldCharType="begin"/>
            </w:r>
            <w:r>
              <w:rPr>
                <w:noProof/>
                <w:webHidden/>
              </w:rPr>
              <w:instrText xml:space="preserve"> PAGEREF _Toc198023810 \h </w:instrText>
            </w:r>
            <w:r>
              <w:rPr>
                <w:noProof/>
                <w:webHidden/>
              </w:rPr>
            </w:r>
            <w:r>
              <w:rPr>
                <w:noProof/>
                <w:webHidden/>
              </w:rPr>
              <w:fldChar w:fldCharType="separate"/>
            </w:r>
            <w:r>
              <w:rPr>
                <w:noProof/>
                <w:webHidden/>
              </w:rPr>
              <w:t>9</w:t>
            </w:r>
            <w:r>
              <w:rPr>
                <w:noProof/>
                <w:webHidden/>
              </w:rPr>
              <w:fldChar w:fldCharType="end"/>
            </w:r>
          </w:hyperlink>
        </w:p>
        <w:p w14:paraId="20D76C27" w14:textId="5AFA4D0E" w:rsidR="00BB0B4E" w:rsidRDefault="00BB0B4E">
          <w:pPr>
            <w:pStyle w:val="TOC2"/>
            <w:tabs>
              <w:tab w:val="left" w:pos="960"/>
              <w:tab w:val="right" w:leader="dot" w:pos="9016"/>
            </w:tabs>
            <w:rPr>
              <w:rFonts w:asciiTheme="minorHAnsi" w:eastAsiaTheme="minorEastAsia" w:hAnsiTheme="minorHAnsi"/>
              <w:noProof/>
              <w:sz w:val="24"/>
              <w:szCs w:val="24"/>
              <w:lang w:eastAsia="en-AU"/>
            </w:rPr>
          </w:pPr>
          <w:hyperlink w:anchor="_Toc198023811" w:history="1">
            <w:r w:rsidRPr="00BB68CB">
              <w:rPr>
                <w:rStyle w:val="Hyperlink"/>
                <w:noProof/>
              </w:rPr>
              <w:t>4.3</w:t>
            </w:r>
            <w:r>
              <w:rPr>
                <w:rFonts w:asciiTheme="minorHAnsi" w:eastAsiaTheme="minorEastAsia" w:hAnsiTheme="minorHAnsi"/>
                <w:noProof/>
                <w:sz w:val="24"/>
                <w:szCs w:val="24"/>
                <w:lang w:eastAsia="en-AU"/>
              </w:rPr>
              <w:tab/>
            </w:r>
            <w:r w:rsidRPr="00BB68CB">
              <w:rPr>
                <w:rStyle w:val="Hyperlink"/>
                <w:noProof/>
              </w:rPr>
              <w:t>Privacy</w:t>
            </w:r>
            <w:r>
              <w:rPr>
                <w:noProof/>
                <w:webHidden/>
              </w:rPr>
              <w:tab/>
            </w:r>
            <w:r>
              <w:rPr>
                <w:noProof/>
                <w:webHidden/>
              </w:rPr>
              <w:fldChar w:fldCharType="begin"/>
            </w:r>
            <w:r>
              <w:rPr>
                <w:noProof/>
                <w:webHidden/>
              </w:rPr>
              <w:instrText xml:space="preserve"> PAGEREF _Toc198023811 \h </w:instrText>
            </w:r>
            <w:r>
              <w:rPr>
                <w:noProof/>
                <w:webHidden/>
              </w:rPr>
            </w:r>
            <w:r>
              <w:rPr>
                <w:noProof/>
                <w:webHidden/>
              </w:rPr>
              <w:fldChar w:fldCharType="separate"/>
            </w:r>
            <w:r>
              <w:rPr>
                <w:noProof/>
                <w:webHidden/>
              </w:rPr>
              <w:t>9</w:t>
            </w:r>
            <w:r>
              <w:rPr>
                <w:noProof/>
                <w:webHidden/>
              </w:rPr>
              <w:fldChar w:fldCharType="end"/>
            </w:r>
          </w:hyperlink>
        </w:p>
        <w:p w14:paraId="035CDA9B" w14:textId="1E62B056" w:rsidR="00BB0B4E" w:rsidRDefault="00BB0B4E">
          <w:pPr>
            <w:pStyle w:val="TOC2"/>
            <w:tabs>
              <w:tab w:val="left" w:pos="960"/>
              <w:tab w:val="right" w:leader="dot" w:pos="9016"/>
            </w:tabs>
            <w:rPr>
              <w:rFonts w:asciiTheme="minorHAnsi" w:eastAsiaTheme="minorEastAsia" w:hAnsiTheme="minorHAnsi"/>
              <w:noProof/>
              <w:sz w:val="24"/>
              <w:szCs w:val="24"/>
              <w:lang w:eastAsia="en-AU"/>
            </w:rPr>
          </w:pPr>
          <w:hyperlink w:anchor="_Toc198023812" w:history="1">
            <w:r w:rsidRPr="00BB68CB">
              <w:rPr>
                <w:rStyle w:val="Hyperlink"/>
                <w:noProof/>
              </w:rPr>
              <w:t>4.4</w:t>
            </w:r>
            <w:r>
              <w:rPr>
                <w:rFonts w:asciiTheme="minorHAnsi" w:eastAsiaTheme="minorEastAsia" w:hAnsiTheme="minorHAnsi"/>
                <w:noProof/>
                <w:sz w:val="24"/>
                <w:szCs w:val="24"/>
                <w:lang w:eastAsia="en-AU"/>
              </w:rPr>
              <w:tab/>
            </w:r>
            <w:r w:rsidRPr="00BB68CB">
              <w:rPr>
                <w:rStyle w:val="Hyperlink"/>
                <w:noProof/>
              </w:rPr>
              <w:t xml:space="preserve">Completing the </w:t>
            </w:r>
            <w:r w:rsidRPr="00BB68CB">
              <w:rPr>
                <w:rStyle w:val="Hyperlink"/>
                <w:i/>
                <w:iCs/>
                <w:noProof/>
              </w:rPr>
              <w:t>Proposal Template</w:t>
            </w:r>
            <w:r>
              <w:rPr>
                <w:noProof/>
                <w:webHidden/>
              </w:rPr>
              <w:tab/>
            </w:r>
            <w:r>
              <w:rPr>
                <w:noProof/>
                <w:webHidden/>
              </w:rPr>
              <w:fldChar w:fldCharType="begin"/>
            </w:r>
            <w:r>
              <w:rPr>
                <w:noProof/>
                <w:webHidden/>
              </w:rPr>
              <w:instrText xml:space="preserve"> PAGEREF _Toc198023812 \h </w:instrText>
            </w:r>
            <w:r>
              <w:rPr>
                <w:noProof/>
                <w:webHidden/>
              </w:rPr>
            </w:r>
            <w:r>
              <w:rPr>
                <w:noProof/>
                <w:webHidden/>
              </w:rPr>
              <w:fldChar w:fldCharType="separate"/>
            </w:r>
            <w:r>
              <w:rPr>
                <w:noProof/>
                <w:webHidden/>
              </w:rPr>
              <w:t>10</w:t>
            </w:r>
            <w:r>
              <w:rPr>
                <w:noProof/>
                <w:webHidden/>
              </w:rPr>
              <w:fldChar w:fldCharType="end"/>
            </w:r>
          </w:hyperlink>
        </w:p>
        <w:p w14:paraId="1C3B15E5" w14:textId="3A46B12C" w:rsidR="00BB0B4E" w:rsidRDefault="00BB0B4E">
          <w:pPr>
            <w:pStyle w:val="TOC3"/>
            <w:rPr>
              <w:rFonts w:asciiTheme="minorHAnsi" w:eastAsiaTheme="minorEastAsia" w:hAnsiTheme="minorHAnsi"/>
              <w:spacing w:val="0"/>
              <w:sz w:val="24"/>
              <w:szCs w:val="24"/>
              <w:lang w:eastAsia="en-AU"/>
            </w:rPr>
          </w:pPr>
          <w:hyperlink w:anchor="_Toc198023813" w:history="1">
            <w:r w:rsidRPr="00BB68CB">
              <w:rPr>
                <w:rStyle w:val="Hyperlink"/>
              </w:rPr>
              <w:t>4.4.1</w:t>
            </w:r>
            <w:r>
              <w:rPr>
                <w:rFonts w:asciiTheme="minorHAnsi" w:eastAsiaTheme="minorEastAsia" w:hAnsiTheme="minorHAnsi"/>
                <w:spacing w:val="0"/>
                <w:sz w:val="24"/>
                <w:szCs w:val="24"/>
                <w:lang w:eastAsia="en-AU"/>
              </w:rPr>
              <w:tab/>
            </w:r>
            <w:r w:rsidRPr="00BB68CB">
              <w:rPr>
                <w:rStyle w:val="Hyperlink"/>
              </w:rPr>
              <w:t>Cover Page</w:t>
            </w:r>
            <w:r>
              <w:rPr>
                <w:webHidden/>
              </w:rPr>
              <w:tab/>
            </w:r>
            <w:r>
              <w:rPr>
                <w:webHidden/>
              </w:rPr>
              <w:fldChar w:fldCharType="begin"/>
            </w:r>
            <w:r>
              <w:rPr>
                <w:webHidden/>
              </w:rPr>
              <w:instrText xml:space="preserve"> PAGEREF _Toc198023813 \h </w:instrText>
            </w:r>
            <w:r>
              <w:rPr>
                <w:webHidden/>
              </w:rPr>
            </w:r>
            <w:r>
              <w:rPr>
                <w:webHidden/>
              </w:rPr>
              <w:fldChar w:fldCharType="separate"/>
            </w:r>
            <w:r>
              <w:rPr>
                <w:webHidden/>
              </w:rPr>
              <w:t>10</w:t>
            </w:r>
            <w:r>
              <w:rPr>
                <w:webHidden/>
              </w:rPr>
              <w:fldChar w:fldCharType="end"/>
            </w:r>
          </w:hyperlink>
        </w:p>
        <w:p w14:paraId="21C3C4C4" w14:textId="1873A7A0" w:rsidR="00BB0B4E" w:rsidRDefault="00BB0B4E">
          <w:pPr>
            <w:pStyle w:val="TOC3"/>
            <w:rPr>
              <w:rFonts w:asciiTheme="minorHAnsi" w:eastAsiaTheme="minorEastAsia" w:hAnsiTheme="minorHAnsi"/>
              <w:spacing w:val="0"/>
              <w:sz w:val="24"/>
              <w:szCs w:val="24"/>
              <w:lang w:eastAsia="en-AU"/>
            </w:rPr>
          </w:pPr>
          <w:hyperlink w:anchor="_Toc198023814" w:history="1">
            <w:r w:rsidRPr="00BB68CB">
              <w:rPr>
                <w:rStyle w:val="Hyperlink"/>
              </w:rPr>
              <w:t>4.4.2</w:t>
            </w:r>
            <w:r>
              <w:rPr>
                <w:rFonts w:asciiTheme="minorHAnsi" w:eastAsiaTheme="minorEastAsia" w:hAnsiTheme="minorHAnsi"/>
                <w:spacing w:val="0"/>
                <w:sz w:val="24"/>
                <w:szCs w:val="24"/>
                <w:lang w:eastAsia="en-AU"/>
              </w:rPr>
              <w:tab/>
            </w:r>
            <w:r w:rsidRPr="00BB68CB">
              <w:rPr>
                <w:rStyle w:val="Hyperlink"/>
              </w:rPr>
              <w:t>Sections</w:t>
            </w:r>
            <w:r w:rsidRPr="00BB68CB">
              <w:rPr>
                <w:rStyle w:val="Hyperlink"/>
                <w:spacing w:val="-3"/>
              </w:rPr>
              <w:t xml:space="preserve"> </w:t>
            </w:r>
            <w:r w:rsidRPr="00BB68CB">
              <w:rPr>
                <w:rStyle w:val="Hyperlink"/>
              </w:rPr>
              <w:t>1</w:t>
            </w:r>
            <w:r w:rsidRPr="00BB68CB">
              <w:rPr>
                <w:rStyle w:val="Hyperlink"/>
                <w:spacing w:val="-3"/>
              </w:rPr>
              <w:t xml:space="preserve"> </w:t>
            </w:r>
            <w:r w:rsidRPr="00BB68CB">
              <w:rPr>
                <w:rStyle w:val="Hyperlink"/>
              </w:rPr>
              <w:t>–</w:t>
            </w:r>
            <w:r w:rsidRPr="00BB68CB">
              <w:rPr>
                <w:rStyle w:val="Hyperlink"/>
                <w:spacing w:val="-4"/>
              </w:rPr>
              <w:t xml:space="preserve"> </w:t>
            </w:r>
            <w:r w:rsidRPr="00BB68CB">
              <w:rPr>
                <w:rStyle w:val="Hyperlink"/>
              </w:rPr>
              <w:t>3:</w:t>
            </w:r>
            <w:r w:rsidRPr="00BB68CB">
              <w:rPr>
                <w:rStyle w:val="Hyperlink"/>
                <w:spacing w:val="40"/>
              </w:rPr>
              <w:t xml:space="preserve"> </w:t>
            </w:r>
            <w:r w:rsidRPr="00BB68CB">
              <w:rPr>
                <w:rStyle w:val="Hyperlink"/>
              </w:rPr>
              <w:t>Outline</w:t>
            </w:r>
            <w:r w:rsidRPr="00BB68CB">
              <w:rPr>
                <w:rStyle w:val="Hyperlink"/>
                <w:spacing w:val="-3"/>
              </w:rPr>
              <w:t xml:space="preserve"> </w:t>
            </w:r>
            <w:r w:rsidRPr="00BB68CB">
              <w:rPr>
                <w:rStyle w:val="Hyperlink"/>
              </w:rPr>
              <w:t>of</w:t>
            </w:r>
            <w:r w:rsidRPr="00BB68CB">
              <w:rPr>
                <w:rStyle w:val="Hyperlink"/>
                <w:spacing w:val="-6"/>
              </w:rPr>
              <w:t xml:space="preserve"> </w:t>
            </w:r>
            <w:r w:rsidRPr="00BB68CB">
              <w:rPr>
                <w:rStyle w:val="Hyperlink"/>
              </w:rPr>
              <w:t>overall</w:t>
            </w:r>
            <w:r w:rsidRPr="00BB68CB">
              <w:rPr>
                <w:rStyle w:val="Hyperlink"/>
                <w:spacing w:val="-3"/>
              </w:rPr>
              <w:t xml:space="preserve"> r</w:t>
            </w:r>
            <w:r w:rsidRPr="00BB68CB">
              <w:rPr>
                <w:rStyle w:val="Hyperlink"/>
              </w:rPr>
              <w:t>esearch program</w:t>
            </w:r>
            <w:r w:rsidRPr="00BB68CB">
              <w:rPr>
                <w:rStyle w:val="Hyperlink"/>
                <w:spacing w:val="-5"/>
              </w:rPr>
              <w:t xml:space="preserve"> </w:t>
            </w:r>
            <w:r w:rsidRPr="00BB68CB">
              <w:rPr>
                <w:rStyle w:val="Hyperlink"/>
              </w:rPr>
              <w:t>and</w:t>
            </w:r>
            <w:r w:rsidRPr="00BB68CB">
              <w:rPr>
                <w:rStyle w:val="Hyperlink"/>
                <w:spacing w:val="-3"/>
              </w:rPr>
              <w:t xml:space="preserve"> </w:t>
            </w:r>
            <w:r w:rsidRPr="00BB68CB">
              <w:rPr>
                <w:rStyle w:val="Hyperlink"/>
              </w:rPr>
              <w:t>intended purpose and outcomes</w:t>
            </w:r>
            <w:r>
              <w:rPr>
                <w:webHidden/>
              </w:rPr>
              <w:tab/>
            </w:r>
            <w:r>
              <w:rPr>
                <w:webHidden/>
              </w:rPr>
              <w:fldChar w:fldCharType="begin"/>
            </w:r>
            <w:r>
              <w:rPr>
                <w:webHidden/>
              </w:rPr>
              <w:instrText xml:space="preserve"> PAGEREF _Toc198023814 \h </w:instrText>
            </w:r>
            <w:r>
              <w:rPr>
                <w:webHidden/>
              </w:rPr>
            </w:r>
            <w:r>
              <w:rPr>
                <w:webHidden/>
              </w:rPr>
              <w:fldChar w:fldCharType="separate"/>
            </w:r>
            <w:r>
              <w:rPr>
                <w:webHidden/>
              </w:rPr>
              <w:t>10</w:t>
            </w:r>
            <w:r>
              <w:rPr>
                <w:webHidden/>
              </w:rPr>
              <w:fldChar w:fldCharType="end"/>
            </w:r>
          </w:hyperlink>
        </w:p>
        <w:p w14:paraId="6E604D1F" w14:textId="68425338" w:rsidR="00BB0B4E" w:rsidRDefault="00BB0B4E">
          <w:pPr>
            <w:pStyle w:val="TOC3"/>
            <w:rPr>
              <w:rFonts w:asciiTheme="minorHAnsi" w:eastAsiaTheme="minorEastAsia" w:hAnsiTheme="minorHAnsi"/>
              <w:spacing w:val="0"/>
              <w:sz w:val="24"/>
              <w:szCs w:val="24"/>
              <w:lang w:eastAsia="en-AU"/>
            </w:rPr>
          </w:pPr>
          <w:hyperlink w:anchor="_Toc198023815" w:history="1">
            <w:r w:rsidRPr="00BB68CB">
              <w:rPr>
                <w:rStyle w:val="Hyperlink"/>
              </w:rPr>
              <w:t>4.4.3</w:t>
            </w:r>
            <w:r>
              <w:rPr>
                <w:rFonts w:asciiTheme="minorHAnsi" w:eastAsiaTheme="minorEastAsia" w:hAnsiTheme="minorHAnsi"/>
                <w:spacing w:val="0"/>
                <w:sz w:val="24"/>
                <w:szCs w:val="24"/>
                <w:lang w:eastAsia="en-AU"/>
              </w:rPr>
              <w:tab/>
            </w:r>
            <w:r w:rsidRPr="00BB68CB">
              <w:rPr>
                <w:rStyle w:val="Hyperlink"/>
              </w:rPr>
              <w:t>Section</w:t>
            </w:r>
            <w:r w:rsidRPr="00BB68CB">
              <w:rPr>
                <w:rStyle w:val="Hyperlink"/>
                <w:spacing w:val="-4"/>
              </w:rPr>
              <w:t xml:space="preserve"> </w:t>
            </w:r>
            <w:r w:rsidRPr="00BB68CB">
              <w:rPr>
                <w:rStyle w:val="Hyperlink"/>
              </w:rPr>
              <w:t>4:</w:t>
            </w:r>
            <w:r w:rsidRPr="00BB68CB">
              <w:rPr>
                <w:rStyle w:val="Hyperlink"/>
                <w:spacing w:val="47"/>
              </w:rPr>
              <w:t xml:space="preserve"> </w:t>
            </w:r>
            <w:r w:rsidRPr="00BB68CB">
              <w:rPr>
                <w:rStyle w:val="Hyperlink"/>
              </w:rPr>
              <w:t>Research</w:t>
            </w:r>
            <w:r w:rsidRPr="00BB68CB">
              <w:rPr>
                <w:rStyle w:val="Hyperlink"/>
                <w:spacing w:val="-4"/>
              </w:rPr>
              <w:t xml:space="preserve"> p</w:t>
            </w:r>
            <w:r w:rsidRPr="00BB68CB">
              <w:rPr>
                <w:rStyle w:val="Hyperlink"/>
              </w:rPr>
              <w:t>roject details</w:t>
            </w:r>
            <w:r>
              <w:rPr>
                <w:webHidden/>
              </w:rPr>
              <w:tab/>
            </w:r>
            <w:r>
              <w:rPr>
                <w:webHidden/>
              </w:rPr>
              <w:fldChar w:fldCharType="begin"/>
            </w:r>
            <w:r>
              <w:rPr>
                <w:webHidden/>
              </w:rPr>
              <w:instrText xml:space="preserve"> PAGEREF _Toc198023815 \h </w:instrText>
            </w:r>
            <w:r>
              <w:rPr>
                <w:webHidden/>
              </w:rPr>
            </w:r>
            <w:r>
              <w:rPr>
                <w:webHidden/>
              </w:rPr>
              <w:fldChar w:fldCharType="separate"/>
            </w:r>
            <w:r>
              <w:rPr>
                <w:webHidden/>
              </w:rPr>
              <w:t>11</w:t>
            </w:r>
            <w:r>
              <w:rPr>
                <w:webHidden/>
              </w:rPr>
              <w:fldChar w:fldCharType="end"/>
            </w:r>
          </w:hyperlink>
        </w:p>
        <w:p w14:paraId="7F7B87C2" w14:textId="5D8695D7" w:rsidR="00BB0B4E" w:rsidRDefault="00BB0B4E">
          <w:pPr>
            <w:pStyle w:val="TOC3"/>
            <w:rPr>
              <w:rFonts w:asciiTheme="minorHAnsi" w:eastAsiaTheme="minorEastAsia" w:hAnsiTheme="minorHAnsi"/>
              <w:spacing w:val="0"/>
              <w:sz w:val="24"/>
              <w:szCs w:val="24"/>
              <w:lang w:eastAsia="en-AU"/>
            </w:rPr>
          </w:pPr>
          <w:hyperlink w:anchor="_Toc198023816" w:history="1">
            <w:r w:rsidRPr="00BB68CB">
              <w:rPr>
                <w:rStyle w:val="Hyperlink"/>
              </w:rPr>
              <w:t>4.4.4</w:t>
            </w:r>
            <w:r>
              <w:rPr>
                <w:rFonts w:asciiTheme="minorHAnsi" w:eastAsiaTheme="minorEastAsia" w:hAnsiTheme="minorHAnsi"/>
                <w:spacing w:val="0"/>
                <w:sz w:val="24"/>
                <w:szCs w:val="24"/>
                <w:lang w:eastAsia="en-AU"/>
              </w:rPr>
              <w:tab/>
            </w:r>
            <w:r w:rsidRPr="00BB68CB">
              <w:rPr>
                <w:rStyle w:val="Hyperlink"/>
              </w:rPr>
              <w:t>Section</w:t>
            </w:r>
            <w:r w:rsidRPr="00BB68CB">
              <w:rPr>
                <w:rStyle w:val="Hyperlink"/>
                <w:spacing w:val="-4"/>
              </w:rPr>
              <w:t xml:space="preserve"> </w:t>
            </w:r>
            <w:r w:rsidRPr="00BB68CB">
              <w:rPr>
                <w:rStyle w:val="Hyperlink"/>
              </w:rPr>
              <w:t>5:</w:t>
            </w:r>
            <w:r w:rsidRPr="00BB68CB">
              <w:rPr>
                <w:rStyle w:val="Hyperlink"/>
                <w:spacing w:val="47"/>
              </w:rPr>
              <w:t xml:space="preserve"> </w:t>
            </w:r>
            <w:r w:rsidRPr="00BB68CB">
              <w:rPr>
                <w:rStyle w:val="Hyperlink"/>
              </w:rPr>
              <w:t>Research</w:t>
            </w:r>
            <w:r w:rsidRPr="00BB68CB">
              <w:rPr>
                <w:rStyle w:val="Hyperlink"/>
                <w:spacing w:val="-4"/>
              </w:rPr>
              <w:t xml:space="preserve"> experience and expertise</w:t>
            </w:r>
            <w:r>
              <w:rPr>
                <w:webHidden/>
              </w:rPr>
              <w:tab/>
            </w:r>
            <w:r>
              <w:rPr>
                <w:webHidden/>
              </w:rPr>
              <w:fldChar w:fldCharType="begin"/>
            </w:r>
            <w:r>
              <w:rPr>
                <w:webHidden/>
              </w:rPr>
              <w:instrText xml:space="preserve"> PAGEREF _Toc198023816 \h </w:instrText>
            </w:r>
            <w:r>
              <w:rPr>
                <w:webHidden/>
              </w:rPr>
            </w:r>
            <w:r>
              <w:rPr>
                <w:webHidden/>
              </w:rPr>
              <w:fldChar w:fldCharType="separate"/>
            </w:r>
            <w:r>
              <w:rPr>
                <w:webHidden/>
              </w:rPr>
              <w:t>11</w:t>
            </w:r>
            <w:r>
              <w:rPr>
                <w:webHidden/>
              </w:rPr>
              <w:fldChar w:fldCharType="end"/>
            </w:r>
          </w:hyperlink>
        </w:p>
        <w:p w14:paraId="41141417" w14:textId="1BEE8E27" w:rsidR="00BB0B4E" w:rsidRDefault="00BB0B4E">
          <w:pPr>
            <w:pStyle w:val="TOC3"/>
            <w:rPr>
              <w:rFonts w:asciiTheme="minorHAnsi" w:eastAsiaTheme="minorEastAsia" w:hAnsiTheme="minorHAnsi"/>
              <w:spacing w:val="0"/>
              <w:sz w:val="24"/>
              <w:szCs w:val="24"/>
              <w:lang w:eastAsia="en-AU"/>
            </w:rPr>
          </w:pPr>
          <w:hyperlink w:anchor="_Toc198023817" w:history="1">
            <w:r w:rsidRPr="00BB68CB">
              <w:rPr>
                <w:rStyle w:val="Hyperlink"/>
              </w:rPr>
              <w:t>4.4.5</w:t>
            </w:r>
            <w:r>
              <w:rPr>
                <w:rFonts w:asciiTheme="minorHAnsi" w:eastAsiaTheme="minorEastAsia" w:hAnsiTheme="minorHAnsi"/>
                <w:spacing w:val="0"/>
                <w:sz w:val="24"/>
                <w:szCs w:val="24"/>
                <w:lang w:eastAsia="en-AU"/>
              </w:rPr>
              <w:tab/>
            </w:r>
            <w:r w:rsidRPr="00BB68CB">
              <w:rPr>
                <w:rStyle w:val="Hyperlink"/>
              </w:rPr>
              <w:t>Section</w:t>
            </w:r>
            <w:r w:rsidRPr="00BB68CB">
              <w:rPr>
                <w:rStyle w:val="Hyperlink"/>
                <w:spacing w:val="-4"/>
              </w:rPr>
              <w:t xml:space="preserve"> </w:t>
            </w:r>
            <w:r w:rsidRPr="00BB68CB">
              <w:rPr>
                <w:rStyle w:val="Hyperlink"/>
              </w:rPr>
              <w:t>6:</w:t>
            </w:r>
            <w:r w:rsidRPr="00BB68CB">
              <w:rPr>
                <w:rStyle w:val="Hyperlink"/>
                <w:spacing w:val="47"/>
              </w:rPr>
              <w:t xml:space="preserve"> </w:t>
            </w:r>
            <w:r w:rsidRPr="00BB68CB">
              <w:rPr>
                <w:rStyle w:val="Hyperlink"/>
              </w:rPr>
              <w:t>Funding request</w:t>
            </w:r>
            <w:r>
              <w:rPr>
                <w:webHidden/>
              </w:rPr>
              <w:tab/>
            </w:r>
            <w:r>
              <w:rPr>
                <w:webHidden/>
              </w:rPr>
              <w:fldChar w:fldCharType="begin"/>
            </w:r>
            <w:r>
              <w:rPr>
                <w:webHidden/>
              </w:rPr>
              <w:instrText xml:space="preserve"> PAGEREF _Toc198023817 \h </w:instrText>
            </w:r>
            <w:r>
              <w:rPr>
                <w:webHidden/>
              </w:rPr>
            </w:r>
            <w:r>
              <w:rPr>
                <w:webHidden/>
              </w:rPr>
              <w:fldChar w:fldCharType="separate"/>
            </w:r>
            <w:r>
              <w:rPr>
                <w:webHidden/>
              </w:rPr>
              <w:t>12</w:t>
            </w:r>
            <w:r>
              <w:rPr>
                <w:webHidden/>
              </w:rPr>
              <w:fldChar w:fldCharType="end"/>
            </w:r>
          </w:hyperlink>
        </w:p>
        <w:p w14:paraId="3A537E83" w14:textId="39F05FB5" w:rsidR="00BB0B4E" w:rsidRDefault="00BB0B4E">
          <w:pPr>
            <w:pStyle w:val="TOC3"/>
            <w:rPr>
              <w:rFonts w:asciiTheme="minorHAnsi" w:eastAsiaTheme="minorEastAsia" w:hAnsiTheme="minorHAnsi"/>
              <w:spacing w:val="0"/>
              <w:sz w:val="24"/>
              <w:szCs w:val="24"/>
              <w:lang w:eastAsia="en-AU"/>
            </w:rPr>
          </w:pPr>
          <w:hyperlink w:anchor="_Toc198023818" w:history="1">
            <w:r w:rsidRPr="00BB68CB">
              <w:rPr>
                <w:rStyle w:val="Hyperlink"/>
              </w:rPr>
              <w:t>4.4.6</w:t>
            </w:r>
            <w:r>
              <w:rPr>
                <w:rFonts w:asciiTheme="minorHAnsi" w:eastAsiaTheme="minorEastAsia" w:hAnsiTheme="minorHAnsi"/>
                <w:spacing w:val="0"/>
                <w:sz w:val="24"/>
                <w:szCs w:val="24"/>
                <w:lang w:eastAsia="en-AU"/>
              </w:rPr>
              <w:tab/>
            </w:r>
            <w:r w:rsidRPr="00BB68CB">
              <w:rPr>
                <w:rStyle w:val="Hyperlink"/>
              </w:rPr>
              <w:t>Section 7: Funding justification</w:t>
            </w:r>
            <w:r>
              <w:rPr>
                <w:webHidden/>
              </w:rPr>
              <w:tab/>
            </w:r>
            <w:r>
              <w:rPr>
                <w:webHidden/>
              </w:rPr>
              <w:fldChar w:fldCharType="begin"/>
            </w:r>
            <w:r>
              <w:rPr>
                <w:webHidden/>
              </w:rPr>
              <w:instrText xml:space="preserve"> PAGEREF _Toc198023818 \h </w:instrText>
            </w:r>
            <w:r>
              <w:rPr>
                <w:webHidden/>
              </w:rPr>
            </w:r>
            <w:r>
              <w:rPr>
                <w:webHidden/>
              </w:rPr>
              <w:fldChar w:fldCharType="separate"/>
            </w:r>
            <w:r>
              <w:rPr>
                <w:webHidden/>
              </w:rPr>
              <w:t>13</w:t>
            </w:r>
            <w:r>
              <w:rPr>
                <w:webHidden/>
              </w:rPr>
              <w:fldChar w:fldCharType="end"/>
            </w:r>
          </w:hyperlink>
        </w:p>
        <w:p w14:paraId="30293E5C" w14:textId="32EA6F91" w:rsidR="00BB0B4E" w:rsidRDefault="00BB0B4E">
          <w:pPr>
            <w:pStyle w:val="TOC3"/>
            <w:rPr>
              <w:rFonts w:asciiTheme="minorHAnsi" w:eastAsiaTheme="minorEastAsia" w:hAnsiTheme="minorHAnsi"/>
              <w:spacing w:val="0"/>
              <w:sz w:val="24"/>
              <w:szCs w:val="24"/>
              <w:lang w:eastAsia="en-AU"/>
            </w:rPr>
          </w:pPr>
          <w:hyperlink w:anchor="_Toc198023819" w:history="1">
            <w:r w:rsidRPr="00BB68CB">
              <w:rPr>
                <w:rStyle w:val="Hyperlink"/>
              </w:rPr>
              <w:t>4.4.7</w:t>
            </w:r>
            <w:r>
              <w:rPr>
                <w:rFonts w:asciiTheme="minorHAnsi" w:eastAsiaTheme="minorEastAsia" w:hAnsiTheme="minorHAnsi"/>
                <w:spacing w:val="0"/>
                <w:sz w:val="24"/>
                <w:szCs w:val="24"/>
                <w:lang w:eastAsia="en-AU"/>
              </w:rPr>
              <w:tab/>
            </w:r>
            <w:r w:rsidRPr="00BB68CB">
              <w:rPr>
                <w:rStyle w:val="Hyperlink"/>
              </w:rPr>
              <w:t>Section 8: Quality assurance and project management</w:t>
            </w:r>
            <w:r>
              <w:rPr>
                <w:webHidden/>
              </w:rPr>
              <w:tab/>
            </w:r>
            <w:r>
              <w:rPr>
                <w:webHidden/>
              </w:rPr>
              <w:fldChar w:fldCharType="begin"/>
            </w:r>
            <w:r>
              <w:rPr>
                <w:webHidden/>
              </w:rPr>
              <w:instrText xml:space="preserve"> PAGEREF _Toc198023819 \h </w:instrText>
            </w:r>
            <w:r>
              <w:rPr>
                <w:webHidden/>
              </w:rPr>
            </w:r>
            <w:r>
              <w:rPr>
                <w:webHidden/>
              </w:rPr>
              <w:fldChar w:fldCharType="separate"/>
            </w:r>
            <w:r>
              <w:rPr>
                <w:webHidden/>
              </w:rPr>
              <w:t>13</w:t>
            </w:r>
            <w:r>
              <w:rPr>
                <w:webHidden/>
              </w:rPr>
              <w:fldChar w:fldCharType="end"/>
            </w:r>
          </w:hyperlink>
        </w:p>
        <w:p w14:paraId="394A0FF0" w14:textId="28CD3743" w:rsidR="00BB0B4E" w:rsidRDefault="00BB0B4E">
          <w:pPr>
            <w:pStyle w:val="TOC3"/>
            <w:rPr>
              <w:rFonts w:asciiTheme="minorHAnsi" w:eastAsiaTheme="minorEastAsia" w:hAnsiTheme="minorHAnsi"/>
              <w:spacing w:val="0"/>
              <w:sz w:val="24"/>
              <w:szCs w:val="24"/>
              <w:lang w:eastAsia="en-AU"/>
            </w:rPr>
          </w:pPr>
          <w:hyperlink w:anchor="_Toc198023820" w:history="1">
            <w:r w:rsidRPr="00BB68CB">
              <w:rPr>
                <w:rStyle w:val="Hyperlink"/>
              </w:rPr>
              <w:t>4.4.8</w:t>
            </w:r>
            <w:r>
              <w:rPr>
                <w:rFonts w:asciiTheme="minorHAnsi" w:eastAsiaTheme="minorEastAsia" w:hAnsiTheme="minorHAnsi"/>
                <w:spacing w:val="0"/>
                <w:sz w:val="24"/>
                <w:szCs w:val="24"/>
                <w:lang w:eastAsia="en-AU"/>
              </w:rPr>
              <w:tab/>
            </w:r>
            <w:r w:rsidRPr="00BB68CB">
              <w:rPr>
                <w:rStyle w:val="Hyperlink"/>
              </w:rPr>
              <w:t>Section 9: Risk management</w:t>
            </w:r>
            <w:r>
              <w:rPr>
                <w:webHidden/>
              </w:rPr>
              <w:tab/>
            </w:r>
            <w:r>
              <w:rPr>
                <w:webHidden/>
              </w:rPr>
              <w:fldChar w:fldCharType="begin"/>
            </w:r>
            <w:r>
              <w:rPr>
                <w:webHidden/>
              </w:rPr>
              <w:instrText xml:space="preserve"> PAGEREF _Toc198023820 \h </w:instrText>
            </w:r>
            <w:r>
              <w:rPr>
                <w:webHidden/>
              </w:rPr>
            </w:r>
            <w:r>
              <w:rPr>
                <w:webHidden/>
              </w:rPr>
              <w:fldChar w:fldCharType="separate"/>
            </w:r>
            <w:r>
              <w:rPr>
                <w:webHidden/>
              </w:rPr>
              <w:t>14</w:t>
            </w:r>
            <w:r>
              <w:rPr>
                <w:webHidden/>
              </w:rPr>
              <w:fldChar w:fldCharType="end"/>
            </w:r>
          </w:hyperlink>
        </w:p>
        <w:p w14:paraId="69522CB9" w14:textId="29FE0193" w:rsidR="00BB0B4E" w:rsidRDefault="00BB0B4E">
          <w:pPr>
            <w:pStyle w:val="TOC3"/>
            <w:rPr>
              <w:rFonts w:asciiTheme="minorHAnsi" w:eastAsiaTheme="minorEastAsia" w:hAnsiTheme="minorHAnsi"/>
              <w:spacing w:val="0"/>
              <w:sz w:val="24"/>
              <w:szCs w:val="24"/>
              <w:lang w:eastAsia="en-AU"/>
            </w:rPr>
          </w:pPr>
          <w:hyperlink w:anchor="_Toc198023821" w:history="1">
            <w:r w:rsidRPr="00BB68CB">
              <w:rPr>
                <w:rStyle w:val="Hyperlink"/>
              </w:rPr>
              <w:t>4.4.9</w:t>
            </w:r>
            <w:r>
              <w:rPr>
                <w:rFonts w:asciiTheme="minorHAnsi" w:eastAsiaTheme="minorEastAsia" w:hAnsiTheme="minorHAnsi"/>
                <w:spacing w:val="0"/>
                <w:sz w:val="24"/>
                <w:szCs w:val="24"/>
                <w:lang w:eastAsia="en-AU"/>
              </w:rPr>
              <w:tab/>
            </w:r>
            <w:r w:rsidRPr="00BB68CB">
              <w:rPr>
                <w:rStyle w:val="Hyperlink"/>
              </w:rPr>
              <w:t>Section 10: References</w:t>
            </w:r>
            <w:r>
              <w:rPr>
                <w:webHidden/>
              </w:rPr>
              <w:tab/>
            </w:r>
            <w:r>
              <w:rPr>
                <w:webHidden/>
              </w:rPr>
              <w:fldChar w:fldCharType="begin"/>
            </w:r>
            <w:r>
              <w:rPr>
                <w:webHidden/>
              </w:rPr>
              <w:instrText xml:space="preserve"> PAGEREF _Toc198023821 \h </w:instrText>
            </w:r>
            <w:r>
              <w:rPr>
                <w:webHidden/>
              </w:rPr>
            </w:r>
            <w:r>
              <w:rPr>
                <w:webHidden/>
              </w:rPr>
              <w:fldChar w:fldCharType="separate"/>
            </w:r>
            <w:r>
              <w:rPr>
                <w:webHidden/>
              </w:rPr>
              <w:t>14</w:t>
            </w:r>
            <w:r>
              <w:rPr>
                <w:webHidden/>
              </w:rPr>
              <w:fldChar w:fldCharType="end"/>
            </w:r>
          </w:hyperlink>
        </w:p>
        <w:p w14:paraId="108A9A70" w14:textId="7182BE75" w:rsidR="00BB0B4E" w:rsidRDefault="00BB0B4E">
          <w:pPr>
            <w:pStyle w:val="TOC3"/>
            <w:rPr>
              <w:rFonts w:asciiTheme="minorHAnsi" w:eastAsiaTheme="minorEastAsia" w:hAnsiTheme="minorHAnsi"/>
              <w:spacing w:val="0"/>
              <w:sz w:val="24"/>
              <w:szCs w:val="24"/>
              <w:lang w:eastAsia="en-AU"/>
            </w:rPr>
          </w:pPr>
          <w:hyperlink w:anchor="_Toc198023822" w:history="1">
            <w:r w:rsidRPr="00BB68CB">
              <w:rPr>
                <w:rStyle w:val="Hyperlink"/>
              </w:rPr>
              <w:t>4.4.10</w:t>
            </w:r>
            <w:r>
              <w:rPr>
                <w:rFonts w:asciiTheme="minorHAnsi" w:eastAsiaTheme="minorEastAsia" w:hAnsiTheme="minorHAnsi"/>
                <w:spacing w:val="0"/>
                <w:sz w:val="24"/>
                <w:szCs w:val="24"/>
                <w:lang w:eastAsia="en-AU"/>
              </w:rPr>
              <w:tab/>
            </w:r>
            <w:r w:rsidRPr="00BB68CB">
              <w:rPr>
                <w:rStyle w:val="Hyperlink"/>
              </w:rPr>
              <w:t>Appendices</w:t>
            </w:r>
            <w:r>
              <w:rPr>
                <w:webHidden/>
              </w:rPr>
              <w:tab/>
            </w:r>
            <w:r>
              <w:rPr>
                <w:webHidden/>
              </w:rPr>
              <w:fldChar w:fldCharType="begin"/>
            </w:r>
            <w:r>
              <w:rPr>
                <w:webHidden/>
              </w:rPr>
              <w:instrText xml:space="preserve"> PAGEREF _Toc198023822 \h </w:instrText>
            </w:r>
            <w:r>
              <w:rPr>
                <w:webHidden/>
              </w:rPr>
            </w:r>
            <w:r>
              <w:rPr>
                <w:webHidden/>
              </w:rPr>
              <w:fldChar w:fldCharType="separate"/>
            </w:r>
            <w:r>
              <w:rPr>
                <w:webHidden/>
              </w:rPr>
              <w:t>14</w:t>
            </w:r>
            <w:r>
              <w:rPr>
                <w:webHidden/>
              </w:rPr>
              <w:fldChar w:fldCharType="end"/>
            </w:r>
          </w:hyperlink>
        </w:p>
        <w:p w14:paraId="0E53AF07" w14:textId="30537D60" w:rsidR="008C7722" w:rsidRDefault="00C86A7E" w:rsidP="003209B0">
          <w:pPr>
            <w:pStyle w:val="TOC3"/>
          </w:pPr>
          <w:r>
            <w:rPr>
              <w:rFonts w:ascii="Inter Medium" w:hAnsi="Inter Medium"/>
            </w:rPr>
            <w:fldChar w:fldCharType="end"/>
          </w:r>
        </w:p>
      </w:sdtContent>
    </w:sdt>
    <w:p w14:paraId="7DD5C48B" w14:textId="77777777" w:rsidR="003209B0" w:rsidRDefault="003209B0" w:rsidP="003209B0">
      <w:pPr>
        <w:rPr>
          <w:lang w:eastAsia="en-AU"/>
        </w:rPr>
        <w:sectPr w:rsidR="003209B0" w:rsidSect="008C7722">
          <w:footerReference w:type="default" r:id="rId10"/>
          <w:pgSz w:w="11906" w:h="16838"/>
          <w:pgMar w:top="1440" w:right="1440" w:bottom="1440" w:left="1440" w:header="708" w:footer="397" w:gutter="0"/>
          <w:pgNumType w:start="1"/>
          <w:cols w:space="708"/>
          <w:docGrid w:linePitch="360"/>
        </w:sectPr>
      </w:pPr>
    </w:p>
    <w:p w14:paraId="3B6E4888" w14:textId="019A4A19" w:rsidR="008C7722" w:rsidRDefault="00F34661" w:rsidP="003209B0">
      <w:pPr>
        <w:pStyle w:val="Heading1"/>
        <w:rPr>
          <w:rFonts w:eastAsia="Times New Roman"/>
          <w:lang w:eastAsia="en-AU"/>
        </w:rPr>
      </w:pPr>
      <w:bookmarkStart w:id="5" w:name="_Toc198023791"/>
      <w:r>
        <w:rPr>
          <w:rFonts w:eastAsia="Times New Roman"/>
          <w:lang w:eastAsia="en-AU"/>
        </w:rPr>
        <w:lastRenderedPageBreak/>
        <w:t xml:space="preserve">Small </w:t>
      </w:r>
      <w:r w:rsidR="00162358">
        <w:rPr>
          <w:rFonts w:eastAsia="Times New Roman"/>
          <w:lang w:eastAsia="en-AU"/>
        </w:rPr>
        <w:t>Grants Research</w:t>
      </w:r>
      <w:r w:rsidR="008C7722" w:rsidRPr="00C6189A">
        <w:rPr>
          <w:rFonts w:eastAsia="Times New Roman"/>
          <w:lang w:eastAsia="en-AU"/>
        </w:rPr>
        <w:t xml:space="preserve"> Program</w:t>
      </w:r>
      <w:r w:rsidR="00280E97">
        <w:rPr>
          <w:rFonts w:eastAsia="Times New Roman"/>
          <w:lang w:eastAsia="en-AU"/>
        </w:rPr>
        <w:t xml:space="preserve">: </w:t>
      </w:r>
      <w:r w:rsidR="008327C7">
        <w:rPr>
          <w:rFonts w:eastAsia="Times New Roman"/>
          <w:lang w:eastAsia="en-AU"/>
        </w:rPr>
        <w:br/>
      </w:r>
      <w:r w:rsidR="00280E97">
        <w:rPr>
          <w:rFonts w:eastAsia="Times New Roman"/>
          <w:lang w:eastAsia="en-AU"/>
        </w:rPr>
        <w:t>2025-26 Round</w:t>
      </w:r>
      <w:bookmarkEnd w:id="5"/>
      <w:r w:rsidR="008C7722" w:rsidRPr="00C6189A">
        <w:rPr>
          <w:rFonts w:eastAsia="Times New Roman"/>
          <w:lang w:eastAsia="en-AU"/>
        </w:rPr>
        <w:t xml:space="preserve">  </w:t>
      </w:r>
    </w:p>
    <w:p w14:paraId="10E14A99" w14:textId="77777777" w:rsidR="008C7722" w:rsidRDefault="008C7722" w:rsidP="008C7722">
      <w:pPr>
        <w:pStyle w:val="Heading2"/>
      </w:pPr>
      <w:bookmarkStart w:id="6" w:name="_Toc198023792"/>
      <w:r>
        <w:t>Introduction</w:t>
      </w:r>
      <w:bookmarkEnd w:id="6"/>
      <w:r>
        <w:t xml:space="preserve"> </w:t>
      </w:r>
    </w:p>
    <w:p w14:paraId="7E5CFF7B" w14:textId="1B0BD741" w:rsidR="00162358" w:rsidRDefault="00162358" w:rsidP="00162358">
      <w:pPr>
        <w:spacing w:line="259" w:lineRule="auto"/>
      </w:pPr>
      <w:r>
        <w:t xml:space="preserve">The Australian Centre for Student Equity and Success (ACSES) </w:t>
      </w:r>
      <w:r w:rsidR="00972C9A">
        <w:t xml:space="preserve">has launched the </w:t>
      </w:r>
      <w:r>
        <w:t>2025-26</w:t>
      </w:r>
      <w:r w:rsidR="00280E97">
        <w:t xml:space="preserve"> Round of the</w:t>
      </w:r>
      <w:r>
        <w:t xml:space="preserve"> </w:t>
      </w:r>
      <w:r w:rsidR="00F34661">
        <w:t xml:space="preserve">Small </w:t>
      </w:r>
      <w:r>
        <w:t>Grants Research Program</w:t>
      </w:r>
      <w:r w:rsidR="00972C9A">
        <w:t xml:space="preserve">. </w:t>
      </w:r>
    </w:p>
    <w:p w14:paraId="50C20E10" w14:textId="32F492A5" w:rsidR="00162358" w:rsidRDefault="00162358" w:rsidP="00162358">
      <w:pPr>
        <w:spacing w:line="259" w:lineRule="auto"/>
      </w:pPr>
      <w:r>
        <w:t>The</w:t>
      </w:r>
      <w:r w:rsidR="00972C9A">
        <w:t xml:space="preserve"> </w:t>
      </w:r>
      <w:r w:rsidR="00280E97">
        <w:t xml:space="preserve">Small Grants </w:t>
      </w:r>
      <w:r>
        <w:t>Program fund</w:t>
      </w:r>
      <w:r w:rsidR="00280E97">
        <w:t>s</w:t>
      </w:r>
      <w:r>
        <w:t xml:space="preserve"> proposals that address developments and challenges in Australian domestic higher education equity policy, practice, and evaluation. Priority will be given to proposals led by First Nations</w:t>
      </w:r>
      <w:r w:rsidR="00F35D78">
        <w:t xml:space="preserve"> </w:t>
      </w:r>
      <w:r w:rsidR="00F35D78" w:rsidRPr="006E46C8">
        <w:t>(Aboriginal and</w:t>
      </w:r>
      <w:r w:rsidR="00F35D78">
        <w:t>/or</w:t>
      </w:r>
      <w:r w:rsidR="00F35D78" w:rsidRPr="006E46C8">
        <w:t xml:space="preserve"> Torres Strait Islander)</w:t>
      </w:r>
      <w:r>
        <w:t xml:space="preserve"> Australian researchers and that address First Nations</w:t>
      </w:r>
      <w:r w:rsidR="00457A43">
        <w:t xml:space="preserve"> </w:t>
      </w:r>
      <w:r w:rsidR="00457A43" w:rsidRPr="006E46C8">
        <w:t xml:space="preserve">Australian </w:t>
      </w:r>
      <w:r>
        <w:t xml:space="preserve">topics in higher education. </w:t>
      </w:r>
    </w:p>
    <w:p w14:paraId="0513E3EF" w14:textId="5C53A500" w:rsidR="00162358" w:rsidRDefault="00162358" w:rsidP="00162358">
      <w:pPr>
        <w:spacing w:line="259" w:lineRule="auto"/>
      </w:pPr>
      <w:r w:rsidRPr="00162358">
        <w:rPr>
          <w:b/>
          <w:bCs/>
        </w:rPr>
        <w:t>Project Funding:</w:t>
      </w:r>
      <w:r>
        <w:t xml:space="preserve"> </w:t>
      </w:r>
      <w:r w:rsidRPr="009B6499">
        <w:t>$</w:t>
      </w:r>
      <w:r w:rsidR="00A269E7">
        <w:t>50,000</w:t>
      </w:r>
      <w:r>
        <w:t xml:space="preserve"> (excluding GST) per project, with </w:t>
      </w:r>
      <w:r w:rsidR="00A269E7">
        <w:t>around 10</w:t>
      </w:r>
      <w:r>
        <w:t xml:space="preserve"> projects to be funded. </w:t>
      </w:r>
    </w:p>
    <w:p w14:paraId="671BEF89" w14:textId="25C519D8" w:rsidR="00162358" w:rsidRDefault="00162358" w:rsidP="00162358">
      <w:pPr>
        <w:spacing w:line="259" w:lineRule="auto"/>
      </w:pPr>
      <w:r w:rsidRPr="00162358">
        <w:rPr>
          <w:b/>
          <w:bCs/>
        </w:rPr>
        <w:t>Duration:</w:t>
      </w:r>
      <w:r>
        <w:t xml:space="preserve"> 12 months. Duration may vary depending on the contractual agreement. Projects are expected to commence in </w:t>
      </w:r>
      <w:r w:rsidR="00F34661">
        <w:t xml:space="preserve">January </w:t>
      </w:r>
      <w:r>
        <w:t>202</w:t>
      </w:r>
      <w:r w:rsidR="00D31411">
        <w:t>6</w:t>
      </w:r>
      <w:r>
        <w:t xml:space="preserve">, with projects to be finalised in </w:t>
      </w:r>
      <w:r w:rsidR="00F34661">
        <w:t xml:space="preserve">January </w:t>
      </w:r>
      <w:r>
        <w:t>202</w:t>
      </w:r>
      <w:r w:rsidR="00D31411">
        <w:t>7</w:t>
      </w:r>
      <w:r>
        <w:t xml:space="preserve">, with completion and acquittal taking place </w:t>
      </w:r>
      <w:r w:rsidR="00F34661">
        <w:t xml:space="preserve">thereafter. </w:t>
      </w:r>
    </w:p>
    <w:p w14:paraId="35C13EF3" w14:textId="366D25EF" w:rsidR="00162358" w:rsidRDefault="00162358" w:rsidP="006E46C8">
      <w:pPr>
        <w:spacing w:line="259" w:lineRule="auto"/>
      </w:pPr>
      <w:r w:rsidRPr="00162358">
        <w:rPr>
          <w:b/>
          <w:bCs/>
        </w:rPr>
        <w:t>Proposal Process:</w:t>
      </w:r>
      <w:r>
        <w:t xml:space="preserve"> </w:t>
      </w:r>
      <w:r w:rsidR="00DE2F07">
        <w:t>All p</w:t>
      </w:r>
      <w:r w:rsidR="00F34661">
        <w:t>roposals</w:t>
      </w:r>
      <w:r w:rsidR="00B34D6B">
        <w:t xml:space="preserve"> should </w:t>
      </w:r>
      <w:r w:rsidR="007D6FA4">
        <w:t xml:space="preserve">be completed using the </w:t>
      </w:r>
      <w:r w:rsidR="007D6FA4">
        <w:rPr>
          <w:i/>
          <w:iCs/>
          <w:lang w:eastAsia="en-AU"/>
        </w:rPr>
        <w:t xml:space="preserve">Small Grants Research Program 2025-26 </w:t>
      </w:r>
      <w:r w:rsidR="007D6FA4" w:rsidRPr="00953B03">
        <w:rPr>
          <w:i/>
          <w:iCs/>
          <w:lang w:eastAsia="en-AU"/>
        </w:rPr>
        <w:t>Proposal Template</w:t>
      </w:r>
      <w:r w:rsidR="00891FAA">
        <w:rPr>
          <w:i/>
          <w:iCs/>
          <w:lang w:eastAsia="en-AU"/>
        </w:rPr>
        <w:t xml:space="preserve"> </w:t>
      </w:r>
      <w:r w:rsidR="00891FAA">
        <w:rPr>
          <w:lang w:eastAsia="en-AU"/>
        </w:rPr>
        <w:t xml:space="preserve">(available </w:t>
      </w:r>
      <w:hyperlink r:id="rId11" w:history="1">
        <w:r w:rsidR="00891FAA" w:rsidRPr="00891FAA">
          <w:rPr>
            <w:rStyle w:val="Hyperlink"/>
            <w:lang w:eastAsia="en-AU"/>
          </w:rPr>
          <w:t>on the ACSES website</w:t>
        </w:r>
      </w:hyperlink>
      <w:r w:rsidR="00891FAA">
        <w:rPr>
          <w:lang w:eastAsia="en-AU"/>
        </w:rPr>
        <w:t xml:space="preserve">) </w:t>
      </w:r>
      <w:r w:rsidR="0042663C">
        <w:rPr>
          <w:lang w:eastAsia="en-AU"/>
        </w:rPr>
        <w:t xml:space="preserve">and submitted </w:t>
      </w:r>
      <w:r w:rsidR="008A2FB8">
        <w:rPr>
          <w:lang w:eastAsia="en-AU"/>
        </w:rPr>
        <w:t>on time.</w:t>
      </w:r>
      <w:r w:rsidR="007D6FA4">
        <w:rPr>
          <w:lang w:eastAsia="en-AU"/>
        </w:rPr>
        <w:t xml:space="preserve"> </w:t>
      </w:r>
      <w:r w:rsidR="0016458C">
        <w:t>Proposals will be</w:t>
      </w:r>
      <w:r w:rsidR="00B26023">
        <w:t xml:space="preserve"> evaluated </w:t>
      </w:r>
      <w:r w:rsidR="006E46C8">
        <w:t xml:space="preserve">by the ACSES Grants </w:t>
      </w:r>
      <w:r w:rsidR="00953B03">
        <w:t>and</w:t>
      </w:r>
      <w:r w:rsidR="006E46C8">
        <w:t xml:space="preserve"> Fellowships Committee</w:t>
      </w:r>
      <w:r w:rsidR="00953B03">
        <w:t xml:space="preserve"> (G&amp;FC)</w:t>
      </w:r>
      <w:r w:rsidR="006E46C8">
        <w:t>.</w:t>
      </w:r>
    </w:p>
    <w:p w14:paraId="1206722E" w14:textId="5784598E" w:rsidR="00162358" w:rsidRDefault="00162358" w:rsidP="00162358">
      <w:pPr>
        <w:spacing w:line="259" w:lineRule="auto"/>
      </w:pPr>
      <w:r w:rsidRPr="00162358">
        <w:rPr>
          <w:b/>
          <w:bCs/>
        </w:rPr>
        <w:t>Due Date:</w:t>
      </w:r>
      <w:r>
        <w:t xml:space="preserve"> </w:t>
      </w:r>
      <w:r w:rsidR="00D51144">
        <w:t>P</w:t>
      </w:r>
      <w:r w:rsidR="00F610E7">
        <w:t>roposals</w:t>
      </w:r>
      <w:r>
        <w:t xml:space="preserve"> are due at </w:t>
      </w:r>
      <w:r w:rsidRPr="008230A8">
        <w:rPr>
          <w:b/>
          <w:bCs/>
        </w:rPr>
        <w:t xml:space="preserve">4pm (AWST) on </w:t>
      </w:r>
      <w:r w:rsidR="006E46C8" w:rsidRPr="008230A8">
        <w:rPr>
          <w:b/>
          <w:bCs/>
        </w:rPr>
        <w:t>Wednesday</w:t>
      </w:r>
      <w:r w:rsidRPr="008230A8">
        <w:rPr>
          <w:b/>
          <w:bCs/>
        </w:rPr>
        <w:t xml:space="preserve">, </w:t>
      </w:r>
      <w:r w:rsidR="006E46C8" w:rsidRPr="008230A8">
        <w:rPr>
          <w:b/>
          <w:bCs/>
        </w:rPr>
        <w:t>2</w:t>
      </w:r>
      <w:r w:rsidRPr="008230A8">
        <w:rPr>
          <w:b/>
          <w:bCs/>
        </w:rPr>
        <w:t xml:space="preserve"> </w:t>
      </w:r>
      <w:r w:rsidR="00F34661">
        <w:rPr>
          <w:b/>
          <w:bCs/>
        </w:rPr>
        <w:t>July</w:t>
      </w:r>
      <w:r w:rsidR="00F34661" w:rsidRPr="008230A8">
        <w:rPr>
          <w:b/>
          <w:bCs/>
        </w:rPr>
        <w:t xml:space="preserve"> </w:t>
      </w:r>
      <w:r w:rsidRPr="008230A8">
        <w:rPr>
          <w:b/>
          <w:bCs/>
        </w:rPr>
        <w:t>202</w:t>
      </w:r>
      <w:r w:rsidR="00F34661">
        <w:rPr>
          <w:b/>
          <w:bCs/>
        </w:rPr>
        <w:t>5</w:t>
      </w:r>
      <w:r w:rsidR="00D31411">
        <w:t>.</w:t>
      </w:r>
      <w:r>
        <w:t xml:space="preserve"> </w:t>
      </w:r>
      <w:r>
        <w:br/>
      </w:r>
    </w:p>
    <w:p w14:paraId="1C5712F9" w14:textId="304B7DC2" w:rsidR="00162358" w:rsidRDefault="00162358" w:rsidP="00162358">
      <w:pPr>
        <w:pStyle w:val="Heading2"/>
      </w:pPr>
      <w:bookmarkStart w:id="7" w:name="_Toc198023793"/>
      <w:r w:rsidRPr="00991207">
        <w:t>C</w:t>
      </w:r>
      <w:r>
        <w:t xml:space="preserve">ontact and </w:t>
      </w:r>
      <w:r w:rsidR="00891FAA">
        <w:t>s</w:t>
      </w:r>
      <w:r>
        <w:t xml:space="preserve">ubmission </w:t>
      </w:r>
      <w:r w:rsidR="00891FAA">
        <w:t>d</w:t>
      </w:r>
      <w:r>
        <w:t>etails</w:t>
      </w:r>
      <w:bookmarkEnd w:id="7"/>
    </w:p>
    <w:p w14:paraId="28DA9027" w14:textId="1E0F7D6E" w:rsidR="00162358" w:rsidRDefault="00162358" w:rsidP="00162358">
      <w:pPr>
        <w:spacing w:line="259" w:lineRule="auto"/>
      </w:pPr>
      <w:r>
        <w:t>Professor Ian Li</w:t>
      </w:r>
      <w:r>
        <w:br/>
        <w:t>Director – Research and Policy Program</w:t>
      </w:r>
      <w:r>
        <w:br/>
        <w:t xml:space="preserve">Australian Centre for Student Equity and Success </w:t>
      </w:r>
      <w:r>
        <w:br/>
        <w:t xml:space="preserve">Curtin University </w:t>
      </w:r>
      <w:r>
        <w:br/>
        <w:t>PO Box U1987 PERTH WA 6845</w:t>
      </w:r>
    </w:p>
    <w:p w14:paraId="0888F696" w14:textId="4C18DBA8" w:rsidR="008C7722" w:rsidRDefault="00162358" w:rsidP="00162358">
      <w:pPr>
        <w:spacing w:line="259" w:lineRule="auto"/>
      </w:pPr>
      <w:r w:rsidRPr="00162358">
        <w:rPr>
          <w:b/>
          <w:bCs/>
        </w:rPr>
        <w:t>Email:</w:t>
      </w:r>
      <w:r w:rsidRPr="006C12DA">
        <w:rPr>
          <w:color w:val="0070C0"/>
        </w:rPr>
        <w:t xml:space="preserve"> </w:t>
      </w:r>
      <w:hyperlink r:id="rId12" w:history="1">
        <w:r w:rsidR="00284431" w:rsidRPr="006C12DA">
          <w:rPr>
            <w:rStyle w:val="Hyperlink"/>
          </w:rPr>
          <w:t>acses@curtin.edu.au</w:t>
        </w:r>
      </w:hyperlink>
      <w:r w:rsidR="00284431" w:rsidRPr="00991207">
        <w:rPr>
          <w:color w:val="6B3B57"/>
        </w:rPr>
        <w:t xml:space="preserve">  </w:t>
      </w:r>
      <w:r w:rsidR="00284431" w:rsidRPr="004607CB">
        <w:t>(</w:t>
      </w:r>
      <w:r w:rsidR="00284431" w:rsidRPr="004607CB">
        <w:rPr>
          <w:b/>
          <w:bCs/>
        </w:rPr>
        <w:t>Subject:</w:t>
      </w:r>
      <w:r w:rsidR="00284431" w:rsidRPr="004607CB">
        <w:t xml:space="preserve"> 2025-26 </w:t>
      </w:r>
      <w:r w:rsidR="00F34661">
        <w:t>Small</w:t>
      </w:r>
      <w:r w:rsidR="00F34661" w:rsidRPr="004607CB">
        <w:t xml:space="preserve"> </w:t>
      </w:r>
      <w:r w:rsidR="00284431" w:rsidRPr="004607CB">
        <w:t xml:space="preserve">Grants </w:t>
      </w:r>
      <w:r w:rsidR="00F610E7">
        <w:t>Proposal</w:t>
      </w:r>
      <w:r w:rsidR="00284431" w:rsidRPr="004607CB">
        <w:t>)</w:t>
      </w:r>
      <w:r w:rsidR="00284431" w:rsidRPr="00284431">
        <w:t xml:space="preserve">  </w:t>
      </w:r>
      <w:r w:rsidR="00F06A6F">
        <w:br/>
      </w:r>
      <w:r w:rsidRPr="00162358">
        <w:rPr>
          <w:b/>
          <w:bCs/>
        </w:rPr>
        <w:t>Web:</w:t>
      </w:r>
      <w:r>
        <w:t xml:space="preserve"> </w:t>
      </w:r>
      <w:hyperlink r:id="rId13" w:history="1">
        <w:r w:rsidRPr="006C12DA">
          <w:rPr>
            <w:rStyle w:val="Hyperlink"/>
          </w:rPr>
          <w:t>acses.edu.au</w:t>
        </w:r>
        <w:r w:rsidR="00F06A6F" w:rsidRPr="00F06A6F">
          <w:rPr>
            <w:rStyle w:val="Hyperlink"/>
          </w:rPr>
          <w:t xml:space="preserve"> </w:t>
        </w:r>
      </w:hyperlink>
      <w:r>
        <w:t xml:space="preserve"> </w:t>
      </w:r>
      <w:r w:rsidR="008C7722">
        <w:br w:type="page"/>
      </w:r>
    </w:p>
    <w:p w14:paraId="09689DF4" w14:textId="1B9F1976" w:rsidR="008C7722" w:rsidRDefault="008C7722" w:rsidP="008C7722">
      <w:pPr>
        <w:pStyle w:val="Heading2"/>
      </w:pPr>
      <w:bookmarkStart w:id="8" w:name="_Toc198023794"/>
      <w:r>
        <w:lastRenderedPageBreak/>
        <w:t xml:space="preserve">Key </w:t>
      </w:r>
      <w:r w:rsidR="00891FAA">
        <w:t>d</w:t>
      </w:r>
      <w:r>
        <w:t>ates</w:t>
      </w:r>
      <w:bookmarkEnd w:id="8"/>
    </w:p>
    <w:tbl>
      <w:tblPr>
        <w:tblW w:w="938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68" w:type="dxa"/>
          <w:left w:w="68" w:type="dxa"/>
          <w:bottom w:w="68" w:type="dxa"/>
          <w:right w:w="68" w:type="dxa"/>
        </w:tblCellMar>
        <w:tblLook w:val="01E0" w:firstRow="1" w:lastRow="1" w:firstColumn="1" w:lastColumn="1" w:noHBand="0" w:noVBand="0"/>
      </w:tblPr>
      <w:tblGrid>
        <w:gridCol w:w="4962"/>
        <w:gridCol w:w="4425"/>
      </w:tblGrid>
      <w:tr w:rsidR="00162358" w:rsidRPr="0016416A" w14:paraId="63C34FA6" w14:textId="77777777" w:rsidTr="00162358">
        <w:trPr>
          <w:trHeight w:val="606"/>
        </w:trPr>
        <w:tc>
          <w:tcPr>
            <w:tcW w:w="4962" w:type="dxa"/>
            <w:shd w:val="clear" w:color="auto" w:fill="78DED9"/>
          </w:tcPr>
          <w:p w14:paraId="0C58549C" w14:textId="26D8E7BA" w:rsidR="00162358" w:rsidRPr="0016416A" w:rsidRDefault="00F34661" w:rsidP="005E0BBD">
            <w:pPr>
              <w:pStyle w:val="TableParagraph"/>
            </w:pPr>
            <w:r>
              <w:rPr>
                <w:b/>
                <w:bCs/>
                <w:sz w:val="24"/>
                <w:szCs w:val="24"/>
              </w:rPr>
              <w:t>Milestone</w:t>
            </w:r>
            <w:r w:rsidR="00C00E7C">
              <w:rPr>
                <w:b/>
                <w:bCs/>
                <w:sz w:val="24"/>
                <w:szCs w:val="24"/>
              </w:rPr>
              <w:t xml:space="preserve"> </w:t>
            </w:r>
          </w:p>
        </w:tc>
        <w:tc>
          <w:tcPr>
            <w:tcW w:w="4425" w:type="dxa"/>
            <w:shd w:val="clear" w:color="auto" w:fill="78DED9"/>
          </w:tcPr>
          <w:p w14:paraId="33B28C76" w14:textId="44CB79EB" w:rsidR="00162358" w:rsidRPr="00E0452D" w:rsidRDefault="00F34661" w:rsidP="005E0BBD">
            <w:pPr>
              <w:pStyle w:val="TableParagraph"/>
              <w:rPr>
                <w:b/>
                <w:bCs/>
              </w:rPr>
            </w:pPr>
            <w:r>
              <w:rPr>
                <w:b/>
                <w:bCs/>
              </w:rPr>
              <w:t>Date</w:t>
            </w:r>
          </w:p>
        </w:tc>
      </w:tr>
      <w:tr w:rsidR="008C7722" w:rsidRPr="0016416A" w14:paraId="011AB078" w14:textId="77777777" w:rsidTr="005E0BBD">
        <w:trPr>
          <w:trHeight w:val="606"/>
        </w:trPr>
        <w:tc>
          <w:tcPr>
            <w:tcW w:w="4962" w:type="dxa"/>
          </w:tcPr>
          <w:p w14:paraId="4DE7C6FC" w14:textId="1728CF01" w:rsidR="008C7722" w:rsidRPr="0016416A" w:rsidRDefault="00C00E7C" w:rsidP="005E0BBD">
            <w:pPr>
              <w:pStyle w:val="TableParagraph"/>
            </w:pPr>
            <w:r w:rsidRPr="00C00E7C">
              <w:t>Request for Proposals</w:t>
            </w:r>
          </w:p>
        </w:tc>
        <w:tc>
          <w:tcPr>
            <w:tcW w:w="4425" w:type="dxa"/>
          </w:tcPr>
          <w:p w14:paraId="4FC985B1" w14:textId="3ED2C91D" w:rsidR="008C7722" w:rsidRPr="00C00E7C" w:rsidRDefault="00F34661" w:rsidP="005E0BBD">
            <w:pPr>
              <w:pStyle w:val="TableParagraph"/>
            </w:pPr>
            <w:r>
              <w:t>Wednesday</w:t>
            </w:r>
            <w:r w:rsidR="00C00E7C" w:rsidRPr="00C00E7C">
              <w:t xml:space="preserve">, </w:t>
            </w:r>
            <w:r>
              <w:t>14</w:t>
            </w:r>
            <w:r w:rsidR="00C00E7C" w:rsidRPr="00C00E7C">
              <w:t xml:space="preserve"> </w:t>
            </w:r>
            <w:r>
              <w:t>May</w:t>
            </w:r>
            <w:r w:rsidRPr="00C00E7C">
              <w:t xml:space="preserve"> </w:t>
            </w:r>
            <w:r w:rsidR="00C00E7C" w:rsidRPr="00C00E7C">
              <w:t>202</w:t>
            </w:r>
            <w:r>
              <w:t>5</w:t>
            </w:r>
          </w:p>
        </w:tc>
      </w:tr>
      <w:tr w:rsidR="008C7722" w:rsidRPr="0016416A" w14:paraId="49140B04" w14:textId="77777777" w:rsidTr="005E0BBD">
        <w:trPr>
          <w:trHeight w:val="498"/>
        </w:trPr>
        <w:tc>
          <w:tcPr>
            <w:tcW w:w="4962" w:type="dxa"/>
          </w:tcPr>
          <w:p w14:paraId="77F0A4E9" w14:textId="287455F2" w:rsidR="008C7722" w:rsidRPr="00C00E7C" w:rsidRDefault="00C00E7C" w:rsidP="005E0BBD">
            <w:pPr>
              <w:pStyle w:val="TableParagraph"/>
              <w:rPr>
                <w:b/>
                <w:bCs/>
              </w:rPr>
            </w:pPr>
            <w:r w:rsidRPr="00C00E7C">
              <w:rPr>
                <w:b/>
                <w:bCs/>
              </w:rPr>
              <w:t>Closing date for Proposals</w:t>
            </w:r>
          </w:p>
        </w:tc>
        <w:tc>
          <w:tcPr>
            <w:tcW w:w="4425" w:type="dxa"/>
          </w:tcPr>
          <w:p w14:paraId="65F37D1F" w14:textId="7BC96879" w:rsidR="008C7722" w:rsidRPr="00E0452D" w:rsidRDefault="00C00E7C" w:rsidP="005E0BBD">
            <w:pPr>
              <w:pStyle w:val="TableParagraph"/>
              <w:rPr>
                <w:b/>
                <w:bCs/>
              </w:rPr>
            </w:pPr>
            <w:r w:rsidRPr="00C00E7C">
              <w:rPr>
                <w:b/>
                <w:bCs/>
              </w:rPr>
              <w:t xml:space="preserve">Wednesday, 2 </w:t>
            </w:r>
            <w:r w:rsidR="00F34661">
              <w:rPr>
                <w:b/>
                <w:bCs/>
              </w:rPr>
              <w:t>July</w:t>
            </w:r>
            <w:r w:rsidR="00F34661" w:rsidRPr="00C00E7C">
              <w:rPr>
                <w:b/>
                <w:bCs/>
              </w:rPr>
              <w:t xml:space="preserve"> </w:t>
            </w:r>
            <w:r w:rsidRPr="00C00E7C">
              <w:rPr>
                <w:b/>
                <w:bCs/>
              </w:rPr>
              <w:t>202</w:t>
            </w:r>
            <w:r w:rsidR="00F34661">
              <w:rPr>
                <w:b/>
                <w:bCs/>
              </w:rPr>
              <w:t>5</w:t>
            </w:r>
            <w:r w:rsidRPr="00C00E7C">
              <w:rPr>
                <w:b/>
                <w:bCs/>
              </w:rPr>
              <w:t xml:space="preserve"> – 4pm (AWST)*</w:t>
            </w:r>
          </w:p>
        </w:tc>
      </w:tr>
      <w:tr w:rsidR="00C00E7C" w:rsidRPr="0016416A" w14:paraId="573D1299" w14:textId="77777777" w:rsidTr="005E0BBD">
        <w:trPr>
          <w:trHeight w:val="503"/>
        </w:trPr>
        <w:tc>
          <w:tcPr>
            <w:tcW w:w="4962" w:type="dxa"/>
          </w:tcPr>
          <w:p w14:paraId="20F782DB" w14:textId="07089051" w:rsidR="00C00E7C" w:rsidRPr="0016416A" w:rsidRDefault="00C00E7C" w:rsidP="00C00E7C">
            <w:pPr>
              <w:pStyle w:val="TableParagraph"/>
            </w:pPr>
            <w:r w:rsidRPr="001B7C67">
              <w:t xml:space="preserve">Consideration by the </w:t>
            </w:r>
            <w:r>
              <w:t>Grants and Fellowships Committee</w:t>
            </w:r>
          </w:p>
        </w:tc>
        <w:tc>
          <w:tcPr>
            <w:tcW w:w="4425" w:type="dxa"/>
          </w:tcPr>
          <w:p w14:paraId="5263BC56" w14:textId="33778607" w:rsidR="00C00E7C" w:rsidRPr="00E0452D" w:rsidDel="00354A96" w:rsidRDefault="00F34661" w:rsidP="00C00E7C">
            <w:pPr>
              <w:pStyle w:val="TableParagraph"/>
              <w:rPr>
                <w:b/>
                <w:bCs/>
              </w:rPr>
            </w:pPr>
            <w:r>
              <w:t>7</w:t>
            </w:r>
            <w:r w:rsidRPr="001B7C67">
              <w:t xml:space="preserve"> </w:t>
            </w:r>
            <w:r>
              <w:t>July</w:t>
            </w:r>
            <w:r w:rsidR="00C00E7C" w:rsidRPr="001B7C67">
              <w:t xml:space="preserve"> to </w:t>
            </w:r>
            <w:r>
              <w:t>1</w:t>
            </w:r>
            <w:r w:rsidR="000B01A6">
              <w:t>7</w:t>
            </w:r>
            <w:r>
              <w:t xml:space="preserve"> </w:t>
            </w:r>
            <w:r w:rsidR="000B01A6">
              <w:t>September</w:t>
            </w:r>
            <w:r>
              <w:t xml:space="preserve"> </w:t>
            </w:r>
            <w:r w:rsidR="00C00E7C" w:rsidRPr="001B7C67">
              <w:t>202</w:t>
            </w:r>
            <w:r>
              <w:t>5</w:t>
            </w:r>
          </w:p>
        </w:tc>
      </w:tr>
      <w:tr w:rsidR="00C00E7C" w:rsidRPr="0016416A" w14:paraId="54A19AC3" w14:textId="77777777" w:rsidTr="005E0BBD">
        <w:trPr>
          <w:trHeight w:val="503"/>
        </w:trPr>
        <w:tc>
          <w:tcPr>
            <w:tcW w:w="4962" w:type="dxa"/>
          </w:tcPr>
          <w:p w14:paraId="5CFF4BE0" w14:textId="7113915F" w:rsidR="00C00E7C" w:rsidRPr="0016416A" w:rsidRDefault="00C00E7C" w:rsidP="00C00E7C">
            <w:pPr>
              <w:pStyle w:val="TableParagraph"/>
            </w:pPr>
            <w:r w:rsidRPr="001B7C67">
              <w:t>Notification of outcomes</w:t>
            </w:r>
          </w:p>
        </w:tc>
        <w:tc>
          <w:tcPr>
            <w:tcW w:w="4425" w:type="dxa"/>
          </w:tcPr>
          <w:p w14:paraId="490EB77A" w14:textId="1C1EAC18" w:rsidR="00C00E7C" w:rsidRPr="00E0452D" w:rsidDel="00354A96" w:rsidRDefault="00F34661" w:rsidP="00C00E7C">
            <w:pPr>
              <w:pStyle w:val="TableParagraph"/>
              <w:rPr>
                <w:b/>
                <w:bCs/>
              </w:rPr>
            </w:pPr>
            <w:r>
              <w:t>Early</w:t>
            </w:r>
            <w:r w:rsidR="00C00E7C" w:rsidRPr="001B7C67">
              <w:t>-</w:t>
            </w:r>
            <w:r>
              <w:t xml:space="preserve">October 2025 </w:t>
            </w:r>
          </w:p>
        </w:tc>
      </w:tr>
      <w:tr w:rsidR="00C00E7C" w:rsidRPr="0016416A" w14:paraId="4B5E4EE9" w14:textId="77777777" w:rsidTr="005E0BBD">
        <w:trPr>
          <w:trHeight w:val="503"/>
        </w:trPr>
        <w:tc>
          <w:tcPr>
            <w:tcW w:w="4962" w:type="dxa"/>
          </w:tcPr>
          <w:p w14:paraId="56BB03B4" w14:textId="3D1A06F6" w:rsidR="00C00E7C" w:rsidRPr="0016416A" w:rsidRDefault="00C00E7C" w:rsidP="00C00E7C">
            <w:pPr>
              <w:pStyle w:val="TableParagraph"/>
            </w:pPr>
            <w:r w:rsidRPr="001B7C67">
              <w:t>Funding agreement negotiation</w:t>
            </w:r>
          </w:p>
        </w:tc>
        <w:tc>
          <w:tcPr>
            <w:tcW w:w="4425" w:type="dxa"/>
          </w:tcPr>
          <w:p w14:paraId="5F89FA90" w14:textId="5812793F" w:rsidR="00C00E7C" w:rsidRPr="00E0452D" w:rsidRDefault="00F34661" w:rsidP="00C00E7C">
            <w:pPr>
              <w:pStyle w:val="TableParagraph"/>
              <w:rPr>
                <w:b/>
                <w:bCs/>
              </w:rPr>
            </w:pPr>
            <w:r>
              <w:t xml:space="preserve">October </w:t>
            </w:r>
            <w:r w:rsidR="00E917CF">
              <w:t>202</w:t>
            </w:r>
            <w:r>
              <w:t>5</w:t>
            </w:r>
            <w:r w:rsidR="00E917CF">
              <w:t xml:space="preserve"> to </w:t>
            </w:r>
            <w:r>
              <w:t>Mid</w:t>
            </w:r>
            <w:r w:rsidR="00E917CF">
              <w:t>-</w:t>
            </w:r>
            <w:r>
              <w:t>December</w:t>
            </w:r>
            <w:r w:rsidRPr="001B7C67">
              <w:t xml:space="preserve"> </w:t>
            </w:r>
            <w:r w:rsidR="00C00E7C" w:rsidRPr="001B7C67">
              <w:t>2025</w:t>
            </w:r>
          </w:p>
        </w:tc>
      </w:tr>
      <w:tr w:rsidR="00C00E7C" w:rsidRPr="0016416A" w14:paraId="66CD3728" w14:textId="77777777" w:rsidTr="005E0BBD">
        <w:trPr>
          <w:trHeight w:val="503"/>
        </w:trPr>
        <w:tc>
          <w:tcPr>
            <w:tcW w:w="4962" w:type="dxa"/>
          </w:tcPr>
          <w:p w14:paraId="41D0EF51" w14:textId="05FA41A3" w:rsidR="00C00E7C" w:rsidRPr="0016416A" w:rsidRDefault="00C00E7C" w:rsidP="00C00E7C">
            <w:pPr>
              <w:pStyle w:val="TableParagraph"/>
            </w:pPr>
            <w:r w:rsidRPr="001B7C67">
              <w:t>Project work</w:t>
            </w:r>
          </w:p>
        </w:tc>
        <w:tc>
          <w:tcPr>
            <w:tcW w:w="4425" w:type="dxa"/>
          </w:tcPr>
          <w:p w14:paraId="0779CD7F" w14:textId="05F9F993" w:rsidR="00C00E7C" w:rsidRPr="00E0452D" w:rsidRDefault="00F34661" w:rsidP="00C00E7C">
            <w:pPr>
              <w:pStyle w:val="TableParagraph"/>
              <w:rPr>
                <w:b/>
                <w:bCs/>
              </w:rPr>
            </w:pPr>
            <w:r>
              <w:t>January</w:t>
            </w:r>
            <w:r w:rsidRPr="001B7C67">
              <w:t xml:space="preserve"> </w:t>
            </w:r>
            <w:r w:rsidR="00C00E7C" w:rsidRPr="001B7C67">
              <w:t>202</w:t>
            </w:r>
            <w:r w:rsidR="000B01A6">
              <w:t>6</w:t>
            </w:r>
            <w:r w:rsidR="00C00E7C" w:rsidRPr="001B7C67">
              <w:t xml:space="preserve"> to </w:t>
            </w:r>
            <w:r>
              <w:t>January</w:t>
            </w:r>
            <w:r w:rsidR="00C00E7C" w:rsidRPr="001B7C67">
              <w:t xml:space="preserve"> 202</w:t>
            </w:r>
            <w:r w:rsidR="000B01A6">
              <w:t>7</w:t>
            </w:r>
          </w:p>
        </w:tc>
      </w:tr>
      <w:tr w:rsidR="00C00E7C" w:rsidRPr="0016416A" w14:paraId="52D3918F" w14:textId="77777777" w:rsidTr="005E0BBD">
        <w:trPr>
          <w:trHeight w:val="503"/>
        </w:trPr>
        <w:tc>
          <w:tcPr>
            <w:tcW w:w="4962" w:type="dxa"/>
          </w:tcPr>
          <w:p w14:paraId="69C9F84F" w14:textId="6F05E824" w:rsidR="00C00E7C" w:rsidRPr="0016416A" w:rsidRDefault="00C00E7C" w:rsidP="00C00E7C">
            <w:pPr>
              <w:pStyle w:val="TableParagraph"/>
            </w:pPr>
            <w:r w:rsidRPr="001B7C67">
              <w:t>Project completion and acquittals</w:t>
            </w:r>
          </w:p>
        </w:tc>
        <w:tc>
          <w:tcPr>
            <w:tcW w:w="4425" w:type="dxa"/>
          </w:tcPr>
          <w:p w14:paraId="0447D56E" w14:textId="21E0CF2A" w:rsidR="00C00E7C" w:rsidRPr="00E0452D" w:rsidRDefault="00F34661" w:rsidP="00C00E7C">
            <w:pPr>
              <w:pStyle w:val="TableParagraph"/>
              <w:rPr>
                <w:b/>
                <w:bCs/>
              </w:rPr>
            </w:pPr>
            <w:r>
              <w:t xml:space="preserve">February to </w:t>
            </w:r>
            <w:r w:rsidR="00C00E7C" w:rsidRPr="001B7C67">
              <w:t>March 202</w:t>
            </w:r>
            <w:r w:rsidR="000B01A6">
              <w:t>7</w:t>
            </w:r>
          </w:p>
        </w:tc>
      </w:tr>
    </w:tbl>
    <w:p w14:paraId="7C06305C" w14:textId="68264A46" w:rsidR="008C7722" w:rsidRDefault="006E46C8" w:rsidP="008C7722">
      <w:pPr>
        <w:rPr>
          <w:lang w:eastAsia="en-AU"/>
        </w:rPr>
      </w:pPr>
      <w:r w:rsidRPr="006E46C8">
        <w:rPr>
          <w:lang w:eastAsia="en-AU"/>
        </w:rPr>
        <w:t xml:space="preserve">* Acknowledgement of proposals will occur via email upon receipt.  </w:t>
      </w:r>
    </w:p>
    <w:p w14:paraId="147A32F5" w14:textId="62F66170" w:rsidR="008C7722" w:rsidRDefault="006E46C8" w:rsidP="008C7722">
      <w:pPr>
        <w:spacing w:line="259" w:lineRule="auto"/>
        <w:rPr>
          <w:lang w:eastAsia="en-AU"/>
        </w:rPr>
      </w:pPr>
      <w:r>
        <w:rPr>
          <w:b/>
          <w:bCs/>
          <w:lang w:eastAsia="en-AU"/>
        </w:rPr>
        <w:br/>
      </w:r>
      <w:r w:rsidR="00C00E7C" w:rsidRPr="00C00E7C">
        <w:rPr>
          <w:b/>
          <w:bCs/>
          <w:lang w:eastAsia="en-AU"/>
        </w:rPr>
        <w:t>Proposal Documentation:</w:t>
      </w:r>
      <w:r w:rsidR="00C00E7C" w:rsidRPr="00C00E7C">
        <w:rPr>
          <w:lang w:eastAsia="en-AU"/>
        </w:rPr>
        <w:t xml:space="preserve"> </w:t>
      </w:r>
      <w:r w:rsidRPr="006E46C8">
        <w:rPr>
          <w:lang w:eastAsia="en-AU"/>
        </w:rPr>
        <w:t xml:space="preserve">The </w:t>
      </w:r>
      <w:r w:rsidR="00847B1B">
        <w:rPr>
          <w:i/>
          <w:iCs/>
          <w:lang w:eastAsia="en-AU"/>
        </w:rPr>
        <w:t xml:space="preserve">Small Grants Research Program </w:t>
      </w:r>
      <w:r w:rsidR="00F83A75">
        <w:rPr>
          <w:i/>
          <w:iCs/>
          <w:lang w:eastAsia="en-AU"/>
        </w:rPr>
        <w:t xml:space="preserve">2025-26 </w:t>
      </w:r>
      <w:r w:rsidRPr="00953B03">
        <w:rPr>
          <w:i/>
          <w:iCs/>
          <w:lang w:eastAsia="en-AU"/>
        </w:rPr>
        <w:t>Guidelines</w:t>
      </w:r>
      <w:r w:rsidRPr="006E46C8">
        <w:rPr>
          <w:lang w:eastAsia="en-AU"/>
        </w:rPr>
        <w:t xml:space="preserve"> (this document) and the </w:t>
      </w:r>
      <w:r w:rsidR="00F83A75">
        <w:rPr>
          <w:i/>
          <w:iCs/>
          <w:lang w:eastAsia="en-AU"/>
        </w:rPr>
        <w:t>Small Grants</w:t>
      </w:r>
      <w:r w:rsidR="00847B1B">
        <w:rPr>
          <w:i/>
          <w:iCs/>
          <w:lang w:eastAsia="en-AU"/>
        </w:rPr>
        <w:t xml:space="preserve"> Research Program 2025-26</w:t>
      </w:r>
      <w:r w:rsidR="00F83A75">
        <w:rPr>
          <w:i/>
          <w:iCs/>
          <w:lang w:eastAsia="en-AU"/>
        </w:rPr>
        <w:t xml:space="preserve"> </w:t>
      </w:r>
      <w:r w:rsidRPr="00953B03">
        <w:rPr>
          <w:i/>
          <w:iCs/>
          <w:lang w:eastAsia="en-AU"/>
        </w:rPr>
        <w:t>Proposal Template</w:t>
      </w:r>
      <w:r w:rsidRPr="006E46C8">
        <w:rPr>
          <w:lang w:eastAsia="en-AU"/>
        </w:rPr>
        <w:t xml:space="preserve"> are available </w:t>
      </w:r>
      <w:hyperlink r:id="rId14" w:history="1">
        <w:r w:rsidR="00891FAA" w:rsidRPr="00891FAA">
          <w:rPr>
            <w:rStyle w:val="Hyperlink"/>
            <w:lang w:eastAsia="en-AU"/>
          </w:rPr>
          <w:t>on</w:t>
        </w:r>
        <w:r w:rsidRPr="00891FAA">
          <w:rPr>
            <w:rStyle w:val="Hyperlink"/>
            <w:lang w:eastAsia="en-AU"/>
          </w:rPr>
          <w:t xml:space="preserve"> </w:t>
        </w:r>
        <w:r w:rsidR="00F83A75" w:rsidRPr="00891FAA">
          <w:rPr>
            <w:rStyle w:val="Hyperlink"/>
            <w:lang w:eastAsia="en-AU"/>
          </w:rPr>
          <w:t xml:space="preserve">the </w:t>
        </w:r>
        <w:r w:rsidRPr="00891FAA">
          <w:rPr>
            <w:rStyle w:val="Hyperlink"/>
            <w:lang w:eastAsia="en-AU"/>
          </w:rPr>
          <w:t>ACSES</w:t>
        </w:r>
        <w:r w:rsidR="00F83A75" w:rsidRPr="00891FAA">
          <w:rPr>
            <w:rStyle w:val="Hyperlink"/>
            <w:lang w:eastAsia="en-AU"/>
          </w:rPr>
          <w:t xml:space="preserve"> website</w:t>
        </w:r>
      </w:hyperlink>
      <w:r w:rsidR="00891FAA">
        <w:rPr>
          <w:lang w:eastAsia="en-AU"/>
        </w:rPr>
        <w:t>.</w:t>
      </w:r>
      <w:r w:rsidR="008C7722">
        <w:rPr>
          <w:lang w:eastAsia="en-AU"/>
        </w:rPr>
        <w:br w:type="page"/>
      </w:r>
    </w:p>
    <w:p w14:paraId="2F01AC75" w14:textId="488D08E9" w:rsidR="008C7722" w:rsidRPr="0016416A" w:rsidRDefault="00806273" w:rsidP="008C7722">
      <w:pPr>
        <w:pStyle w:val="Heading1"/>
        <w:spacing w:before="480"/>
        <w:ind w:left="431" w:hanging="431"/>
        <w:rPr>
          <w:rFonts w:eastAsia="Times New Roman"/>
          <w:lang w:eastAsia="en-AU"/>
        </w:rPr>
      </w:pPr>
      <w:bookmarkStart w:id="9" w:name="_Aims_and_Obligations"/>
      <w:bookmarkEnd w:id="9"/>
      <w:r>
        <w:rPr>
          <w:rFonts w:eastAsia="Times New Roman"/>
          <w:lang w:eastAsia="en-AU"/>
        </w:rPr>
        <w:lastRenderedPageBreak/>
        <w:t xml:space="preserve">    </w:t>
      </w:r>
      <w:bookmarkStart w:id="10" w:name="_Toc198023795"/>
      <w:r>
        <w:rPr>
          <w:rFonts w:eastAsia="Times New Roman"/>
          <w:lang w:eastAsia="en-AU"/>
        </w:rPr>
        <w:t xml:space="preserve">Proposal </w:t>
      </w:r>
      <w:r w:rsidR="00891FAA">
        <w:rPr>
          <w:rFonts w:eastAsia="Times New Roman"/>
          <w:lang w:eastAsia="en-AU"/>
        </w:rPr>
        <w:t>r</w:t>
      </w:r>
      <w:r>
        <w:rPr>
          <w:rFonts w:eastAsia="Times New Roman"/>
          <w:lang w:eastAsia="en-AU"/>
        </w:rPr>
        <w:t>equirements</w:t>
      </w:r>
      <w:bookmarkEnd w:id="10"/>
    </w:p>
    <w:p w14:paraId="6E41DAF8" w14:textId="2051A16D" w:rsidR="008C7722" w:rsidRPr="00A92D14" w:rsidRDefault="00806273" w:rsidP="008C7722">
      <w:pPr>
        <w:pStyle w:val="Heading2"/>
      </w:pPr>
      <w:bookmarkStart w:id="11" w:name="_Toc198023796"/>
      <w:r>
        <w:t xml:space="preserve">Research </w:t>
      </w:r>
      <w:r w:rsidR="00891FAA">
        <w:t>f</w:t>
      </w:r>
      <w:r w:rsidR="00C84AC0">
        <w:t>ocus</w:t>
      </w:r>
      <w:bookmarkEnd w:id="11"/>
    </w:p>
    <w:p w14:paraId="3563A13B" w14:textId="06DCA7BD" w:rsidR="00144944" w:rsidRDefault="00144944" w:rsidP="00144944">
      <w:r w:rsidRPr="00144944">
        <w:t xml:space="preserve">The </w:t>
      </w:r>
      <w:r w:rsidR="00F06A6F">
        <w:t>2025-26</w:t>
      </w:r>
      <w:r w:rsidR="00985A65">
        <w:t xml:space="preserve"> Round of the ACSES</w:t>
      </w:r>
      <w:r w:rsidR="00F06A6F">
        <w:t xml:space="preserve"> </w:t>
      </w:r>
      <w:r w:rsidR="00677AF9">
        <w:t xml:space="preserve">Small </w:t>
      </w:r>
      <w:r w:rsidRPr="00144944">
        <w:t>Grants Research Program will fund proposals that address research topics of importance to contemporary developments and challenges in higher education equity policy, practice, and evaluation</w:t>
      </w:r>
      <w:r w:rsidR="00C84AC0">
        <w:t>.</w:t>
      </w:r>
      <w:r w:rsidRPr="00144944">
        <w:t xml:space="preserve"> </w:t>
      </w:r>
    </w:p>
    <w:p w14:paraId="0C2B085D" w14:textId="4A00415F" w:rsidR="00144944" w:rsidRPr="00144944" w:rsidRDefault="00C84AC0" w:rsidP="00144944">
      <w:r w:rsidRPr="001101AA">
        <w:t>While this funding round does not have</w:t>
      </w:r>
      <w:r w:rsidR="0082520C" w:rsidRPr="001101AA">
        <w:t xml:space="preserve"> a</w:t>
      </w:r>
      <w:r w:rsidRPr="001101AA">
        <w:t xml:space="preserve"> </w:t>
      </w:r>
      <w:r w:rsidR="00475637" w:rsidRPr="001101AA">
        <w:t>pr</w:t>
      </w:r>
      <w:r w:rsidR="002D0A0A" w:rsidRPr="001101AA">
        <w:t>e</w:t>
      </w:r>
      <w:r w:rsidR="00475637" w:rsidRPr="001101AA">
        <w:t xml:space="preserve">scribed </w:t>
      </w:r>
      <w:r w:rsidR="0082520C" w:rsidRPr="001101AA">
        <w:t xml:space="preserve">set of </w:t>
      </w:r>
      <w:r w:rsidR="00475637" w:rsidRPr="001101AA">
        <w:t xml:space="preserve">research </w:t>
      </w:r>
      <w:r w:rsidR="005B3496" w:rsidRPr="001101AA">
        <w:t xml:space="preserve">focus </w:t>
      </w:r>
      <w:r w:rsidRPr="001101AA">
        <w:t>areas, t</w:t>
      </w:r>
      <w:r w:rsidR="00144944" w:rsidRPr="001101AA">
        <w:t xml:space="preserve">here will be a particular </w:t>
      </w:r>
      <w:r w:rsidR="00F07973" w:rsidRPr="001101AA">
        <w:t xml:space="preserve">emphasis </w:t>
      </w:r>
      <w:r w:rsidR="00144944" w:rsidRPr="001101AA">
        <w:t>on proposals that do one or more of the following:</w:t>
      </w:r>
    </w:p>
    <w:p w14:paraId="1FB15196" w14:textId="21375409" w:rsidR="00F610E7" w:rsidRDefault="00F610E7" w:rsidP="00F610E7">
      <w:pPr>
        <w:pStyle w:val="ListParagraph"/>
        <w:numPr>
          <w:ilvl w:val="0"/>
          <w:numId w:val="5"/>
        </w:numPr>
      </w:pPr>
      <w:r w:rsidRPr="00144944">
        <w:t xml:space="preserve">Produce research that can be applied nationally and/or be adopted by universities, including outcomes that are portable across institutions and scalable across Australian higher education, with strong demonstrated potential for the translation of outcomes into equity policy or practice.  </w:t>
      </w:r>
    </w:p>
    <w:p w14:paraId="70939EB6" w14:textId="30957C44" w:rsidR="00F610E7" w:rsidRDefault="00F610E7" w:rsidP="00F610E7">
      <w:pPr>
        <w:pStyle w:val="ListParagraph"/>
        <w:numPr>
          <w:ilvl w:val="0"/>
          <w:numId w:val="5"/>
        </w:numPr>
      </w:pPr>
      <w:r w:rsidRPr="00144944">
        <w:t>Contribute to the existing</w:t>
      </w:r>
      <w:r w:rsidR="00276242">
        <w:t xml:space="preserve"> body of knowledge on</w:t>
      </w:r>
      <w:r w:rsidRPr="00144944">
        <w:t xml:space="preserve"> research and practice </w:t>
      </w:r>
      <w:r w:rsidR="00276242">
        <w:t>in relation to</w:t>
      </w:r>
      <w:r w:rsidRPr="00144944">
        <w:t xml:space="preserve"> equity issues in Australian higher education, building on previous research undertaken or funded by ACSES</w:t>
      </w:r>
      <w:r>
        <w:t xml:space="preserve"> (and formerly as NCSEHE)</w:t>
      </w:r>
      <w:r w:rsidRPr="00144944">
        <w:t xml:space="preserve">.  </w:t>
      </w:r>
    </w:p>
    <w:p w14:paraId="6A3CA74C" w14:textId="145502F1" w:rsidR="00F610E7" w:rsidRDefault="00F610E7" w:rsidP="00F610E7">
      <w:pPr>
        <w:pStyle w:val="ListParagraph"/>
        <w:numPr>
          <w:ilvl w:val="0"/>
          <w:numId w:val="5"/>
        </w:numPr>
      </w:pPr>
      <w:r w:rsidRPr="00144944">
        <w:t>Examine issues of the cumulative and compounding nature of the effects of disadvantage on access, participation</w:t>
      </w:r>
      <w:r w:rsidR="00891FAA">
        <w:t>,</w:t>
      </w:r>
      <w:r w:rsidRPr="00144944">
        <w:t xml:space="preserve"> and success in Australian higher education.</w:t>
      </w:r>
    </w:p>
    <w:p w14:paraId="33EB0020" w14:textId="77777777" w:rsidR="00F610E7" w:rsidRDefault="00F610E7" w:rsidP="00F610E7">
      <w:pPr>
        <w:pStyle w:val="ListParagraph"/>
        <w:numPr>
          <w:ilvl w:val="0"/>
          <w:numId w:val="5"/>
        </w:numPr>
      </w:pPr>
      <w:r w:rsidRPr="00144944">
        <w:t xml:space="preserve">Employ innovative use of existing data sources or identify and use new data sources in program design and evaluation.  </w:t>
      </w:r>
    </w:p>
    <w:p w14:paraId="5970AC95" w14:textId="77777777" w:rsidR="00F610E7" w:rsidRPr="00144944" w:rsidRDefault="00F610E7" w:rsidP="00F610E7">
      <w:pPr>
        <w:pStyle w:val="ListParagraph"/>
        <w:numPr>
          <w:ilvl w:val="0"/>
          <w:numId w:val="5"/>
        </w:numPr>
      </w:pPr>
      <w:r w:rsidRPr="00144944">
        <w:t>Take a comparative and/or interdisciplinary approach to understand equity issues.</w:t>
      </w:r>
    </w:p>
    <w:p w14:paraId="4746DC11" w14:textId="5436EA01" w:rsidR="006E46C8" w:rsidRDefault="00E917CF" w:rsidP="006E46C8">
      <w:r>
        <w:t>A</w:t>
      </w:r>
      <w:r w:rsidR="006E46C8" w:rsidRPr="006E46C8">
        <w:t xml:space="preserve">ll proposals </w:t>
      </w:r>
      <w:r w:rsidR="006E46C8" w:rsidRPr="001101AA">
        <w:t>should identify one or more priority</w:t>
      </w:r>
      <w:r w:rsidR="00972C9A" w:rsidRPr="001101AA">
        <w:t xml:space="preserve"> (equity)</w:t>
      </w:r>
      <w:r w:rsidR="006E46C8" w:rsidRPr="001101AA">
        <w:t xml:space="preserve"> groups who</w:t>
      </w:r>
      <w:r w:rsidR="006E46C8" w:rsidRPr="006E46C8">
        <w:t xml:space="preserve"> are the focus of the research – First Nations Australian Students; Low SES Students; Students with Disability; and Students from Regional and Remote Australia </w:t>
      </w:r>
      <w:r w:rsidR="00891FAA" w:rsidRPr="006E46C8">
        <w:t xml:space="preserve">– </w:t>
      </w:r>
      <w:r w:rsidR="006E46C8" w:rsidRPr="006E46C8">
        <w:t xml:space="preserve">as listed in the </w:t>
      </w:r>
      <w:r w:rsidR="006E46C8" w:rsidRPr="006E46C8">
        <w:rPr>
          <w:i/>
          <w:iCs/>
        </w:rPr>
        <w:t>Proposal Template.</w:t>
      </w:r>
      <w:r w:rsidR="006E46C8" w:rsidRPr="006E46C8">
        <w:t xml:space="preserve"> </w:t>
      </w:r>
    </w:p>
    <w:p w14:paraId="730C741F" w14:textId="3FECA150" w:rsidR="006E46C8" w:rsidRDefault="006E46C8" w:rsidP="006E46C8">
      <w:r w:rsidRPr="006E46C8">
        <w:t xml:space="preserve">However, proposals are not limited to the stated priority groups listed in the </w:t>
      </w:r>
      <w:r w:rsidRPr="006E46C8">
        <w:rPr>
          <w:i/>
          <w:iCs/>
        </w:rPr>
        <w:t>Proposal Template</w:t>
      </w:r>
      <w:r w:rsidRPr="006E46C8">
        <w:t xml:space="preserve"> and can nominate other groups experiencing forms of disadvantage and/or underrepresentation in higher education, in addition to addressing the issue of compounding disadvantage where relevant. </w:t>
      </w:r>
    </w:p>
    <w:p w14:paraId="43694869" w14:textId="3FC7FF3A" w:rsidR="00FB161A" w:rsidRDefault="00FB161A" w:rsidP="00FB161A">
      <w:r>
        <w:t xml:space="preserve">It should be noted that ACSES’s </w:t>
      </w:r>
      <w:hyperlink r:id="rId15" w:history="1">
        <w:r w:rsidRPr="00EA4838">
          <w:rPr>
            <w:rStyle w:val="Hyperlink"/>
          </w:rPr>
          <w:t xml:space="preserve">Trials and </w:t>
        </w:r>
        <w:r w:rsidRPr="00891FAA">
          <w:rPr>
            <w:rStyle w:val="Hyperlink"/>
          </w:rPr>
          <w:t>Evaluation</w:t>
        </w:r>
        <w:r w:rsidRPr="00EA4838">
          <w:rPr>
            <w:rStyle w:val="Hyperlink"/>
          </w:rPr>
          <w:t xml:space="preserve"> Program</w:t>
        </w:r>
      </w:hyperlink>
      <w:r w:rsidRPr="00EA4838">
        <w:rPr>
          <w:color w:val="0070C0"/>
        </w:rPr>
        <w:t xml:space="preserve"> </w:t>
      </w:r>
      <w:r>
        <w:t>funds randomised controlled trials (RCTs) in Australian higher education and all proposals involving RCTs should be directed to the Trials and Evaluation team, care of the ACSES mailbox (</w:t>
      </w:r>
      <w:r w:rsidR="00605D90">
        <w:t xml:space="preserve">as per </w:t>
      </w:r>
      <w:r>
        <w:t xml:space="preserve">Section 1.2).    </w:t>
      </w:r>
    </w:p>
    <w:p w14:paraId="069F8C75" w14:textId="77777777" w:rsidR="00FB161A" w:rsidRPr="006E46C8" w:rsidRDefault="00FB161A" w:rsidP="006E46C8"/>
    <w:p w14:paraId="7C39FCAB" w14:textId="1BD8A023" w:rsidR="008C7722" w:rsidRPr="00A92D14" w:rsidRDefault="006E46C8" w:rsidP="001D4109">
      <w:pPr>
        <w:pStyle w:val="Heading2"/>
      </w:pPr>
      <w:bookmarkStart w:id="12" w:name="_Toc198023797"/>
      <w:r>
        <w:lastRenderedPageBreak/>
        <w:t xml:space="preserve">Structure of the </w:t>
      </w:r>
      <w:r w:rsidR="00891FAA">
        <w:t>p</w:t>
      </w:r>
      <w:r>
        <w:t>roposal</w:t>
      </w:r>
      <w:bookmarkEnd w:id="12"/>
      <w:r>
        <w:t xml:space="preserve"> </w:t>
      </w:r>
    </w:p>
    <w:p w14:paraId="7D74E8E6" w14:textId="77777777" w:rsidR="00E917CF" w:rsidRDefault="00E917CF" w:rsidP="00E917CF">
      <w:r w:rsidRPr="00144944">
        <w:t>ACSES is committed to encouraging collaborative proposals, particularly from teams involving both researchers and</w:t>
      </w:r>
      <w:r>
        <w:t xml:space="preserve"> equity</w:t>
      </w:r>
      <w:r w:rsidRPr="00144944">
        <w:t xml:space="preserve"> practitioners, from a wide range of disciplines, and from researchers with lived experience of equity status, for instance, researchers with disability. As indicated above, priority will be given to competitive proposals from First Nations researchers, and that address First Nations topics in higher education.</w:t>
      </w:r>
    </w:p>
    <w:p w14:paraId="4E2BEEED" w14:textId="5902BDE9" w:rsidR="006E46C8" w:rsidRPr="00424234" w:rsidRDefault="006E46C8" w:rsidP="006E46C8">
      <w:r>
        <w:t>W</w:t>
      </w:r>
      <w:r w:rsidRPr="00424234">
        <w:t>hile the research topic must be framed in an Australian context, suitable international collaboration, expertise</w:t>
      </w:r>
      <w:r>
        <w:t>,</w:t>
      </w:r>
      <w:r w:rsidRPr="00424234">
        <w:t xml:space="preserve"> and comparative work may be </w:t>
      </w:r>
      <w:r>
        <w:t>undertaken</w:t>
      </w:r>
      <w:r w:rsidRPr="00424234">
        <w:t>.</w:t>
      </w:r>
    </w:p>
    <w:p w14:paraId="4B2D3CEB" w14:textId="4519E286" w:rsidR="006E46C8" w:rsidRDefault="006E46C8" w:rsidP="006E46C8">
      <w:r w:rsidRPr="00424234">
        <w:t>Successful applicants will be required to enter into a contract with Curtin University</w:t>
      </w:r>
      <w:r>
        <w:t>, the</w:t>
      </w:r>
      <w:r w:rsidRPr="00424234">
        <w:t xml:space="preserve"> host</w:t>
      </w:r>
      <w:r>
        <w:t xml:space="preserve"> institution for</w:t>
      </w:r>
      <w:r w:rsidRPr="00424234">
        <w:t xml:space="preserve"> </w:t>
      </w:r>
      <w:r>
        <w:t>ACSES,</w:t>
      </w:r>
      <w:r w:rsidRPr="00424234">
        <w:t xml:space="preserve"> of up to 1</w:t>
      </w:r>
      <w:r>
        <w:t>2</w:t>
      </w:r>
      <w:r w:rsidRPr="00424234">
        <w:t xml:space="preserve"> months duration, commencing</w:t>
      </w:r>
      <w:r>
        <w:t xml:space="preserve"> in </w:t>
      </w:r>
      <w:r w:rsidR="00C614DE">
        <w:t>Jan</w:t>
      </w:r>
      <w:r w:rsidR="00C614DE" w:rsidRPr="004D137C">
        <w:t xml:space="preserve">uary </w:t>
      </w:r>
      <w:r w:rsidRPr="004D137C">
        <w:t>202</w:t>
      </w:r>
      <w:r w:rsidR="00C614DE">
        <w:t>6</w:t>
      </w:r>
      <w:r w:rsidRPr="00661984">
        <w:t xml:space="preserve">. </w:t>
      </w:r>
      <w:r w:rsidR="00015325">
        <w:t xml:space="preserve">Lead Researchers and project team members </w:t>
      </w:r>
      <w:r w:rsidRPr="00424234">
        <w:t>must be capable of providing consistent high-quality and timely research services for that period.</w:t>
      </w:r>
    </w:p>
    <w:p w14:paraId="406ABAF5" w14:textId="37A4C592" w:rsidR="006E46C8" w:rsidRPr="00A92D14" w:rsidRDefault="006E46C8" w:rsidP="006E46C8">
      <w:pPr>
        <w:pStyle w:val="Heading2"/>
      </w:pPr>
      <w:bookmarkStart w:id="13" w:name="_Toc198023798"/>
      <w:r>
        <w:t>Outputs</w:t>
      </w:r>
      <w:bookmarkEnd w:id="13"/>
    </w:p>
    <w:p w14:paraId="5E6F3EF0" w14:textId="77777777" w:rsidR="006E46C8" w:rsidRDefault="006E46C8" w:rsidP="006E46C8">
      <w:r>
        <w:t xml:space="preserve">ACSES </w:t>
      </w:r>
      <w:r w:rsidRPr="009E082B">
        <w:t xml:space="preserve">is seeking </w:t>
      </w:r>
      <w:r>
        <w:t>proposals that include</w:t>
      </w:r>
      <w:r w:rsidRPr="009E082B">
        <w:t xml:space="preserve"> a</w:t>
      </w:r>
      <w:r>
        <w:t xml:space="preserve"> detailed</w:t>
      </w:r>
      <w:r w:rsidRPr="009E082B">
        <w:t xml:space="preserve"> outline of the research project and </w:t>
      </w:r>
      <w:r>
        <w:t xml:space="preserve">projected </w:t>
      </w:r>
      <w:r w:rsidRPr="009E082B">
        <w:t>outputs</w:t>
      </w:r>
      <w:r>
        <w:t>.</w:t>
      </w:r>
      <w:r w:rsidRPr="009E082B">
        <w:t xml:space="preserve"> </w:t>
      </w:r>
    </w:p>
    <w:p w14:paraId="6CCE65EF" w14:textId="03E9775B" w:rsidR="006E46C8" w:rsidRDefault="006E46C8" w:rsidP="006E46C8">
      <w:r w:rsidRPr="009E082B">
        <w:t xml:space="preserve">An important aspect of </w:t>
      </w:r>
      <w:r>
        <w:t>ACSES</w:t>
      </w:r>
      <w:r w:rsidRPr="009E082B">
        <w:t>’s research program is the dissemination of research findings to appropriate audiences. Outputs from the research project</w:t>
      </w:r>
      <w:r>
        <w:t xml:space="preserve"> must</w:t>
      </w:r>
      <w:r w:rsidRPr="009E082B">
        <w:t xml:space="preserve"> include a report</w:t>
      </w:r>
      <w:r>
        <w:t xml:space="preserve"> and other research dissemination formats</w:t>
      </w:r>
      <w:r w:rsidRPr="009E082B">
        <w:t xml:space="preserve"> that can engage stakeholders</w:t>
      </w:r>
      <w:r>
        <w:t xml:space="preserve"> and be translated into equity policy and practice</w:t>
      </w:r>
      <w:r w:rsidRPr="009E082B">
        <w:t xml:space="preserve">. </w:t>
      </w:r>
    </w:p>
    <w:p w14:paraId="13955448" w14:textId="705D64BD" w:rsidR="00F06A6F" w:rsidRDefault="006E46C8" w:rsidP="00F06A6F">
      <w:r w:rsidRPr="009E082B">
        <w:t xml:space="preserve">A commitment to work with </w:t>
      </w:r>
      <w:r>
        <w:t xml:space="preserve">ACSES </w:t>
      </w:r>
      <w:r w:rsidRPr="009E082B">
        <w:t xml:space="preserve">regarding dissemination ideas and activities for the project is </w:t>
      </w:r>
      <w:r>
        <w:t xml:space="preserve">also </w:t>
      </w:r>
      <w:r w:rsidRPr="009E082B">
        <w:t>required</w:t>
      </w:r>
      <w:r>
        <w:t xml:space="preserve">, including the acknowledgement of ACSES funding in any subsequent publications and output from the research. </w:t>
      </w:r>
      <w:r>
        <w:rPr>
          <w:rFonts w:eastAsia="Times New Roman"/>
        </w:rPr>
        <w:t xml:space="preserve">   </w:t>
      </w:r>
    </w:p>
    <w:p w14:paraId="4CD1886E" w14:textId="455EB79C" w:rsidR="00F06A6F" w:rsidRDefault="00F06A6F" w:rsidP="00F06A6F">
      <w:pPr>
        <w:pStyle w:val="Heading2"/>
      </w:pPr>
      <w:bookmarkStart w:id="14" w:name="_Toc198023799"/>
      <w:r>
        <w:t xml:space="preserve">Funding </w:t>
      </w:r>
      <w:r w:rsidR="00891FAA">
        <w:t>a</w:t>
      </w:r>
      <w:r>
        <w:t>vailable</w:t>
      </w:r>
      <w:bookmarkEnd w:id="14"/>
    </w:p>
    <w:p w14:paraId="08C80DD9" w14:textId="4D9BEBE2" w:rsidR="00F610E7" w:rsidRDefault="00F610E7" w:rsidP="00F610E7">
      <w:r w:rsidRPr="00F06A6F">
        <w:t xml:space="preserve">Funding for several research projects is available through a competitive selection process. Grants will be funded for up to </w:t>
      </w:r>
      <w:r w:rsidRPr="009B6499">
        <w:t>$</w:t>
      </w:r>
      <w:r w:rsidR="009B6499">
        <w:t>50,000</w:t>
      </w:r>
      <w:r w:rsidRPr="00F06A6F">
        <w:t xml:space="preserve"> (excluding GST) per project. ACSES will not fund institutional infrastructure or overhead charges. Funding allocations will not necessarily be of equal value between each of the successful applicants. ACSES reserves the right to negotiate differing amounts with preferred applicants.</w:t>
      </w:r>
    </w:p>
    <w:p w14:paraId="32A4E187" w14:textId="47D0D812" w:rsidR="00F06A6F" w:rsidRDefault="00F06A6F" w:rsidP="006E46C8">
      <w:pPr>
        <w:pStyle w:val="Heading2"/>
      </w:pPr>
      <w:bookmarkStart w:id="15" w:name="_Toc198023800"/>
      <w:r>
        <w:t xml:space="preserve">Related </w:t>
      </w:r>
      <w:r w:rsidR="00891FAA">
        <w:t>r</w:t>
      </w:r>
      <w:r>
        <w:t>esearch</w:t>
      </w:r>
      <w:bookmarkEnd w:id="15"/>
      <w:r>
        <w:t xml:space="preserve"> </w:t>
      </w:r>
    </w:p>
    <w:p w14:paraId="6325EE0E" w14:textId="75E5548C" w:rsidR="00F610E7" w:rsidRDefault="00C614DE" w:rsidP="00F610E7">
      <w:r>
        <w:t>Proposals</w:t>
      </w:r>
      <w:r w:rsidRPr="00F06A6F">
        <w:t xml:space="preserve"> </w:t>
      </w:r>
      <w:r w:rsidR="00F610E7" w:rsidRPr="00F06A6F">
        <w:t>should not</w:t>
      </w:r>
      <w:r>
        <w:t xml:space="preserve"> seek to</w:t>
      </w:r>
      <w:r w:rsidR="00F610E7" w:rsidRPr="00F06A6F">
        <w:t xml:space="preserve"> duplicate existing research. However, proposals </w:t>
      </w:r>
      <w:r w:rsidR="004E250B">
        <w:t>must</w:t>
      </w:r>
      <w:r w:rsidR="00900B6F">
        <w:t xml:space="preserve"> </w:t>
      </w:r>
      <w:r w:rsidR="00F610E7" w:rsidRPr="00F06A6F">
        <w:t>build on the current body of knowledge</w:t>
      </w:r>
      <w:r w:rsidR="00900B6F">
        <w:t xml:space="preserve"> in area</w:t>
      </w:r>
      <w:r w:rsidR="00977E6A">
        <w:t xml:space="preserve"> of research focus</w:t>
      </w:r>
      <w:r w:rsidR="00F610E7" w:rsidRPr="00F06A6F">
        <w:t>,</w:t>
      </w:r>
      <w:r w:rsidR="00977E6A">
        <w:t xml:space="preserve"> as well as related research in student equity and learning and teaching in higher education.</w:t>
      </w:r>
      <w:r w:rsidR="00F610E7" w:rsidRPr="00F06A6F">
        <w:t xml:space="preserve"> </w:t>
      </w:r>
      <w:r w:rsidR="00977E6A">
        <w:t xml:space="preserve">This should </w:t>
      </w:r>
      <w:r w:rsidR="00F610E7" w:rsidRPr="00F06A6F">
        <w:lastRenderedPageBreak/>
        <w:t>includ</w:t>
      </w:r>
      <w:r w:rsidR="00977E6A">
        <w:t>e</w:t>
      </w:r>
      <w:r w:rsidR="00F610E7" w:rsidRPr="00F06A6F">
        <w:t xml:space="preserve"> the</w:t>
      </w:r>
      <w:r w:rsidR="00977E6A">
        <w:t xml:space="preserve"> team’s</w:t>
      </w:r>
      <w:r w:rsidR="00F610E7" w:rsidRPr="00F06A6F">
        <w:t xml:space="preserve"> own current research and previous research funded or undertaken by ACSES</w:t>
      </w:r>
      <w:r w:rsidR="00F610E7">
        <w:t xml:space="preserve"> (and formerly as NCSEHE)</w:t>
      </w:r>
      <w:r w:rsidR="00F610E7" w:rsidRPr="00F06A6F">
        <w:t>.</w:t>
      </w:r>
    </w:p>
    <w:p w14:paraId="3966B7AD" w14:textId="3CF01A89" w:rsidR="00F06A6F" w:rsidRDefault="00F06A6F" w:rsidP="00F06A6F">
      <w:pPr>
        <w:pStyle w:val="Heading2"/>
      </w:pPr>
      <w:bookmarkStart w:id="16" w:name="_Toc198023801"/>
      <w:r>
        <w:t>Timeframe</w:t>
      </w:r>
      <w:bookmarkEnd w:id="16"/>
    </w:p>
    <w:p w14:paraId="0E2EF9AC" w14:textId="3D1A000A" w:rsidR="00F06A6F" w:rsidRDefault="00F06A6F" w:rsidP="00F06A6F">
      <w:r w:rsidRPr="00F06A6F">
        <w:t xml:space="preserve">Successful applicants will enter into a funding agreement and contract with ACSES for approximately 12 months, commencing in </w:t>
      </w:r>
      <w:r w:rsidR="00C614DE">
        <w:t xml:space="preserve">January </w:t>
      </w:r>
      <w:r w:rsidRPr="00F06A6F">
        <w:t>202</w:t>
      </w:r>
      <w:r w:rsidR="00C614DE">
        <w:t>6</w:t>
      </w:r>
      <w:r w:rsidRPr="00F06A6F">
        <w:t xml:space="preserve">. Projects must be concluded </w:t>
      </w:r>
      <w:r w:rsidR="00C614DE">
        <w:t xml:space="preserve">by January 2027 </w:t>
      </w:r>
      <w:r w:rsidRPr="00F06A6F">
        <w:t xml:space="preserve">and acquitted </w:t>
      </w:r>
      <w:r w:rsidR="00C614DE">
        <w:t>over February and</w:t>
      </w:r>
      <w:r w:rsidRPr="00F06A6F">
        <w:t xml:space="preserve"> March 202</w:t>
      </w:r>
      <w:r w:rsidR="00C614DE">
        <w:t>7</w:t>
      </w:r>
      <w:r w:rsidRPr="00F06A6F">
        <w:t>.</w:t>
      </w:r>
    </w:p>
    <w:p w14:paraId="638B40B8" w14:textId="76826B5C" w:rsidR="00F06A6F" w:rsidRDefault="00F06A6F" w:rsidP="00F06A6F">
      <w:pPr>
        <w:pStyle w:val="Heading2"/>
      </w:pPr>
      <w:bookmarkStart w:id="17" w:name="_Toc198023802"/>
      <w:r>
        <w:t xml:space="preserve">ACSES </w:t>
      </w:r>
      <w:r w:rsidR="00891FAA">
        <w:t>c</w:t>
      </w:r>
      <w:r>
        <w:t>ontracts</w:t>
      </w:r>
      <w:bookmarkEnd w:id="17"/>
      <w:r>
        <w:t xml:space="preserve">  </w:t>
      </w:r>
    </w:p>
    <w:p w14:paraId="3168CECC" w14:textId="46E76E28" w:rsidR="00F06A6F" w:rsidRDefault="00F06A6F" w:rsidP="00F06A6F">
      <w:r>
        <w:t>Acceptance of a proposal will be subject to negotiation and execution of the funding agreement and contract. A draft version of this can be made available by ACSES upon request</w:t>
      </w:r>
      <w:r w:rsidR="00C614DE">
        <w:t>.</w:t>
      </w:r>
      <w:r>
        <w:t xml:space="preserve"> </w:t>
      </w:r>
    </w:p>
    <w:p w14:paraId="6D5D1871" w14:textId="74628D36" w:rsidR="00F06A6F" w:rsidRDefault="00F06A6F" w:rsidP="00F06A6F">
      <w:r>
        <w:t>ACSES may accept the whole or part of the proposal offered. The final project will be defined in negotiation with the successful applicants.</w:t>
      </w:r>
      <w:r w:rsidRPr="00F06A6F">
        <w:t xml:space="preserve"> </w:t>
      </w:r>
    </w:p>
    <w:p w14:paraId="30D51757" w14:textId="15ED2CF7" w:rsidR="00F06A6F" w:rsidRDefault="00F06A6F" w:rsidP="00F06A6F">
      <w:pPr>
        <w:pStyle w:val="Heading2"/>
      </w:pPr>
      <w:bookmarkStart w:id="18" w:name="_Toc198023803"/>
      <w:r>
        <w:t xml:space="preserve">Research </w:t>
      </w:r>
      <w:r w:rsidR="00891FAA">
        <w:t>e</w:t>
      </w:r>
      <w:r>
        <w:t>thics</w:t>
      </w:r>
      <w:bookmarkEnd w:id="18"/>
    </w:p>
    <w:p w14:paraId="5E3CA4C8" w14:textId="53385E3B" w:rsidR="00F06A6F" w:rsidRDefault="00F06A6F" w:rsidP="00F06A6F">
      <w:r>
        <w:t>Projects undertaken by researchers</w:t>
      </w:r>
      <w:r w:rsidR="004A75B5">
        <w:t xml:space="preserve"> </w:t>
      </w:r>
      <w:r>
        <w:t>employed by the higher education sector are guided by the National Health and Medical Research Council</w:t>
      </w:r>
      <w:r w:rsidR="00C614DE">
        <w:t xml:space="preserve"> (NHMRC)</w:t>
      </w:r>
      <w:r>
        <w:t xml:space="preserve">/Universities Australia </w:t>
      </w:r>
      <w:r w:rsidRPr="009B6499">
        <w:rPr>
          <w:i/>
          <w:iCs/>
        </w:rPr>
        <w:t>Joint Statement and Guidelines on Research Practice</w:t>
      </w:r>
      <w:r>
        <w:t xml:space="preserve"> and individual university policy and procedures. </w:t>
      </w:r>
      <w:r w:rsidR="00015325">
        <w:t xml:space="preserve">Lead </w:t>
      </w:r>
      <w:r>
        <w:t>Researchers</w:t>
      </w:r>
      <w:r w:rsidR="00015325">
        <w:t xml:space="preserve"> and project teams</w:t>
      </w:r>
      <w:r>
        <w:t xml:space="preserve"> associated with universities will be required to obtain ethics clearance for projects, and the outcomes of this process will form part of the contract milestones.</w:t>
      </w:r>
    </w:p>
    <w:p w14:paraId="28D0D248" w14:textId="516B1965" w:rsidR="008C7722" w:rsidRDefault="00B4047B" w:rsidP="008C7722">
      <w:pPr>
        <w:spacing w:after="200"/>
        <w:rPr>
          <w:rFonts w:ascii="Arial" w:eastAsia="MS Mincho" w:hAnsi="Arial" w:cs="Times New Roman"/>
          <w:sz w:val="24"/>
        </w:rPr>
      </w:pPr>
      <w:r>
        <w:t>Applicants</w:t>
      </w:r>
      <w:r w:rsidR="00F06A6F">
        <w:t xml:space="preserve"> should bear in mind that projects requiring data collection in other parts of the education system will often require special clearance. There may be </w:t>
      </w:r>
      <w:r w:rsidR="00C614DE">
        <w:t>s</w:t>
      </w:r>
      <w:r w:rsidR="00F06A6F">
        <w:t>tate/</w:t>
      </w:r>
      <w:r w:rsidR="00C614DE">
        <w:t>t</w:t>
      </w:r>
      <w:r w:rsidR="00F06A6F">
        <w:t xml:space="preserve">erritory protocols that need to be followed when conducting research involving </w:t>
      </w:r>
      <w:r w:rsidR="00C614DE">
        <w:t>vocational education and training (</w:t>
      </w:r>
      <w:r w:rsidR="00F06A6F">
        <w:t>VET</w:t>
      </w:r>
      <w:r w:rsidR="00C614DE">
        <w:t>)</w:t>
      </w:r>
      <w:r w:rsidR="00F06A6F">
        <w:t xml:space="preserve"> institutions in their jurisdictions. Further, research involving schools requires the gaining of ethics approval from the Australian Department of Education in the relevant </w:t>
      </w:r>
      <w:r w:rsidR="00C614DE">
        <w:t>s</w:t>
      </w:r>
      <w:r w:rsidR="00F06A6F">
        <w:t xml:space="preserve">tate or </w:t>
      </w:r>
      <w:r w:rsidR="00C614DE">
        <w:t>t</w:t>
      </w:r>
      <w:r w:rsidR="00F06A6F">
        <w:t>erritory before the project can proceed.</w:t>
      </w:r>
    </w:p>
    <w:p w14:paraId="57597F92" w14:textId="77777777" w:rsidR="008C7722" w:rsidRPr="000A3E0F" w:rsidRDefault="008C7722" w:rsidP="008C7722">
      <w:pPr>
        <w:spacing w:before="120" w:after="200"/>
        <w:rPr>
          <w:rFonts w:ascii="Arial" w:eastAsia="MS Mincho" w:hAnsi="Arial" w:cs="Times New Roman"/>
          <w:sz w:val="24"/>
          <w:lang w:eastAsia="en-AU"/>
        </w:rPr>
      </w:pPr>
    </w:p>
    <w:p w14:paraId="5391629C" w14:textId="77777777" w:rsidR="006F36DD" w:rsidRDefault="006F36DD">
      <w:pPr>
        <w:spacing w:line="259" w:lineRule="auto"/>
        <w:rPr>
          <w:rFonts w:ascii="Inter Medium" w:eastAsia="Times New Roman" w:hAnsi="Inter Medium" w:cstheme="majorBidi"/>
          <w:color w:val="6B3B57"/>
          <w:sz w:val="52"/>
          <w:szCs w:val="40"/>
          <w:lang w:eastAsia="en-AU"/>
        </w:rPr>
      </w:pPr>
      <w:r>
        <w:rPr>
          <w:rFonts w:eastAsia="Times New Roman"/>
          <w:lang w:eastAsia="en-AU"/>
        </w:rPr>
        <w:br w:type="page"/>
      </w:r>
    </w:p>
    <w:p w14:paraId="1F7FE2AD" w14:textId="02102949" w:rsidR="008C7722" w:rsidRPr="00A94867" w:rsidRDefault="007F0390" w:rsidP="008C7722">
      <w:pPr>
        <w:pStyle w:val="Heading1"/>
        <w:rPr>
          <w:rFonts w:eastAsia="Times New Roman"/>
          <w:lang w:eastAsia="en-AU"/>
        </w:rPr>
      </w:pPr>
      <w:bookmarkStart w:id="19" w:name="_Toc198023804"/>
      <w:r w:rsidRPr="00A94867">
        <w:rPr>
          <w:rFonts w:eastAsia="Times New Roman"/>
          <w:lang w:eastAsia="en-AU"/>
        </w:rPr>
        <w:lastRenderedPageBreak/>
        <w:t xml:space="preserve">Selection </w:t>
      </w:r>
      <w:r w:rsidR="00891FAA">
        <w:rPr>
          <w:rFonts w:eastAsia="Times New Roman"/>
          <w:lang w:eastAsia="en-AU"/>
        </w:rPr>
        <w:t>p</w:t>
      </w:r>
      <w:r w:rsidRPr="00A94867">
        <w:rPr>
          <w:rFonts w:eastAsia="Times New Roman"/>
          <w:lang w:eastAsia="en-AU"/>
        </w:rPr>
        <w:t>rocess</w:t>
      </w:r>
      <w:bookmarkEnd w:id="19"/>
    </w:p>
    <w:p w14:paraId="0827CA23" w14:textId="294E8FE7" w:rsidR="008C7722" w:rsidRPr="000A3E0F" w:rsidRDefault="008C7722" w:rsidP="008C7722">
      <w:pPr>
        <w:pStyle w:val="Heading2"/>
      </w:pPr>
      <w:bookmarkStart w:id="20" w:name="_Toc198023805"/>
      <w:r w:rsidRPr="000A3E0F">
        <w:t xml:space="preserve">Eligibility and </w:t>
      </w:r>
      <w:r w:rsidR="00891FAA">
        <w:t>a</w:t>
      </w:r>
      <w:r w:rsidRPr="00120AC2">
        <w:t>pplication</w:t>
      </w:r>
      <w:r w:rsidRPr="000A3E0F">
        <w:t xml:space="preserve"> </w:t>
      </w:r>
      <w:r w:rsidR="00891FAA">
        <w:t>p</w:t>
      </w:r>
      <w:r w:rsidRPr="000A3E0F">
        <w:t>rocess</w:t>
      </w:r>
      <w:bookmarkEnd w:id="20"/>
    </w:p>
    <w:p w14:paraId="2FFD2A67" w14:textId="6EF1F406" w:rsidR="00A94867" w:rsidRPr="00A94867" w:rsidRDefault="00A94867" w:rsidP="00A94867">
      <w:pPr>
        <w:rPr>
          <w:color w:val="000000"/>
        </w:rPr>
      </w:pPr>
      <w:r w:rsidRPr="00A94867">
        <w:rPr>
          <w:color w:val="000000"/>
        </w:rPr>
        <w:t>ACSES has established the G&amp;FC to provide oversight for its</w:t>
      </w:r>
      <w:r w:rsidR="00744F7A">
        <w:rPr>
          <w:color w:val="000000"/>
        </w:rPr>
        <w:t xml:space="preserve"> nationally competitive</w:t>
      </w:r>
      <w:r w:rsidRPr="00A94867">
        <w:rPr>
          <w:color w:val="000000"/>
        </w:rPr>
        <w:t xml:space="preserve"> </w:t>
      </w:r>
      <w:r w:rsidR="00744F7A">
        <w:rPr>
          <w:color w:val="000000"/>
        </w:rPr>
        <w:t>g</w:t>
      </w:r>
      <w:r w:rsidRPr="00A94867">
        <w:rPr>
          <w:color w:val="000000"/>
        </w:rPr>
        <w:t xml:space="preserve">rants and </w:t>
      </w:r>
      <w:r w:rsidR="00744F7A">
        <w:rPr>
          <w:color w:val="000000"/>
        </w:rPr>
        <w:t>f</w:t>
      </w:r>
      <w:r w:rsidRPr="00A94867">
        <w:rPr>
          <w:color w:val="000000"/>
        </w:rPr>
        <w:t xml:space="preserve">ellowship </w:t>
      </w:r>
      <w:r w:rsidR="00744F7A">
        <w:rPr>
          <w:color w:val="000000"/>
        </w:rPr>
        <w:t>p</w:t>
      </w:r>
      <w:r w:rsidRPr="00A94867">
        <w:rPr>
          <w:color w:val="000000"/>
        </w:rPr>
        <w:t xml:space="preserve">rogram. The </w:t>
      </w:r>
      <w:r w:rsidR="00B4047B">
        <w:rPr>
          <w:color w:val="000000"/>
        </w:rPr>
        <w:t>G&amp;FC</w:t>
      </w:r>
      <w:r w:rsidRPr="00A94867">
        <w:rPr>
          <w:color w:val="000000"/>
        </w:rPr>
        <w:t xml:space="preserve"> includes academics, senior managers</w:t>
      </w:r>
      <w:r w:rsidR="00891FAA">
        <w:rPr>
          <w:color w:val="000000"/>
        </w:rPr>
        <w:t>,</w:t>
      </w:r>
      <w:r w:rsidRPr="00A94867">
        <w:rPr>
          <w:color w:val="000000"/>
        </w:rPr>
        <w:t xml:space="preserve"> and equity practitioners from a range of Australian universities.</w:t>
      </w:r>
    </w:p>
    <w:p w14:paraId="3A1C870C" w14:textId="278C00B5" w:rsidR="006E46C8" w:rsidRDefault="006E46C8" w:rsidP="00A94867">
      <w:pPr>
        <w:rPr>
          <w:color w:val="000000"/>
        </w:rPr>
      </w:pPr>
      <w:r w:rsidRPr="006E46C8">
        <w:rPr>
          <w:color w:val="000000"/>
        </w:rPr>
        <w:t xml:space="preserve">In relation to the </w:t>
      </w:r>
      <w:r w:rsidR="00744F7A">
        <w:rPr>
          <w:color w:val="000000"/>
        </w:rPr>
        <w:t>Small</w:t>
      </w:r>
      <w:r w:rsidR="00744F7A" w:rsidRPr="006E46C8">
        <w:rPr>
          <w:color w:val="000000"/>
        </w:rPr>
        <w:t xml:space="preserve"> </w:t>
      </w:r>
      <w:r w:rsidR="00744F7A">
        <w:rPr>
          <w:color w:val="000000"/>
        </w:rPr>
        <w:t xml:space="preserve">Grants </w:t>
      </w:r>
      <w:r w:rsidRPr="006E46C8">
        <w:rPr>
          <w:color w:val="000000"/>
        </w:rPr>
        <w:t xml:space="preserve">Research Program, the </w:t>
      </w:r>
      <w:r w:rsidR="00B4047B">
        <w:rPr>
          <w:color w:val="000000"/>
        </w:rPr>
        <w:t xml:space="preserve">G&amp;FC </w:t>
      </w:r>
      <w:r w:rsidRPr="004607CB">
        <w:rPr>
          <w:color w:val="000000"/>
        </w:rPr>
        <w:t>will evaluate all proposals against the selection criteria</w:t>
      </w:r>
      <w:r w:rsidR="0072204C">
        <w:rPr>
          <w:color w:val="000000"/>
        </w:rPr>
        <w:t>.</w:t>
      </w:r>
      <w:r w:rsidR="00744F7A">
        <w:rPr>
          <w:color w:val="000000"/>
        </w:rPr>
        <w:t xml:space="preserve"> </w:t>
      </w:r>
    </w:p>
    <w:p w14:paraId="79825889" w14:textId="14985389" w:rsidR="008C7722" w:rsidRDefault="00A94867" w:rsidP="00A94867">
      <w:r w:rsidRPr="00A94867">
        <w:rPr>
          <w:color w:val="000000"/>
        </w:rPr>
        <w:t xml:space="preserve">It is anticipated that all applicants will be notified of the outcomes by mid-December 2024.  </w:t>
      </w:r>
    </w:p>
    <w:p w14:paraId="3A5303D3" w14:textId="4815472C" w:rsidR="008C7722" w:rsidRPr="000A3E0F" w:rsidRDefault="00A94867" w:rsidP="008C7722">
      <w:pPr>
        <w:pStyle w:val="Heading2"/>
      </w:pPr>
      <w:bookmarkStart w:id="21" w:name="_Selection_Criteria_1"/>
      <w:bookmarkStart w:id="22" w:name="_Toc198023806"/>
      <w:bookmarkEnd w:id="21"/>
      <w:r>
        <w:t xml:space="preserve">Selection </w:t>
      </w:r>
      <w:r w:rsidR="00891FAA">
        <w:t>c</w:t>
      </w:r>
      <w:r>
        <w:t>riteria</w:t>
      </w:r>
      <w:bookmarkEnd w:id="22"/>
    </w:p>
    <w:p w14:paraId="6120042C" w14:textId="7BE454F0" w:rsidR="00A94867" w:rsidRDefault="00A94867" w:rsidP="00A94867">
      <w:r>
        <w:t xml:space="preserve">Applicants must address each of the Selection Criteria, follow the Guidelines for Proposals (see: </w:t>
      </w:r>
      <w:hyperlink w:anchor="_Guidelines_for_Invited" w:history="1">
        <w:r w:rsidRPr="001906D4">
          <w:rPr>
            <w:rStyle w:val="Hyperlink"/>
          </w:rPr>
          <w:t>Section 4</w:t>
        </w:r>
      </w:hyperlink>
      <w:r>
        <w:t xml:space="preserve"> below), and complete the </w:t>
      </w:r>
      <w:r w:rsidR="00B13473">
        <w:t xml:space="preserve">Small </w:t>
      </w:r>
      <w:r>
        <w:t xml:space="preserve">Grants Research Program </w:t>
      </w:r>
      <w:r w:rsidRPr="006E46C8">
        <w:rPr>
          <w:i/>
          <w:iCs/>
        </w:rPr>
        <w:t>Proposal Template</w:t>
      </w:r>
      <w:r>
        <w:t xml:space="preserve"> as part of the preparation of their submissions.</w:t>
      </w:r>
    </w:p>
    <w:p w14:paraId="244CE5AD" w14:textId="73584EBA" w:rsidR="00A94867" w:rsidRDefault="00A94867" w:rsidP="00A94867">
      <w:r>
        <w:t>In evaluating proposals, ACSES will:</w:t>
      </w:r>
    </w:p>
    <w:p w14:paraId="3513E195" w14:textId="79E66D3D" w:rsidR="00A94867" w:rsidRDefault="00074E2B" w:rsidP="00676F2B">
      <w:pPr>
        <w:pStyle w:val="ListParagraph"/>
        <w:numPr>
          <w:ilvl w:val="0"/>
          <w:numId w:val="7"/>
        </w:numPr>
      </w:pPr>
      <w:r>
        <w:t>C</w:t>
      </w:r>
      <w:r w:rsidR="00A94867">
        <w:t>onsider the Selection Criteria listed below</w:t>
      </w:r>
      <w:r>
        <w:t>.</w:t>
      </w:r>
      <w:r w:rsidR="00A94867">
        <w:t xml:space="preserve"> </w:t>
      </w:r>
    </w:p>
    <w:p w14:paraId="56C1F2C2" w14:textId="299CF693" w:rsidR="00A94867" w:rsidRDefault="00074E2B" w:rsidP="00676F2B">
      <w:pPr>
        <w:pStyle w:val="ListParagraph"/>
        <w:numPr>
          <w:ilvl w:val="0"/>
          <w:numId w:val="7"/>
        </w:numPr>
      </w:pPr>
      <w:r>
        <w:t>A</w:t>
      </w:r>
      <w:r w:rsidR="00A94867">
        <w:t xml:space="preserve">ssess the efficacy of engaging the </w:t>
      </w:r>
      <w:r w:rsidR="00015325">
        <w:t>project team</w:t>
      </w:r>
      <w:r w:rsidR="00A94867">
        <w:t xml:space="preserve"> identified in the proposal</w:t>
      </w:r>
      <w:r>
        <w:t>.</w:t>
      </w:r>
      <w:r w:rsidR="005B607F">
        <w:t xml:space="preserve"> This will be informed by a clear explanation of the role and tasks </w:t>
      </w:r>
      <w:r w:rsidR="00DC2779">
        <w:t>assigned to each member.</w:t>
      </w:r>
      <w:r w:rsidR="00A94867">
        <w:t xml:space="preserve"> </w:t>
      </w:r>
      <w:r w:rsidR="00F55CF5">
        <w:t xml:space="preserve">This </w:t>
      </w:r>
      <w:r w:rsidR="00A94867">
        <w:t>may include</w:t>
      </w:r>
      <w:r w:rsidR="00DC2779">
        <w:t xml:space="preserve"> an</w:t>
      </w:r>
      <w:r w:rsidR="00A94867">
        <w:t xml:space="preserve"> evaluation of prior or current work undertaken for ACSES</w:t>
      </w:r>
      <w:r w:rsidR="00281701">
        <w:t xml:space="preserve"> (and formerly as NCSEHE), </w:t>
      </w:r>
      <w:r w:rsidR="00A94867">
        <w:t>with a focus on the quality and timeliness of such work</w:t>
      </w:r>
      <w:r>
        <w:t>.</w:t>
      </w:r>
      <w:r w:rsidR="00A94867">
        <w:t xml:space="preserve"> </w:t>
      </w:r>
    </w:p>
    <w:p w14:paraId="698AF050" w14:textId="3C4DBBD5" w:rsidR="00A94867" w:rsidRDefault="00074E2B" w:rsidP="00676F2B">
      <w:pPr>
        <w:pStyle w:val="ListParagraph"/>
        <w:numPr>
          <w:ilvl w:val="0"/>
          <w:numId w:val="7"/>
        </w:numPr>
      </w:pPr>
      <w:r>
        <w:t>C</w:t>
      </w:r>
      <w:r w:rsidR="00A94867">
        <w:t xml:space="preserve">onsider the extent to which the proposal builds on previous or concurrent research. </w:t>
      </w:r>
    </w:p>
    <w:p w14:paraId="6953E2CF" w14:textId="61CD0D15" w:rsidR="00A94867" w:rsidRPr="000A3E0F" w:rsidRDefault="00074E2B" w:rsidP="00676F2B">
      <w:pPr>
        <w:pStyle w:val="ListParagraph"/>
        <w:numPr>
          <w:ilvl w:val="0"/>
          <w:numId w:val="7"/>
        </w:numPr>
      </w:pPr>
      <w:r>
        <w:t>C</w:t>
      </w:r>
      <w:r w:rsidR="00A94867">
        <w:t xml:space="preserve">onsider the balance of proposals in relation to the identified </w:t>
      </w:r>
      <w:r w:rsidR="000612B3">
        <w:t xml:space="preserve">area(s) of </w:t>
      </w:r>
      <w:r w:rsidR="00A94867">
        <w:t xml:space="preserve">research </w:t>
      </w:r>
      <w:r w:rsidR="00D01B9B">
        <w:t xml:space="preserve">focus </w:t>
      </w:r>
      <w:r w:rsidR="00A94867">
        <w:t>and priority groups of interest.</w:t>
      </w:r>
    </w:p>
    <w:p w14:paraId="7CACE55D" w14:textId="28F12789" w:rsidR="008C7722" w:rsidRDefault="008C7722" w:rsidP="00A94867">
      <w:pPr>
        <w:pStyle w:val="AOCtext"/>
      </w:pPr>
      <w:bookmarkStart w:id="23" w:name="_Selection_Criteria"/>
      <w:bookmarkEnd w:id="23"/>
    </w:p>
    <w:p w14:paraId="711BB2C7" w14:textId="77777777" w:rsidR="00A94867" w:rsidRDefault="00A94867" w:rsidP="00A94867">
      <w:pPr>
        <w:pStyle w:val="AOCtext"/>
      </w:pPr>
    </w:p>
    <w:p w14:paraId="618D6221" w14:textId="77777777" w:rsidR="00A94867" w:rsidRDefault="00A94867" w:rsidP="00A94867">
      <w:pPr>
        <w:pStyle w:val="AOCtext"/>
      </w:pPr>
    </w:p>
    <w:p w14:paraId="2F1545AD" w14:textId="77777777" w:rsidR="00A94867" w:rsidRDefault="00A94867" w:rsidP="00A94867">
      <w:pPr>
        <w:pStyle w:val="AOCtext"/>
      </w:pPr>
    </w:p>
    <w:p w14:paraId="5EC13E11" w14:textId="77777777" w:rsidR="00A94867" w:rsidRDefault="00A94867" w:rsidP="00A94867">
      <w:pPr>
        <w:pStyle w:val="AOCtext"/>
      </w:pPr>
    </w:p>
    <w:p w14:paraId="0E1AA6AB" w14:textId="77777777" w:rsidR="00A94867" w:rsidRDefault="00A94867" w:rsidP="00A94867">
      <w:pPr>
        <w:pStyle w:val="AOCtext"/>
      </w:pPr>
    </w:p>
    <w:p w14:paraId="42019A93" w14:textId="77777777" w:rsidR="00A94867" w:rsidRPr="000A3E0F" w:rsidRDefault="00A94867" w:rsidP="00A94867">
      <w:pPr>
        <w:pStyle w:val="AOCtext"/>
      </w:pPr>
    </w:p>
    <w:p w14:paraId="4BD08D46" w14:textId="32C96FBC" w:rsidR="008C7722" w:rsidRPr="00415080" w:rsidRDefault="00953B03" w:rsidP="00953B03">
      <w:pPr>
        <w:rPr>
          <w:sz w:val="28"/>
          <w:szCs w:val="28"/>
        </w:rPr>
      </w:pPr>
      <w:r w:rsidRPr="00415080">
        <w:rPr>
          <w:sz w:val="28"/>
          <w:szCs w:val="28"/>
        </w:rPr>
        <w:lastRenderedPageBreak/>
        <w:t>Selection Criteria</w:t>
      </w:r>
    </w:p>
    <w:tbl>
      <w:tblPr>
        <w:tblStyle w:val="TableGrid"/>
        <w:tblW w:w="8672" w:type="dxa"/>
        <w:tblInd w:w="108" w:type="dxa"/>
        <w:tblBorders>
          <w:top w:val="single" w:sz="7" w:space="0" w:color="auto"/>
          <w:left w:val="single" w:sz="7" w:space="0" w:color="auto"/>
          <w:bottom w:val="single" w:sz="7" w:space="0" w:color="auto"/>
          <w:right w:val="single" w:sz="7" w:space="0" w:color="auto"/>
          <w:insideH w:val="single" w:sz="7" w:space="0" w:color="auto"/>
          <w:insideV w:val="single" w:sz="7" w:space="0" w:color="auto"/>
        </w:tblBorders>
        <w:tblCellMar>
          <w:top w:w="68" w:type="dxa"/>
          <w:left w:w="68" w:type="dxa"/>
          <w:bottom w:w="68" w:type="dxa"/>
          <w:right w:w="68" w:type="dxa"/>
        </w:tblCellMar>
        <w:tblLook w:val="04A0" w:firstRow="1" w:lastRow="0" w:firstColumn="1" w:lastColumn="0" w:noHBand="0" w:noVBand="1"/>
      </w:tblPr>
      <w:tblGrid>
        <w:gridCol w:w="2718"/>
        <w:gridCol w:w="5954"/>
      </w:tblGrid>
      <w:tr w:rsidR="00953B03" w:rsidRPr="00051C16" w14:paraId="43F35177" w14:textId="77777777" w:rsidTr="00F94576">
        <w:tc>
          <w:tcPr>
            <w:tcW w:w="2718" w:type="dxa"/>
            <w:shd w:val="clear" w:color="auto" w:fill="78DED9"/>
          </w:tcPr>
          <w:p w14:paraId="00A9BEAC" w14:textId="77777777" w:rsidR="00953B03" w:rsidRPr="00A94867" w:rsidRDefault="00953B03" w:rsidP="00F94576">
            <w:pPr>
              <w:pStyle w:val="TOCHeading"/>
            </w:pPr>
            <w:r w:rsidRPr="00A94867">
              <w:t>Criterion</w:t>
            </w:r>
          </w:p>
        </w:tc>
        <w:tc>
          <w:tcPr>
            <w:tcW w:w="5954" w:type="dxa"/>
            <w:shd w:val="clear" w:color="auto" w:fill="78DED9"/>
          </w:tcPr>
          <w:p w14:paraId="0B046DC2" w14:textId="77777777" w:rsidR="00953B03" w:rsidRPr="00051C16" w:rsidRDefault="00953B03" w:rsidP="00F94576">
            <w:pPr>
              <w:pStyle w:val="TOCHeading"/>
            </w:pPr>
            <w:r w:rsidRPr="00051C16">
              <w:t>Detail</w:t>
            </w:r>
          </w:p>
        </w:tc>
      </w:tr>
      <w:tr w:rsidR="00953B03" w:rsidRPr="002D02B9" w14:paraId="4D24DCA5" w14:textId="77777777" w:rsidTr="00F94576">
        <w:tc>
          <w:tcPr>
            <w:tcW w:w="2718" w:type="dxa"/>
          </w:tcPr>
          <w:p w14:paraId="68892B17" w14:textId="77777777" w:rsidR="00953B03" w:rsidRPr="00A94867" w:rsidRDefault="00953B03" w:rsidP="00F94576">
            <w:pPr>
              <w:pStyle w:val="TableParagraph"/>
              <w:rPr>
                <w:b/>
                <w:bCs/>
                <w:sz w:val="24"/>
                <w:szCs w:val="24"/>
              </w:rPr>
            </w:pPr>
            <w:r w:rsidRPr="00A94867">
              <w:rPr>
                <w:rFonts w:cs="Arial"/>
                <w:b/>
                <w:sz w:val="24"/>
                <w:szCs w:val="24"/>
              </w:rPr>
              <w:t>Proposed research project</w:t>
            </w:r>
          </w:p>
        </w:tc>
        <w:tc>
          <w:tcPr>
            <w:tcW w:w="5954" w:type="dxa"/>
          </w:tcPr>
          <w:p w14:paraId="20E1BBA6" w14:textId="22CF196C" w:rsidR="00545198" w:rsidRDefault="00545198" w:rsidP="00F94576">
            <w:pPr>
              <w:pStyle w:val="TableParagraph"/>
              <w:numPr>
                <w:ilvl w:val="0"/>
                <w:numId w:val="8"/>
              </w:numPr>
            </w:pPr>
            <w:r>
              <w:t xml:space="preserve">Importance for equity policy and practice of the research questions to be addressed. </w:t>
            </w:r>
          </w:p>
          <w:p w14:paraId="7147063E" w14:textId="1B72DF00" w:rsidR="00953B03" w:rsidRPr="00A94867" w:rsidRDefault="00953B03" w:rsidP="00F94576">
            <w:pPr>
              <w:pStyle w:val="TableParagraph"/>
              <w:numPr>
                <w:ilvl w:val="0"/>
                <w:numId w:val="8"/>
              </w:numPr>
            </w:pPr>
            <w:r w:rsidRPr="00A94867">
              <w:t>The overall purpose and scope of the proposed research and the extent to which it will add to the current body of knowledge.</w:t>
            </w:r>
          </w:p>
          <w:p w14:paraId="17C073BD" w14:textId="77777777" w:rsidR="00953B03" w:rsidRPr="00A94867" w:rsidRDefault="00953B03" w:rsidP="00F94576">
            <w:pPr>
              <w:pStyle w:val="TableParagraph"/>
              <w:numPr>
                <w:ilvl w:val="0"/>
                <w:numId w:val="8"/>
              </w:numPr>
            </w:pPr>
            <w:r w:rsidRPr="00A94867">
              <w:t xml:space="preserve">The anticipated quality of the project outputs and potential impact on policy and practice, including the portability and scalability of findings from the research, with strong demonstrated potential for the translation of outcomes into equity policy or practice.  </w:t>
            </w:r>
          </w:p>
        </w:tc>
      </w:tr>
      <w:tr w:rsidR="00953B03" w:rsidRPr="00A60040" w14:paraId="06572A67" w14:textId="77777777" w:rsidTr="00F94576">
        <w:tc>
          <w:tcPr>
            <w:tcW w:w="2718" w:type="dxa"/>
          </w:tcPr>
          <w:p w14:paraId="1A318E9E" w14:textId="77777777" w:rsidR="00953B03" w:rsidRPr="00A94867" w:rsidRDefault="00953B03" w:rsidP="00F94576">
            <w:pPr>
              <w:pStyle w:val="TableParagraph"/>
              <w:rPr>
                <w:b/>
                <w:bCs/>
                <w:sz w:val="24"/>
                <w:szCs w:val="24"/>
              </w:rPr>
            </w:pPr>
            <w:r w:rsidRPr="005F79C3">
              <w:rPr>
                <w:rFonts w:cs="Arial"/>
                <w:b/>
                <w:sz w:val="24"/>
                <w:szCs w:val="24"/>
              </w:rPr>
              <w:t>Research questions, methodology and timeframe</w:t>
            </w:r>
          </w:p>
        </w:tc>
        <w:tc>
          <w:tcPr>
            <w:tcW w:w="5954" w:type="dxa"/>
          </w:tcPr>
          <w:p w14:paraId="7A3913B8" w14:textId="77777777" w:rsidR="00953B03" w:rsidRDefault="00953B03" w:rsidP="00F94576">
            <w:pPr>
              <w:pStyle w:val="TableParagraph"/>
              <w:numPr>
                <w:ilvl w:val="0"/>
                <w:numId w:val="9"/>
              </w:numPr>
            </w:pPr>
            <w:r w:rsidRPr="00A94867">
              <w:t>The quality and suitability of the proposed research methodology against the research questions proposed.</w:t>
            </w:r>
          </w:p>
          <w:p w14:paraId="7AB66F41" w14:textId="77777777" w:rsidR="00953B03" w:rsidRDefault="00953B03" w:rsidP="00F94576">
            <w:pPr>
              <w:pStyle w:val="TableParagraph"/>
              <w:numPr>
                <w:ilvl w:val="0"/>
                <w:numId w:val="9"/>
              </w:numPr>
            </w:pPr>
            <w:r w:rsidRPr="005F79C3">
              <w:t>The approaches are clearly specified and realistic.</w:t>
            </w:r>
          </w:p>
          <w:p w14:paraId="43D702BB" w14:textId="77777777" w:rsidR="00953B03" w:rsidRPr="005F79C3" w:rsidRDefault="00953B03" w:rsidP="00F94576">
            <w:pPr>
              <w:pStyle w:val="TableParagraph"/>
              <w:numPr>
                <w:ilvl w:val="0"/>
                <w:numId w:val="9"/>
              </w:numPr>
            </w:pPr>
            <w:r w:rsidRPr="005F79C3">
              <w:t>The extent to which the proposal is grounded in theory and the literature.</w:t>
            </w:r>
          </w:p>
          <w:p w14:paraId="2A908BFD" w14:textId="77777777" w:rsidR="00953B03" w:rsidRPr="00A94867" w:rsidRDefault="00953B03" w:rsidP="00F94576">
            <w:pPr>
              <w:pStyle w:val="TableParagraph"/>
              <w:numPr>
                <w:ilvl w:val="0"/>
                <w:numId w:val="9"/>
              </w:numPr>
            </w:pPr>
            <w:r w:rsidRPr="00A94867">
              <w:t>The existence of clear and achievable milestones.</w:t>
            </w:r>
          </w:p>
        </w:tc>
      </w:tr>
      <w:tr w:rsidR="00953B03" w:rsidRPr="00A60040" w14:paraId="18A6A34A" w14:textId="77777777" w:rsidTr="00F94576">
        <w:tc>
          <w:tcPr>
            <w:tcW w:w="2718" w:type="dxa"/>
          </w:tcPr>
          <w:p w14:paraId="59025B74" w14:textId="77777777" w:rsidR="00953B03" w:rsidRPr="00A94867" w:rsidRDefault="00953B03" w:rsidP="00F94576">
            <w:pPr>
              <w:tabs>
                <w:tab w:val="left" w:pos="34"/>
              </w:tabs>
              <w:ind w:left="34"/>
              <w:rPr>
                <w:rFonts w:cs="Arial"/>
                <w:b/>
                <w:sz w:val="24"/>
                <w:szCs w:val="24"/>
              </w:rPr>
            </w:pPr>
            <w:r w:rsidRPr="00A94867">
              <w:rPr>
                <w:rFonts w:cs="Arial"/>
                <w:b/>
                <w:sz w:val="24"/>
                <w:szCs w:val="24"/>
              </w:rPr>
              <w:t>Research experience, expertise and related</w:t>
            </w:r>
          </w:p>
          <w:p w14:paraId="4A7B4728" w14:textId="77777777" w:rsidR="00953B03" w:rsidRPr="00A94867" w:rsidRDefault="00953B03" w:rsidP="00F94576">
            <w:pPr>
              <w:pStyle w:val="TableParagraph"/>
              <w:rPr>
                <w:b/>
                <w:bCs/>
                <w:sz w:val="24"/>
                <w:szCs w:val="24"/>
              </w:rPr>
            </w:pPr>
            <w:r w:rsidRPr="00A94867">
              <w:rPr>
                <w:rFonts w:cs="Arial"/>
                <w:b/>
                <w:sz w:val="24"/>
                <w:szCs w:val="24"/>
              </w:rPr>
              <w:t>research</w:t>
            </w:r>
          </w:p>
        </w:tc>
        <w:tc>
          <w:tcPr>
            <w:tcW w:w="5954" w:type="dxa"/>
          </w:tcPr>
          <w:p w14:paraId="7665B773" w14:textId="570C88AD" w:rsidR="00953B03" w:rsidRPr="00530A54" w:rsidRDefault="00953B03" w:rsidP="00F94576">
            <w:pPr>
              <w:pStyle w:val="TableParagraph"/>
              <w:numPr>
                <w:ilvl w:val="0"/>
                <w:numId w:val="10"/>
              </w:numPr>
            </w:pPr>
            <w:r w:rsidRPr="00530A54">
              <w:t xml:space="preserve">The </w:t>
            </w:r>
            <w:r w:rsidR="004A75B5">
              <w:t>applicant(s)</w:t>
            </w:r>
            <w:r w:rsidRPr="00530A54">
              <w:t xml:space="preserve"> can collectively demonstrate knowledge and application of proposed analytical techniques and methodologies and an ability to use these to produce quality research.</w:t>
            </w:r>
          </w:p>
          <w:p w14:paraId="373BA286" w14:textId="14702990" w:rsidR="00953B03" w:rsidRPr="00530A54" w:rsidRDefault="00953B03" w:rsidP="00F94576">
            <w:pPr>
              <w:pStyle w:val="TableParagraph"/>
              <w:numPr>
                <w:ilvl w:val="0"/>
                <w:numId w:val="10"/>
              </w:numPr>
            </w:pPr>
            <w:r w:rsidRPr="00530A54">
              <w:t xml:space="preserve">The skills and experience of the </w:t>
            </w:r>
            <w:r w:rsidR="00972C9A">
              <w:t>project team</w:t>
            </w:r>
            <w:r w:rsidRPr="00530A54">
              <w:t xml:space="preserve">, including allocations of </w:t>
            </w:r>
            <w:r w:rsidR="00015325">
              <w:t xml:space="preserve">project </w:t>
            </w:r>
            <w:r w:rsidRPr="00530A54">
              <w:t xml:space="preserve">team members’ time and contribution </w:t>
            </w:r>
            <w:r w:rsidR="00545198">
              <w:t xml:space="preserve">of each team member </w:t>
            </w:r>
            <w:r w:rsidRPr="00530A54">
              <w:t>to the project, are clearly identified.</w:t>
            </w:r>
          </w:p>
          <w:p w14:paraId="05D6D051" w14:textId="41C7F539" w:rsidR="00953B03" w:rsidRDefault="00953B03" w:rsidP="00F94576">
            <w:pPr>
              <w:pStyle w:val="TableParagraph"/>
              <w:numPr>
                <w:ilvl w:val="0"/>
                <w:numId w:val="10"/>
              </w:numPr>
            </w:pPr>
            <w:r w:rsidRPr="00530A54">
              <w:t xml:space="preserve">Evidence </w:t>
            </w:r>
            <w:r w:rsidR="00972C9A">
              <w:t>from the</w:t>
            </w:r>
            <w:r w:rsidRPr="00530A54">
              <w:t xml:space="preserve"> applicant</w:t>
            </w:r>
            <w:r w:rsidR="00972C9A">
              <w:t xml:space="preserve">(s) of their </w:t>
            </w:r>
            <w:r w:rsidRPr="00530A54">
              <w:t>understanding of the key issues and relevant research.</w:t>
            </w:r>
            <w:r>
              <w:t xml:space="preserve"> </w:t>
            </w:r>
          </w:p>
          <w:p w14:paraId="1D025A8A" w14:textId="2C9B03D5" w:rsidR="00953B03" w:rsidRDefault="00953B03" w:rsidP="00F94576">
            <w:pPr>
              <w:pStyle w:val="TableParagraph"/>
              <w:numPr>
                <w:ilvl w:val="0"/>
                <w:numId w:val="10"/>
              </w:numPr>
            </w:pPr>
            <w:r>
              <w:t xml:space="preserve">The composition of the </w:t>
            </w:r>
            <w:r w:rsidR="00972C9A">
              <w:t xml:space="preserve">project </w:t>
            </w:r>
            <w:r>
              <w:t xml:space="preserve">team includes a mix of skills and demonstrated in terms of research and practice, and allows for multi-disciplinary approaches, the translation of outcomes into equity policy and practice, and/or </w:t>
            </w:r>
            <w:r>
              <w:lastRenderedPageBreak/>
              <w:t xml:space="preserve">opportunities for the development of early career researchers  </w:t>
            </w:r>
          </w:p>
          <w:p w14:paraId="7E5832ED" w14:textId="17EB2934" w:rsidR="00953B03" w:rsidRPr="00A94867" w:rsidRDefault="00953B03" w:rsidP="00F94576">
            <w:pPr>
              <w:pStyle w:val="TableParagraph"/>
              <w:numPr>
                <w:ilvl w:val="0"/>
                <w:numId w:val="10"/>
              </w:numPr>
            </w:pPr>
            <w:r>
              <w:t xml:space="preserve">The </w:t>
            </w:r>
            <w:r w:rsidR="00972C9A">
              <w:t xml:space="preserve">project </w:t>
            </w:r>
            <w:r>
              <w:t>team can confirm availability for the duration of the project.</w:t>
            </w:r>
          </w:p>
        </w:tc>
      </w:tr>
      <w:tr w:rsidR="00953B03" w:rsidRPr="00A60040" w14:paraId="0A4C52EB" w14:textId="77777777" w:rsidTr="00F94576">
        <w:tc>
          <w:tcPr>
            <w:tcW w:w="2718" w:type="dxa"/>
          </w:tcPr>
          <w:p w14:paraId="4BD304A8" w14:textId="77777777" w:rsidR="00953B03" w:rsidRPr="00A94867" w:rsidRDefault="00953B03" w:rsidP="00F94576">
            <w:pPr>
              <w:pStyle w:val="TableParagraph"/>
              <w:rPr>
                <w:b/>
                <w:bCs/>
                <w:sz w:val="24"/>
                <w:szCs w:val="24"/>
              </w:rPr>
            </w:pPr>
            <w:r w:rsidRPr="00A94867">
              <w:rPr>
                <w:rFonts w:cs="Arial"/>
                <w:b/>
                <w:sz w:val="24"/>
                <w:szCs w:val="24"/>
              </w:rPr>
              <w:lastRenderedPageBreak/>
              <w:t>Project quality assurance and risk management</w:t>
            </w:r>
          </w:p>
        </w:tc>
        <w:tc>
          <w:tcPr>
            <w:tcW w:w="5954" w:type="dxa"/>
          </w:tcPr>
          <w:p w14:paraId="79667266" w14:textId="77777777" w:rsidR="00953B03" w:rsidRDefault="00953B03" w:rsidP="00F94576">
            <w:pPr>
              <w:pStyle w:val="TableParagraph"/>
              <w:numPr>
                <w:ilvl w:val="0"/>
                <w:numId w:val="11"/>
              </w:numPr>
            </w:pPr>
            <w:r w:rsidRPr="005F79C3">
              <w:t>The existence and effectiveness of project management, quality assurance and risk management processes to ensure production of timely, relevant and high-quality research. Proposals will be evaluated on the capacity to adhere to the timelines proposed.</w:t>
            </w:r>
          </w:p>
          <w:p w14:paraId="6A3FBD4C" w14:textId="77777777" w:rsidR="00953B03" w:rsidRDefault="00953B03" w:rsidP="00F94576">
            <w:pPr>
              <w:pStyle w:val="TableParagraph"/>
              <w:numPr>
                <w:ilvl w:val="0"/>
                <w:numId w:val="11"/>
              </w:numPr>
            </w:pPr>
            <w:r w:rsidRPr="00530A54">
              <w:t xml:space="preserve">Demonstrated willingness to work co- operatively with </w:t>
            </w:r>
            <w:r>
              <w:t xml:space="preserve">ACSES </w:t>
            </w:r>
            <w:r w:rsidRPr="00530A54">
              <w:t>and be pro-active in</w:t>
            </w:r>
            <w:r>
              <w:t xml:space="preserve"> </w:t>
            </w:r>
            <w:r w:rsidRPr="00530A54">
              <w:t>negotiating the nature of the research and its outputs, evidence of future application and dissemination activities.</w:t>
            </w:r>
          </w:p>
          <w:p w14:paraId="2A4DEB65" w14:textId="77777777" w:rsidR="00953B03" w:rsidRPr="00A94867" w:rsidRDefault="00953B03" w:rsidP="00F94576">
            <w:pPr>
              <w:pStyle w:val="TableParagraph"/>
              <w:numPr>
                <w:ilvl w:val="0"/>
                <w:numId w:val="11"/>
              </w:numPr>
            </w:pPr>
            <w:r w:rsidRPr="00530A54">
              <w:t>A demonstrated capacity to be flexible, and to work collaboratively across sectors and with industry and other key stakeholders.</w:t>
            </w:r>
          </w:p>
        </w:tc>
      </w:tr>
      <w:tr w:rsidR="00953B03" w:rsidRPr="00A60040" w14:paraId="06FD3DF1" w14:textId="77777777" w:rsidTr="00F94576">
        <w:tc>
          <w:tcPr>
            <w:tcW w:w="2718" w:type="dxa"/>
          </w:tcPr>
          <w:p w14:paraId="2D15B0F4" w14:textId="77777777" w:rsidR="00953B03" w:rsidRPr="00A94867" w:rsidRDefault="00953B03" w:rsidP="00F94576">
            <w:pPr>
              <w:pStyle w:val="TableParagraph"/>
              <w:rPr>
                <w:b/>
                <w:bCs/>
                <w:sz w:val="24"/>
                <w:szCs w:val="24"/>
              </w:rPr>
            </w:pPr>
            <w:r w:rsidRPr="00A94867">
              <w:rPr>
                <w:rFonts w:cs="Arial"/>
                <w:b/>
                <w:sz w:val="24"/>
                <w:szCs w:val="24"/>
              </w:rPr>
              <w:t xml:space="preserve">Value for money </w:t>
            </w:r>
          </w:p>
        </w:tc>
        <w:tc>
          <w:tcPr>
            <w:tcW w:w="5954" w:type="dxa"/>
          </w:tcPr>
          <w:p w14:paraId="3432413B" w14:textId="77777777" w:rsidR="00953B03" w:rsidRPr="005F79C3" w:rsidRDefault="00953B03" w:rsidP="00F94576">
            <w:pPr>
              <w:pStyle w:val="TableParagraph"/>
              <w:numPr>
                <w:ilvl w:val="0"/>
                <w:numId w:val="12"/>
              </w:numPr>
            </w:pPr>
            <w:r w:rsidRPr="005F79C3">
              <w:t>The total budget will be considered against the overall quality and depth of the research project proposed.</w:t>
            </w:r>
          </w:p>
        </w:tc>
      </w:tr>
    </w:tbl>
    <w:p w14:paraId="2311E5CD" w14:textId="77777777" w:rsidR="00953B03" w:rsidRPr="000A3E0F" w:rsidRDefault="00953B03" w:rsidP="008C7722">
      <w:pPr>
        <w:shd w:val="clear" w:color="auto" w:fill="FFFFFF"/>
        <w:spacing w:before="120" w:after="200"/>
        <w:rPr>
          <w:rFonts w:ascii="Arial" w:eastAsia="Times New Roman" w:hAnsi="Arial" w:cs="Arial"/>
          <w:sz w:val="24"/>
        </w:rPr>
      </w:pPr>
    </w:p>
    <w:p w14:paraId="1AC8A1A8" w14:textId="77777777" w:rsidR="008C7722" w:rsidRDefault="008C7722" w:rsidP="008C7722">
      <w:pPr>
        <w:spacing w:line="259" w:lineRule="auto"/>
        <w:rPr>
          <w:rFonts w:ascii="SansaSoft Pro Normal" w:eastAsia="Batang" w:hAnsi="SansaSoft Pro Normal" w:cs="Arial"/>
          <w:b/>
          <w:bCs/>
          <w:color w:val="B58C0A"/>
          <w:kern w:val="32"/>
          <w:sz w:val="28"/>
          <w:szCs w:val="28"/>
          <w:lang w:eastAsia="en-AU"/>
        </w:rPr>
      </w:pPr>
      <w:bookmarkStart w:id="24" w:name="_Ref310414724"/>
      <w:bookmarkStart w:id="25" w:name="_Toc350778691"/>
      <w:r>
        <w:rPr>
          <w:rFonts w:ascii="SansaSoft Pro Normal" w:eastAsia="Batang" w:hAnsi="SansaSoft Pro Normal" w:cs="Arial"/>
          <w:b/>
          <w:bCs/>
          <w:color w:val="B58C0A"/>
          <w:kern w:val="32"/>
          <w:sz w:val="28"/>
          <w:szCs w:val="28"/>
          <w:lang w:eastAsia="en-AU"/>
        </w:rPr>
        <w:br w:type="page"/>
      </w:r>
    </w:p>
    <w:p w14:paraId="1DEE5ABD" w14:textId="70591950" w:rsidR="008C7722" w:rsidRPr="000A3E0F" w:rsidRDefault="005F79C3" w:rsidP="008C7722">
      <w:pPr>
        <w:pStyle w:val="Heading1"/>
        <w:rPr>
          <w:rFonts w:eastAsia="Batang"/>
          <w:lang w:eastAsia="en-AU"/>
        </w:rPr>
      </w:pPr>
      <w:bookmarkStart w:id="26" w:name="_Guidelines_for_Invited"/>
      <w:bookmarkStart w:id="27" w:name="_Toc198023807"/>
      <w:bookmarkEnd w:id="24"/>
      <w:bookmarkEnd w:id="25"/>
      <w:bookmarkEnd w:id="26"/>
      <w:r>
        <w:rPr>
          <w:rFonts w:eastAsia="Batang"/>
          <w:lang w:eastAsia="en-AU"/>
        </w:rPr>
        <w:lastRenderedPageBreak/>
        <w:t xml:space="preserve">Guidelines for </w:t>
      </w:r>
      <w:r w:rsidR="00074E2B">
        <w:rPr>
          <w:rFonts w:eastAsia="Batang"/>
          <w:lang w:eastAsia="en-AU"/>
        </w:rPr>
        <w:t>p</w:t>
      </w:r>
      <w:r>
        <w:rPr>
          <w:rFonts w:eastAsia="Batang"/>
          <w:lang w:eastAsia="en-AU"/>
        </w:rPr>
        <w:t>roposals</w:t>
      </w:r>
      <w:bookmarkEnd w:id="27"/>
      <w:r>
        <w:rPr>
          <w:rFonts w:eastAsia="Batang"/>
          <w:lang w:eastAsia="en-AU"/>
        </w:rPr>
        <w:t xml:space="preserve"> </w:t>
      </w:r>
    </w:p>
    <w:p w14:paraId="5C1BBAAF" w14:textId="66E4F335" w:rsidR="008C7722" w:rsidRPr="00F07779" w:rsidRDefault="005F79C3" w:rsidP="008C7722">
      <w:pPr>
        <w:pStyle w:val="Heading2"/>
      </w:pPr>
      <w:bookmarkStart w:id="28" w:name="_Toc198023808"/>
      <w:r>
        <w:t xml:space="preserve">Proposal </w:t>
      </w:r>
      <w:r w:rsidR="00074E2B">
        <w:t>f</w:t>
      </w:r>
      <w:r>
        <w:t xml:space="preserve">ormat </w:t>
      </w:r>
      <w:r w:rsidR="00074E2B">
        <w:t>r</w:t>
      </w:r>
      <w:r>
        <w:t>equirements</w:t>
      </w:r>
      <w:bookmarkEnd w:id="28"/>
    </w:p>
    <w:p w14:paraId="2ED5A3FE" w14:textId="692C3A72" w:rsidR="008C7722" w:rsidRPr="00F07779" w:rsidRDefault="008C7722" w:rsidP="008C7722">
      <w:r w:rsidRPr="00120AC2">
        <w:t>The</w:t>
      </w:r>
      <w:r w:rsidR="005F79C3">
        <w:t xml:space="preserve"> </w:t>
      </w:r>
      <w:r w:rsidR="005F79C3" w:rsidRPr="00953B03">
        <w:rPr>
          <w:i/>
          <w:iCs/>
        </w:rPr>
        <w:t>Proposal Template</w:t>
      </w:r>
      <w:r w:rsidRPr="00120AC2">
        <w:t xml:space="preserve"> </w:t>
      </w:r>
      <w:r w:rsidR="00AD5811">
        <w:t xml:space="preserve">must be used when preparing the proposal. </w:t>
      </w:r>
    </w:p>
    <w:p w14:paraId="54D82A6D" w14:textId="40D422A2" w:rsidR="008C7722" w:rsidRPr="008C7722" w:rsidRDefault="008C7722" w:rsidP="008C7722">
      <w:pPr>
        <w:pStyle w:val="Heading3"/>
        <w:rPr>
          <w:rFonts w:eastAsia="Times New Roman"/>
        </w:rPr>
      </w:pPr>
      <w:bookmarkStart w:id="29" w:name="_Toc198023809"/>
      <w:r w:rsidRPr="008C7722">
        <w:rPr>
          <w:rFonts w:eastAsia="Times New Roman"/>
        </w:rPr>
        <w:t>Accessibility</w:t>
      </w:r>
      <w:bookmarkEnd w:id="29"/>
    </w:p>
    <w:p w14:paraId="56161438" w14:textId="0788D5F4" w:rsidR="008C7722" w:rsidRDefault="006C12DA" w:rsidP="008C7722">
      <w:r>
        <w:t>ACSES</w:t>
      </w:r>
      <w:r w:rsidR="008C7722">
        <w:t xml:space="preserve"> </w:t>
      </w:r>
      <w:r>
        <w:t>is</w:t>
      </w:r>
      <w:r w:rsidR="008C7722">
        <w:t xml:space="preserve"> committed to continuous improvement in all </w:t>
      </w:r>
      <w:r>
        <w:t>published</w:t>
      </w:r>
      <w:r w:rsidR="008C7722">
        <w:t xml:space="preserve"> work—including accessibility. We continuously strive to provide an inclusive experience to make our content accessible to users of all abilities, including those with disabilities.</w:t>
      </w:r>
    </w:p>
    <w:p w14:paraId="699D50CB" w14:textId="710F67F6" w:rsidR="008C7722" w:rsidRDefault="008C7722" w:rsidP="008C7722">
      <w:r>
        <w:t xml:space="preserve">To ensure your submission is accessible, please run an accessibility checker on your work before submitting it and resolve any identified issues. For further guidance on creating accessible materials please see Disability Gateway </w:t>
      </w:r>
      <w:r w:rsidR="00B4047B">
        <w:t>—</w:t>
      </w:r>
      <w:r w:rsidRPr="00C83DBE">
        <w:t xml:space="preserve"> </w:t>
      </w:r>
      <w:hyperlink r:id="rId16" w:tgtFrame="_blank" w:tooltip="https://aus01.safelinks.protection.outlook.com/?url=https%3a%2f%2fwww.disabilitygateway.gov.au%2fprint-digital-document&amp;data=05%7c02%7cmiriam.fisher%40curtin.edu.au%7c6dc0a48d674b4c120a4508dc9a29fe88%7c5a740cd757684d09ae13f706b09fa22c%7c0%7c0%7c6385547523" w:history="1">
        <w:r w:rsidR="00C83DBE" w:rsidRPr="006C12DA">
          <w:rPr>
            <w:rStyle w:val="Hyperlink"/>
          </w:rPr>
          <w:t>"Create accessible materials – print and digital documents"</w:t>
        </w:r>
      </w:hyperlink>
      <w:r w:rsidR="00C83DBE" w:rsidRPr="006C12DA">
        <w:rPr>
          <w:color w:val="0070C0"/>
        </w:rPr>
        <w:t>.</w:t>
      </w:r>
    </w:p>
    <w:p w14:paraId="45DBDC57" w14:textId="5C2EA907" w:rsidR="008C7722" w:rsidRPr="008C7722" w:rsidRDefault="008C7722" w:rsidP="008C7722">
      <w:r>
        <w:t>Please include a short statement confirming you have undertaken an accessibility review of your application and addressed any issues arising and commit to incorporating principles of accessibility in your research and practice.</w:t>
      </w:r>
    </w:p>
    <w:p w14:paraId="249718DB" w14:textId="722E0B02" w:rsidR="006F36DD" w:rsidRDefault="005F79C3" w:rsidP="008C7722">
      <w:pPr>
        <w:pStyle w:val="Heading2"/>
      </w:pPr>
      <w:bookmarkStart w:id="30" w:name="_Toc350778695"/>
      <w:bookmarkStart w:id="31" w:name="_Toc198023810"/>
      <w:r>
        <w:t xml:space="preserve">Proposal </w:t>
      </w:r>
      <w:r w:rsidR="00074E2B">
        <w:t>c</w:t>
      </w:r>
      <w:r>
        <w:t xml:space="preserve">ontent </w:t>
      </w:r>
      <w:r w:rsidR="00074E2B">
        <w:t>g</w:t>
      </w:r>
      <w:r>
        <w:t>uidelines</w:t>
      </w:r>
      <w:bookmarkEnd w:id="31"/>
      <w:r>
        <w:t xml:space="preserve"> </w:t>
      </w:r>
    </w:p>
    <w:p w14:paraId="71CA3F93" w14:textId="40DA5317" w:rsidR="002A5F6E" w:rsidRDefault="00AD5811" w:rsidP="00AD5811">
      <w:r>
        <w:t xml:space="preserve">Guidelines for completing each section of the </w:t>
      </w:r>
      <w:r w:rsidRPr="00F55CF5">
        <w:rPr>
          <w:i/>
          <w:iCs/>
        </w:rPr>
        <w:t>Proposal</w:t>
      </w:r>
      <w:r w:rsidR="002E26C1" w:rsidRPr="00F55CF5">
        <w:rPr>
          <w:i/>
          <w:iCs/>
        </w:rPr>
        <w:t xml:space="preserve"> Template</w:t>
      </w:r>
      <w:r>
        <w:t xml:space="preserve"> are offered here. It is the responsibility of applicants to ensure that proposals meet the requirements set out in the </w:t>
      </w:r>
      <w:r w:rsidRPr="00A31526">
        <w:rPr>
          <w:i/>
          <w:iCs/>
        </w:rPr>
        <w:t>Selection Criteria</w:t>
      </w:r>
      <w:r>
        <w:t xml:space="preserve"> (</w:t>
      </w:r>
      <w:hyperlink w:anchor="_Selection_Criteria_1" w:history="1">
        <w:r w:rsidRPr="006C12DA">
          <w:rPr>
            <w:rStyle w:val="Hyperlink"/>
          </w:rPr>
          <w:t>Section 3.2</w:t>
        </w:r>
      </w:hyperlink>
      <w:r>
        <w:t xml:space="preserve">) above. </w:t>
      </w:r>
    </w:p>
    <w:p w14:paraId="7CC5C7C3" w14:textId="77777777" w:rsidR="00074E2B" w:rsidRDefault="00AD5811" w:rsidP="009B6499">
      <w:r w:rsidRPr="00104E97">
        <w:t>Proposals must be clear, concise</w:t>
      </w:r>
      <w:r w:rsidR="00074E2B">
        <w:t>,</w:t>
      </w:r>
      <w:r w:rsidRPr="00104E97">
        <w:t xml:space="preserve"> and sufficiently comprehensive to allow full analysis</w:t>
      </w:r>
      <w:r w:rsidRPr="00104E97">
        <w:rPr>
          <w:spacing w:val="-5"/>
        </w:rPr>
        <w:t xml:space="preserve"> </w:t>
      </w:r>
      <w:r w:rsidRPr="00104E97">
        <w:t>of</w:t>
      </w:r>
      <w:r w:rsidRPr="00104E97">
        <w:rPr>
          <w:spacing w:val="-3"/>
        </w:rPr>
        <w:t xml:space="preserve"> </w:t>
      </w:r>
      <w:r w:rsidRPr="00104E97">
        <w:t>the</w:t>
      </w:r>
      <w:r w:rsidRPr="00104E97">
        <w:rPr>
          <w:spacing w:val="-3"/>
        </w:rPr>
        <w:t xml:space="preserve"> </w:t>
      </w:r>
      <w:r w:rsidRPr="00104E97">
        <w:t>proposed</w:t>
      </w:r>
      <w:r w:rsidRPr="00104E97">
        <w:rPr>
          <w:spacing w:val="-4"/>
        </w:rPr>
        <w:t xml:space="preserve"> </w:t>
      </w:r>
      <w:r w:rsidRPr="00104E97">
        <w:t>research</w:t>
      </w:r>
      <w:r w:rsidRPr="00104E97">
        <w:rPr>
          <w:spacing w:val="-5"/>
        </w:rPr>
        <w:t xml:space="preserve"> </w:t>
      </w:r>
      <w:r w:rsidRPr="00104E97">
        <w:t>without</w:t>
      </w:r>
      <w:r w:rsidRPr="00104E97">
        <w:rPr>
          <w:spacing w:val="-4"/>
        </w:rPr>
        <w:t xml:space="preserve"> </w:t>
      </w:r>
      <w:r w:rsidRPr="00104E97">
        <w:t>reference</w:t>
      </w:r>
      <w:r w:rsidRPr="00104E97">
        <w:rPr>
          <w:spacing w:val="-3"/>
        </w:rPr>
        <w:t xml:space="preserve"> </w:t>
      </w:r>
      <w:r w:rsidRPr="00104E97">
        <w:t>to</w:t>
      </w:r>
      <w:r w:rsidRPr="00104E97">
        <w:rPr>
          <w:spacing w:val="-3"/>
        </w:rPr>
        <w:t xml:space="preserve"> </w:t>
      </w:r>
      <w:r w:rsidRPr="00104E97">
        <w:t>additional</w:t>
      </w:r>
      <w:r w:rsidRPr="00104E97">
        <w:rPr>
          <w:spacing w:val="-4"/>
        </w:rPr>
        <w:t xml:space="preserve"> </w:t>
      </w:r>
      <w:r w:rsidRPr="00104E97">
        <w:t>material.</w:t>
      </w:r>
      <w:r w:rsidRPr="00104E97">
        <w:rPr>
          <w:spacing w:val="-4"/>
        </w:rPr>
        <w:t xml:space="preserve"> </w:t>
      </w:r>
      <w:r w:rsidRPr="00104E97">
        <w:t>The proposal should be written for a broad audience.</w:t>
      </w:r>
      <w:r>
        <w:t xml:space="preserve"> </w:t>
      </w:r>
      <w:r w:rsidR="0048574F">
        <w:t xml:space="preserve">ACSES encourages proposal writers to utilise strengths-based framing and language in describing their projects, rather than deficit discourse and narratives. </w:t>
      </w:r>
    </w:p>
    <w:p w14:paraId="4DBC3FA6" w14:textId="3D262E2A" w:rsidR="005F79C3" w:rsidRPr="008C7722" w:rsidRDefault="005F79C3" w:rsidP="00074E2B">
      <w:pPr>
        <w:pStyle w:val="Heading2"/>
      </w:pPr>
      <w:bookmarkStart w:id="32" w:name="_Toc198023811"/>
      <w:r>
        <w:t>Privacy</w:t>
      </w:r>
      <w:bookmarkEnd w:id="32"/>
      <w:r>
        <w:t xml:space="preserve"> </w:t>
      </w:r>
    </w:p>
    <w:p w14:paraId="2CA15FDE" w14:textId="0D025248" w:rsidR="005F79C3" w:rsidRDefault="005F79C3" w:rsidP="005F79C3">
      <w:r>
        <w:t xml:space="preserve">ACSES </w:t>
      </w:r>
      <w:r w:rsidRPr="00B00AFB">
        <w:t>will take all reasonable measures to ensure that any personal</w:t>
      </w:r>
      <w:r>
        <w:t xml:space="preserve"> </w:t>
      </w:r>
      <w:r w:rsidRPr="00B00AFB">
        <w:t>information contained in a proposal will be dealt with in accordance with the</w:t>
      </w:r>
      <w:r>
        <w:t xml:space="preserve"> </w:t>
      </w:r>
      <w:r w:rsidRPr="00B00AFB">
        <w:t xml:space="preserve">provisions of the </w:t>
      </w:r>
      <w:r w:rsidRPr="00B00AFB">
        <w:rPr>
          <w:i/>
          <w:iCs/>
        </w:rPr>
        <w:t>Privacy Act 1988 (</w:t>
      </w:r>
      <w:proofErr w:type="spellStart"/>
      <w:r w:rsidRPr="00B00AFB">
        <w:rPr>
          <w:i/>
          <w:iCs/>
        </w:rPr>
        <w:t>Cth</w:t>
      </w:r>
      <w:proofErr w:type="spellEnd"/>
      <w:r w:rsidRPr="00B00AFB">
        <w:rPr>
          <w:i/>
          <w:iCs/>
        </w:rPr>
        <w:t>)</w:t>
      </w:r>
      <w:r w:rsidRPr="00B00AFB">
        <w:t>.</w:t>
      </w:r>
      <w:r>
        <w:t xml:space="preserve">  </w:t>
      </w:r>
    </w:p>
    <w:p w14:paraId="45E78730" w14:textId="2D1B563F" w:rsidR="005F79C3" w:rsidRPr="00B00AFB" w:rsidRDefault="005F79C3" w:rsidP="005F79C3">
      <w:r w:rsidRPr="00B00AFB">
        <w:t>No applicant shall provide any information, make any statement</w:t>
      </w:r>
      <w:r w:rsidR="00074E2B">
        <w:t>,</w:t>
      </w:r>
      <w:r w:rsidRPr="00B00AFB">
        <w:t xml:space="preserve"> or issue any</w:t>
      </w:r>
      <w:r>
        <w:t xml:space="preserve"> </w:t>
      </w:r>
      <w:r w:rsidRPr="00B00AFB">
        <w:t xml:space="preserve">document or other written or printed material concerning their </w:t>
      </w:r>
      <w:r>
        <w:t xml:space="preserve">proposal </w:t>
      </w:r>
      <w:r w:rsidRPr="00B00AFB">
        <w:t>to</w:t>
      </w:r>
      <w:r>
        <w:t xml:space="preserve"> </w:t>
      </w:r>
      <w:r w:rsidRPr="00B00AFB">
        <w:t xml:space="preserve">any of the media without the prior written approval of </w:t>
      </w:r>
      <w:r>
        <w:t>ACSES</w:t>
      </w:r>
      <w:r w:rsidRPr="00B00AFB">
        <w:t>.</w:t>
      </w:r>
    </w:p>
    <w:p w14:paraId="2A605C28" w14:textId="77777777" w:rsidR="005F79C3" w:rsidRDefault="005F79C3" w:rsidP="005F79C3"/>
    <w:p w14:paraId="238ED32E" w14:textId="5A6FAB09" w:rsidR="008C7722" w:rsidRPr="00F07779" w:rsidRDefault="005F79C3" w:rsidP="008C7722">
      <w:pPr>
        <w:pStyle w:val="Heading2"/>
      </w:pPr>
      <w:bookmarkStart w:id="33" w:name="_Toc198023812"/>
      <w:bookmarkEnd w:id="30"/>
      <w:r>
        <w:lastRenderedPageBreak/>
        <w:t xml:space="preserve">Completing the </w:t>
      </w:r>
      <w:r w:rsidRPr="00074E2B">
        <w:rPr>
          <w:i/>
          <w:iCs/>
        </w:rPr>
        <w:t>Proposal Template</w:t>
      </w:r>
      <w:bookmarkEnd w:id="33"/>
    </w:p>
    <w:p w14:paraId="72682632" w14:textId="401AB774" w:rsidR="008C7722" w:rsidRDefault="005F79C3" w:rsidP="008C7722">
      <w:r w:rsidRPr="00B00AFB">
        <w:t xml:space="preserve">All sections of the </w:t>
      </w:r>
      <w:r w:rsidR="001121A8" w:rsidRPr="001121A8">
        <w:rPr>
          <w:i/>
          <w:iCs/>
        </w:rPr>
        <w:t xml:space="preserve">Proposal Template </w:t>
      </w:r>
      <w:r w:rsidRPr="00B00AFB">
        <w:t>must be completed</w:t>
      </w:r>
      <w:r>
        <w:t xml:space="preserve"> for it to be considered.</w:t>
      </w:r>
    </w:p>
    <w:p w14:paraId="494BE8CA" w14:textId="77777777" w:rsidR="005F79C3" w:rsidRDefault="005F79C3" w:rsidP="005F79C3">
      <w:pPr>
        <w:pStyle w:val="Heading3"/>
      </w:pPr>
      <w:bookmarkStart w:id="34" w:name="_Toc198023813"/>
      <w:r>
        <w:t>Cover Page</w:t>
      </w:r>
      <w:bookmarkEnd w:id="34"/>
      <w:r>
        <w:t xml:space="preserve"> </w:t>
      </w:r>
    </w:p>
    <w:p w14:paraId="5F9A354B" w14:textId="4EC2FA6D" w:rsidR="001121A8" w:rsidRPr="001121A8" w:rsidRDefault="001121A8" w:rsidP="001121A8">
      <w:pPr>
        <w:pStyle w:val="ListParagraph"/>
        <w:numPr>
          <w:ilvl w:val="0"/>
          <w:numId w:val="19"/>
        </w:numPr>
      </w:pPr>
      <w:r w:rsidRPr="001121A8">
        <w:rPr>
          <w:b/>
          <w:bCs/>
        </w:rPr>
        <w:t xml:space="preserve">Proposal </w:t>
      </w:r>
      <w:r w:rsidR="00074E2B">
        <w:rPr>
          <w:b/>
          <w:bCs/>
        </w:rPr>
        <w:t>t</w:t>
      </w:r>
      <w:r w:rsidRPr="001121A8">
        <w:rPr>
          <w:b/>
          <w:bCs/>
        </w:rPr>
        <w:t>itle:</w:t>
      </w:r>
      <w:r w:rsidRPr="001121A8">
        <w:t xml:space="preserve"> A project title.</w:t>
      </w:r>
    </w:p>
    <w:p w14:paraId="39FB5D98" w14:textId="20FAD6C7" w:rsidR="001121A8" w:rsidRPr="001121A8" w:rsidRDefault="001121A8" w:rsidP="001121A8">
      <w:pPr>
        <w:pStyle w:val="ListParagraph"/>
        <w:numPr>
          <w:ilvl w:val="0"/>
          <w:numId w:val="19"/>
        </w:numPr>
      </w:pPr>
      <w:r w:rsidRPr="001121A8">
        <w:rPr>
          <w:b/>
          <w:bCs/>
        </w:rPr>
        <w:t xml:space="preserve">2025-26 </w:t>
      </w:r>
      <w:r w:rsidR="00EA0A5D">
        <w:rPr>
          <w:b/>
          <w:bCs/>
        </w:rPr>
        <w:t xml:space="preserve">Small </w:t>
      </w:r>
      <w:r w:rsidRPr="001121A8">
        <w:rPr>
          <w:b/>
          <w:bCs/>
        </w:rPr>
        <w:t>Grant</w:t>
      </w:r>
      <w:r w:rsidR="0020257D">
        <w:rPr>
          <w:b/>
          <w:bCs/>
        </w:rPr>
        <w:t>s</w:t>
      </w:r>
      <w:r w:rsidRPr="001121A8">
        <w:rPr>
          <w:b/>
          <w:bCs/>
        </w:rPr>
        <w:t xml:space="preserve"> Research </w:t>
      </w:r>
      <w:r w:rsidR="00DC2779">
        <w:rPr>
          <w:b/>
          <w:bCs/>
        </w:rPr>
        <w:t>Focus</w:t>
      </w:r>
      <w:r w:rsidRPr="001121A8">
        <w:rPr>
          <w:b/>
          <w:bCs/>
        </w:rPr>
        <w:t>:</w:t>
      </w:r>
      <w:r w:rsidRPr="001121A8">
        <w:t xml:space="preserve"> </w:t>
      </w:r>
    </w:p>
    <w:p w14:paraId="7B425C31" w14:textId="183D642A" w:rsidR="001121A8" w:rsidRPr="001121A8" w:rsidRDefault="001121A8" w:rsidP="001121A8">
      <w:pPr>
        <w:pStyle w:val="ListParagraph"/>
        <w:numPr>
          <w:ilvl w:val="0"/>
          <w:numId w:val="19"/>
        </w:numPr>
      </w:pPr>
      <w:r w:rsidRPr="001121A8">
        <w:rPr>
          <w:b/>
          <w:bCs/>
        </w:rPr>
        <w:t xml:space="preserve">Organisation </w:t>
      </w:r>
      <w:r w:rsidR="00074E2B">
        <w:rPr>
          <w:b/>
          <w:bCs/>
        </w:rPr>
        <w:t>d</w:t>
      </w:r>
      <w:r w:rsidRPr="001121A8">
        <w:rPr>
          <w:b/>
          <w:bCs/>
        </w:rPr>
        <w:t>etails:</w:t>
      </w:r>
      <w:r w:rsidRPr="001121A8">
        <w:t xml:space="preserve"> Please provide details for the Lead Institution. </w:t>
      </w:r>
      <w:r w:rsidR="006C12DA">
        <w:t xml:space="preserve">This must be a Table A Provider university </w:t>
      </w:r>
      <w:r w:rsidR="00074E2B">
        <w:t>that</w:t>
      </w:r>
      <w:r w:rsidR="006C12DA">
        <w:t xml:space="preserve"> can act as the “</w:t>
      </w:r>
      <w:r w:rsidR="00E917CF">
        <w:t>L</w:t>
      </w:r>
      <w:r w:rsidR="006C12DA">
        <w:t xml:space="preserve">ead </w:t>
      </w:r>
      <w:r w:rsidR="00E917CF">
        <w:t>I</w:t>
      </w:r>
      <w:r w:rsidR="006C12DA">
        <w:t xml:space="preserve">nstitution”. </w:t>
      </w:r>
      <w:r w:rsidRPr="001121A8">
        <w:t>Non-</w:t>
      </w:r>
      <w:r w:rsidR="00E917CF">
        <w:t>L</w:t>
      </w:r>
      <w:r w:rsidRPr="001121A8">
        <w:t xml:space="preserve">ead </w:t>
      </w:r>
      <w:r w:rsidR="00E917CF">
        <w:t>I</w:t>
      </w:r>
      <w:r w:rsidRPr="001121A8">
        <w:t xml:space="preserve">nstitution </w:t>
      </w:r>
      <w:r w:rsidR="00015325">
        <w:t>project team members</w:t>
      </w:r>
      <w:r w:rsidRPr="001121A8">
        <w:t xml:space="preserve"> should endorse the Lead Institution’s intent to act on their behalf by signing the statement in </w:t>
      </w:r>
      <w:r w:rsidRPr="001906D4">
        <w:t>Appendix B</w:t>
      </w:r>
      <w:r w:rsidRPr="001121A8">
        <w:t>.</w:t>
      </w:r>
    </w:p>
    <w:p w14:paraId="3BD7CB0C" w14:textId="40A2552B" w:rsidR="001121A8" w:rsidRPr="001121A8" w:rsidRDefault="001121A8" w:rsidP="001121A8">
      <w:pPr>
        <w:pStyle w:val="ListParagraph"/>
        <w:numPr>
          <w:ilvl w:val="0"/>
          <w:numId w:val="19"/>
        </w:numPr>
      </w:pPr>
      <w:r w:rsidRPr="001121A8">
        <w:rPr>
          <w:b/>
          <w:bCs/>
        </w:rPr>
        <w:t xml:space="preserve">Contact </w:t>
      </w:r>
      <w:r w:rsidR="00074E2B">
        <w:rPr>
          <w:b/>
          <w:bCs/>
        </w:rPr>
        <w:t>o</w:t>
      </w:r>
      <w:r w:rsidRPr="001121A8">
        <w:rPr>
          <w:b/>
          <w:bCs/>
        </w:rPr>
        <w:t>fficer for</w:t>
      </w:r>
      <w:r w:rsidR="00074E2B">
        <w:rPr>
          <w:b/>
          <w:bCs/>
        </w:rPr>
        <w:t xml:space="preserve"> r</w:t>
      </w:r>
      <w:r w:rsidRPr="001121A8">
        <w:rPr>
          <w:b/>
          <w:bCs/>
        </w:rPr>
        <w:t xml:space="preserve">esearch </w:t>
      </w:r>
      <w:r w:rsidR="00074E2B">
        <w:rPr>
          <w:b/>
          <w:bCs/>
        </w:rPr>
        <w:t>c</w:t>
      </w:r>
      <w:r w:rsidRPr="001121A8">
        <w:rPr>
          <w:b/>
          <w:bCs/>
        </w:rPr>
        <w:t>ontracts:</w:t>
      </w:r>
      <w:r w:rsidRPr="001121A8">
        <w:t xml:space="preserve"> Please indicate the Lead Institution contact for research and contract approval. The nominee and institution’s D</w:t>
      </w:r>
      <w:r w:rsidR="00074E2B">
        <w:t xml:space="preserve">eputy </w:t>
      </w:r>
      <w:r w:rsidRPr="001121A8">
        <w:t>V</w:t>
      </w:r>
      <w:r w:rsidR="00074E2B">
        <w:t>ice-</w:t>
      </w:r>
      <w:r w:rsidRPr="001121A8">
        <w:t>C</w:t>
      </w:r>
      <w:r w:rsidR="00074E2B">
        <w:t xml:space="preserve">hancellor, </w:t>
      </w:r>
      <w:r w:rsidRPr="001121A8">
        <w:t xml:space="preserve">Academic (or equivalent) will have to sign off on the proposal in </w:t>
      </w:r>
      <w:r w:rsidRPr="001906D4">
        <w:t>Appendix A</w:t>
      </w:r>
      <w:r w:rsidRPr="001121A8">
        <w:t>.</w:t>
      </w:r>
    </w:p>
    <w:p w14:paraId="60955FF4" w14:textId="1B54FE48" w:rsidR="001121A8" w:rsidRPr="001121A8" w:rsidRDefault="004A75B5" w:rsidP="001121A8">
      <w:pPr>
        <w:pStyle w:val="ListParagraph"/>
        <w:numPr>
          <w:ilvl w:val="0"/>
          <w:numId w:val="19"/>
        </w:numPr>
      </w:pPr>
      <w:r>
        <w:rPr>
          <w:b/>
          <w:bCs/>
        </w:rPr>
        <w:t>Applicant</w:t>
      </w:r>
      <w:r w:rsidR="001121A8" w:rsidRPr="001121A8">
        <w:rPr>
          <w:b/>
          <w:bCs/>
        </w:rPr>
        <w:t>(s)</w:t>
      </w:r>
      <w:r w:rsidR="001121A8" w:rsidRPr="001121A8">
        <w:t xml:space="preserve"> – Name and organisation: </w:t>
      </w:r>
      <w:r w:rsidR="00972C9A">
        <w:t xml:space="preserve">The Lead Researcher and (if applicable) </w:t>
      </w:r>
      <w:r w:rsidR="00015325">
        <w:t>project team members</w:t>
      </w:r>
      <w:r w:rsidR="001121A8" w:rsidRPr="001121A8">
        <w:t xml:space="preserve"> must be listed, with one-page résumés included in </w:t>
      </w:r>
      <w:r w:rsidR="001121A8" w:rsidRPr="001906D4">
        <w:t>Appendix C</w:t>
      </w:r>
      <w:r w:rsidR="001121A8" w:rsidRPr="001121A8">
        <w:t>.</w:t>
      </w:r>
    </w:p>
    <w:p w14:paraId="5D8EF040" w14:textId="2907EA0E" w:rsidR="001121A8" w:rsidRPr="001121A8" w:rsidRDefault="001121A8" w:rsidP="001121A8">
      <w:pPr>
        <w:pStyle w:val="ListParagraph"/>
        <w:numPr>
          <w:ilvl w:val="0"/>
          <w:numId w:val="19"/>
        </w:numPr>
      </w:pPr>
      <w:r w:rsidRPr="001121A8">
        <w:rPr>
          <w:b/>
          <w:bCs/>
        </w:rPr>
        <w:t>Lead Researcher</w:t>
      </w:r>
      <w:r w:rsidRPr="001121A8">
        <w:t xml:space="preserve"> – First Nations (Aboriginal and/or Torres Strait Islander) Australian: Where the Lead Researcher for an application has identified as a First Nations (Aboriginal and/or Torres Strait Islander) Australian, evidence for confirmation of First Nations Australian identity is required. This should be included in </w:t>
      </w:r>
      <w:r w:rsidRPr="001906D4">
        <w:t xml:space="preserve">Appendix </w:t>
      </w:r>
      <w:r w:rsidR="00BB765E" w:rsidRPr="001906D4">
        <w:t>E</w:t>
      </w:r>
      <w:r w:rsidRPr="001121A8">
        <w:t xml:space="preserve">. </w:t>
      </w:r>
    </w:p>
    <w:p w14:paraId="6D0C6A88" w14:textId="52027655" w:rsidR="001121A8" w:rsidRPr="001121A8" w:rsidRDefault="001121A8" w:rsidP="001121A8">
      <w:pPr>
        <w:pStyle w:val="ListParagraph"/>
        <w:numPr>
          <w:ilvl w:val="0"/>
          <w:numId w:val="19"/>
        </w:numPr>
      </w:pPr>
      <w:r w:rsidRPr="001121A8">
        <w:rPr>
          <w:b/>
          <w:bCs/>
        </w:rPr>
        <w:t xml:space="preserve">Funding </w:t>
      </w:r>
      <w:r w:rsidR="00074E2B">
        <w:rPr>
          <w:b/>
          <w:bCs/>
        </w:rPr>
        <w:t>r</w:t>
      </w:r>
      <w:r w:rsidRPr="001121A8">
        <w:rPr>
          <w:b/>
          <w:bCs/>
        </w:rPr>
        <w:t>equested (excluding GST):</w:t>
      </w:r>
      <w:r w:rsidRPr="001121A8">
        <w:t xml:space="preserve"> Include total funding request.</w:t>
      </w:r>
    </w:p>
    <w:p w14:paraId="105FCEDB" w14:textId="4B1C038D" w:rsidR="001121A8" w:rsidRDefault="001121A8" w:rsidP="001121A8">
      <w:pPr>
        <w:pStyle w:val="ListParagraph"/>
        <w:numPr>
          <w:ilvl w:val="0"/>
          <w:numId w:val="19"/>
        </w:numPr>
      </w:pPr>
      <w:r w:rsidRPr="009C5406">
        <w:rPr>
          <w:b/>
          <w:bCs/>
        </w:rPr>
        <w:t>Is this project part of any other program or initiative for which you have received funding?</w:t>
      </w:r>
      <w:r w:rsidRPr="001121A8">
        <w:t xml:space="preserve"> If “Yes”, provide details of other relevant funding sources.</w:t>
      </w:r>
    </w:p>
    <w:p w14:paraId="113D2013" w14:textId="582DAAF3" w:rsidR="00FB161A" w:rsidRDefault="00FB161A" w:rsidP="001121A8">
      <w:pPr>
        <w:pStyle w:val="ListParagraph"/>
        <w:numPr>
          <w:ilvl w:val="0"/>
          <w:numId w:val="19"/>
        </w:numPr>
      </w:pPr>
      <w:r>
        <w:rPr>
          <w:b/>
          <w:bCs/>
        </w:rPr>
        <w:t>Is this project a resubmission of an unsuccessful proposal to a previous ACSES funding round?</w:t>
      </w:r>
      <w:r>
        <w:t xml:space="preserve"> </w:t>
      </w:r>
      <w:r w:rsidR="007B7307">
        <w:t xml:space="preserve">If “Yes”, </w:t>
      </w:r>
      <w:r>
        <w:t>Please provide details</w:t>
      </w:r>
      <w:r w:rsidR="007B7307">
        <w:t xml:space="preserve">. </w:t>
      </w:r>
    </w:p>
    <w:p w14:paraId="20E91350" w14:textId="77777777" w:rsidR="00953B03" w:rsidRDefault="00953B03" w:rsidP="00953B03">
      <w:pPr>
        <w:pStyle w:val="ListParagraph"/>
        <w:numPr>
          <w:ilvl w:val="0"/>
          <w:numId w:val="19"/>
        </w:numPr>
        <w:rPr>
          <w:b/>
          <w:bCs/>
          <w:color w:val="252424"/>
        </w:rPr>
      </w:pPr>
      <w:r>
        <w:rPr>
          <w:b/>
          <w:bCs/>
          <w:color w:val="252424"/>
        </w:rPr>
        <w:t>Australian Business Number (ABN).</w:t>
      </w:r>
    </w:p>
    <w:p w14:paraId="2896A15B" w14:textId="77777777" w:rsidR="00953B03" w:rsidRPr="00676F2B" w:rsidRDefault="00953B03" w:rsidP="00953B03">
      <w:pPr>
        <w:pStyle w:val="ListParagraph"/>
        <w:numPr>
          <w:ilvl w:val="0"/>
          <w:numId w:val="19"/>
        </w:numPr>
        <w:rPr>
          <w:b/>
          <w:bCs/>
          <w:color w:val="252424"/>
        </w:rPr>
      </w:pPr>
      <w:r>
        <w:rPr>
          <w:b/>
          <w:bCs/>
          <w:color w:val="252424"/>
        </w:rPr>
        <w:t xml:space="preserve">Is this organisation registered for GST? </w:t>
      </w:r>
    </w:p>
    <w:p w14:paraId="7BA4C2FD" w14:textId="28FB97DA" w:rsidR="00676F2B" w:rsidRPr="00676F2B" w:rsidRDefault="005F79C3" w:rsidP="00676F2B">
      <w:pPr>
        <w:pStyle w:val="Heading3"/>
        <w:rPr>
          <w:spacing w:val="-2"/>
        </w:rPr>
      </w:pPr>
      <w:bookmarkStart w:id="35" w:name="_Toc198023814"/>
      <w:r w:rsidRPr="0008173F">
        <w:t>Sections</w:t>
      </w:r>
      <w:r w:rsidRPr="0008173F">
        <w:rPr>
          <w:spacing w:val="-3"/>
        </w:rPr>
        <w:t xml:space="preserve"> </w:t>
      </w:r>
      <w:r w:rsidRPr="0008173F">
        <w:t>1</w:t>
      </w:r>
      <w:r w:rsidRPr="0008173F">
        <w:rPr>
          <w:spacing w:val="-3"/>
        </w:rPr>
        <w:t xml:space="preserve"> </w:t>
      </w:r>
      <w:r w:rsidRPr="0008173F">
        <w:t>–</w:t>
      </w:r>
      <w:r w:rsidRPr="0008173F">
        <w:rPr>
          <w:spacing w:val="-4"/>
        </w:rPr>
        <w:t xml:space="preserve"> </w:t>
      </w:r>
      <w:r w:rsidR="009C5406">
        <w:t>3</w:t>
      </w:r>
      <w:r w:rsidRPr="0008173F">
        <w:t>:</w:t>
      </w:r>
      <w:r w:rsidRPr="0008173F">
        <w:rPr>
          <w:spacing w:val="40"/>
        </w:rPr>
        <w:t xml:space="preserve"> </w:t>
      </w:r>
      <w:r w:rsidRPr="0008173F">
        <w:t>Outline</w:t>
      </w:r>
      <w:r w:rsidRPr="0008173F">
        <w:rPr>
          <w:spacing w:val="-3"/>
        </w:rPr>
        <w:t xml:space="preserve"> </w:t>
      </w:r>
      <w:r w:rsidRPr="0008173F">
        <w:t>of</w:t>
      </w:r>
      <w:r w:rsidRPr="0008173F">
        <w:rPr>
          <w:spacing w:val="-6"/>
        </w:rPr>
        <w:t xml:space="preserve"> </w:t>
      </w:r>
      <w:r w:rsidR="00074E2B">
        <w:t>o</w:t>
      </w:r>
      <w:r w:rsidRPr="0008173F">
        <w:t>verall</w:t>
      </w:r>
      <w:r w:rsidRPr="0008173F">
        <w:rPr>
          <w:spacing w:val="-3"/>
        </w:rPr>
        <w:t xml:space="preserve"> </w:t>
      </w:r>
      <w:r w:rsidR="00074E2B">
        <w:rPr>
          <w:spacing w:val="-3"/>
        </w:rPr>
        <w:t>r</w:t>
      </w:r>
      <w:r w:rsidRPr="0008173F">
        <w:t>esearch</w:t>
      </w:r>
      <w:r w:rsidRPr="0008173F">
        <w:rPr>
          <w:spacing w:val="-2"/>
        </w:rPr>
        <w:t xml:space="preserve"> </w:t>
      </w:r>
      <w:r w:rsidR="00074E2B">
        <w:rPr>
          <w:spacing w:val="-2"/>
        </w:rPr>
        <w:t>p</w:t>
      </w:r>
      <w:r w:rsidRPr="0008173F">
        <w:t>rogram</w:t>
      </w:r>
      <w:r w:rsidRPr="0008173F">
        <w:rPr>
          <w:spacing w:val="-5"/>
        </w:rPr>
        <w:t xml:space="preserve"> </w:t>
      </w:r>
      <w:r w:rsidRPr="0008173F">
        <w:t>and</w:t>
      </w:r>
      <w:r w:rsidRPr="0008173F">
        <w:rPr>
          <w:spacing w:val="-3"/>
        </w:rPr>
        <w:t xml:space="preserve"> </w:t>
      </w:r>
      <w:r w:rsidR="00074E2B">
        <w:t>i</w:t>
      </w:r>
      <w:r w:rsidRPr="0008173F">
        <w:t xml:space="preserve">ntended </w:t>
      </w:r>
      <w:r w:rsidR="00074E2B">
        <w:t>p</w:t>
      </w:r>
      <w:r w:rsidRPr="0008173F">
        <w:t xml:space="preserve">urpose and </w:t>
      </w:r>
      <w:r w:rsidR="00074E2B">
        <w:t>o</w:t>
      </w:r>
      <w:r w:rsidRPr="0008173F">
        <w:t>utcomes</w:t>
      </w:r>
      <w:bookmarkEnd w:id="35"/>
    </w:p>
    <w:p w14:paraId="47777952" w14:textId="25EFCD53" w:rsidR="005F79C3" w:rsidRDefault="005F79C3" w:rsidP="00676F2B">
      <w:pPr>
        <w:rPr>
          <w:spacing w:val="-2"/>
        </w:rPr>
      </w:pPr>
      <w:r w:rsidRPr="00676F2B">
        <w:t>This section must cover the overall scope and depth of the proposed research, including:</w:t>
      </w:r>
    </w:p>
    <w:p w14:paraId="11B7E1EB" w14:textId="7DCD53A2" w:rsidR="009C5406" w:rsidRPr="009C5406" w:rsidRDefault="009C5406" w:rsidP="009C5406">
      <w:pPr>
        <w:pStyle w:val="ListParagraph"/>
        <w:numPr>
          <w:ilvl w:val="0"/>
          <w:numId w:val="20"/>
        </w:numPr>
        <w:rPr>
          <w:color w:val="252424"/>
        </w:rPr>
      </w:pPr>
      <w:r w:rsidRPr="009C5406">
        <w:rPr>
          <w:b/>
          <w:bCs/>
          <w:color w:val="252424"/>
        </w:rPr>
        <w:t xml:space="preserve">Project </w:t>
      </w:r>
      <w:r w:rsidR="00074E2B">
        <w:rPr>
          <w:b/>
          <w:bCs/>
          <w:color w:val="252424"/>
        </w:rPr>
        <w:t>a</w:t>
      </w:r>
      <w:r w:rsidRPr="009C5406">
        <w:rPr>
          <w:b/>
          <w:bCs/>
          <w:color w:val="252424"/>
        </w:rPr>
        <w:t>bstract:</w:t>
      </w:r>
      <w:r w:rsidRPr="009C5406">
        <w:rPr>
          <w:color w:val="252424"/>
        </w:rPr>
        <w:t xml:space="preserve"> A brief abstract of the research project. (160 words).</w:t>
      </w:r>
    </w:p>
    <w:p w14:paraId="5662A9CB" w14:textId="53D51349" w:rsidR="009C5406" w:rsidRPr="009C5406" w:rsidRDefault="009C5406" w:rsidP="009C5406">
      <w:pPr>
        <w:pStyle w:val="ListParagraph"/>
        <w:numPr>
          <w:ilvl w:val="0"/>
          <w:numId w:val="20"/>
        </w:numPr>
        <w:rPr>
          <w:color w:val="252424"/>
        </w:rPr>
      </w:pPr>
      <w:r w:rsidRPr="009C5406">
        <w:rPr>
          <w:b/>
          <w:bCs/>
          <w:color w:val="252424"/>
        </w:rPr>
        <w:t xml:space="preserve">Priority </w:t>
      </w:r>
      <w:r w:rsidR="00074E2B">
        <w:rPr>
          <w:b/>
          <w:bCs/>
          <w:color w:val="252424"/>
        </w:rPr>
        <w:t>s</w:t>
      </w:r>
      <w:r w:rsidRPr="009C5406">
        <w:rPr>
          <w:b/>
          <w:bCs/>
          <w:color w:val="252424"/>
        </w:rPr>
        <w:t xml:space="preserve">tudent </w:t>
      </w:r>
      <w:r w:rsidR="00074E2B">
        <w:rPr>
          <w:b/>
          <w:bCs/>
          <w:color w:val="252424"/>
        </w:rPr>
        <w:t>g</w:t>
      </w:r>
      <w:r w:rsidRPr="009C5406">
        <w:rPr>
          <w:b/>
          <w:bCs/>
          <w:color w:val="252424"/>
        </w:rPr>
        <w:t>roups:</w:t>
      </w:r>
      <w:r w:rsidRPr="009C5406">
        <w:rPr>
          <w:color w:val="252424"/>
        </w:rPr>
        <w:t xml:space="preserve"> Indication of the specific priority group(s), aspects of engagement</w:t>
      </w:r>
      <w:r w:rsidR="00074E2B">
        <w:rPr>
          <w:color w:val="252424"/>
        </w:rPr>
        <w:t>,</w:t>
      </w:r>
      <w:r w:rsidRPr="009C5406">
        <w:rPr>
          <w:color w:val="252424"/>
        </w:rPr>
        <w:t xml:space="preserve"> and methodology being addressed. Proposals are limited to studies of student equity</w:t>
      </w:r>
      <w:r w:rsidR="00F475D7">
        <w:rPr>
          <w:color w:val="252424"/>
        </w:rPr>
        <w:t xml:space="preserve"> relating to domestic students</w:t>
      </w:r>
      <w:r w:rsidRPr="009C5406">
        <w:rPr>
          <w:color w:val="252424"/>
        </w:rPr>
        <w:t xml:space="preserve"> in Australian higher education, although comparative work with other educational sectors or systems is welcomed. All proposals must be able to identify their relevance in </w:t>
      </w:r>
      <w:r w:rsidRPr="009C5406">
        <w:rPr>
          <w:color w:val="252424"/>
        </w:rPr>
        <w:lastRenderedPageBreak/>
        <w:t>relation to higher education priority groups, aspects of engagement</w:t>
      </w:r>
      <w:r w:rsidR="00074E2B">
        <w:rPr>
          <w:color w:val="252424"/>
        </w:rPr>
        <w:t>,</w:t>
      </w:r>
      <w:r w:rsidRPr="009C5406">
        <w:rPr>
          <w:color w:val="252424"/>
        </w:rPr>
        <w:t xml:space="preserve"> and relevant methodologies. </w:t>
      </w:r>
    </w:p>
    <w:p w14:paraId="2218BE25" w14:textId="4905487B" w:rsidR="009C5406" w:rsidRPr="009C5406" w:rsidRDefault="009C5406" w:rsidP="009C5406">
      <w:pPr>
        <w:pStyle w:val="ListParagraph"/>
        <w:numPr>
          <w:ilvl w:val="0"/>
          <w:numId w:val="20"/>
        </w:numPr>
        <w:rPr>
          <w:color w:val="252424"/>
        </w:rPr>
      </w:pPr>
      <w:r w:rsidRPr="009C5406">
        <w:rPr>
          <w:b/>
          <w:bCs/>
          <w:color w:val="252424"/>
        </w:rPr>
        <w:t xml:space="preserve">Research </w:t>
      </w:r>
      <w:r w:rsidR="00074E2B">
        <w:rPr>
          <w:b/>
          <w:bCs/>
          <w:color w:val="252424"/>
        </w:rPr>
        <w:t>f</w:t>
      </w:r>
      <w:r w:rsidR="00F475D7">
        <w:rPr>
          <w:b/>
          <w:bCs/>
          <w:color w:val="252424"/>
        </w:rPr>
        <w:t>ocus</w:t>
      </w:r>
      <w:r w:rsidRPr="009C5406">
        <w:rPr>
          <w:b/>
          <w:bCs/>
          <w:color w:val="252424"/>
        </w:rPr>
        <w:t>:</w:t>
      </w:r>
      <w:r w:rsidRPr="009C5406">
        <w:rPr>
          <w:color w:val="252424"/>
        </w:rPr>
        <w:t xml:space="preserve"> Proposals can indicate where a project will involve a research </w:t>
      </w:r>
      <w:r w:rsidR="00F475D7">
        <w:rPr>
          <w:color w:val="252424"/>
        </w:rPr>
        <w:t>focus</w:t>
      </w:r>
      <w:r w:rsidR="00CB71B4">
        <w:rPr>
          <w:color w:val="252424"/>
        </w:rPr>
        <w:t xml:space="preserve"> </w:t>
      </w:r>
      <w:r w:rsidRPr="009C5406">
        <w:rPr>
          <w:color w:val="252424"/>
        </w:rPr>
        <w:t>that either involves the use of innovative data sources, comparative or interdisciplinary approaches, and/or accounts for cumulative disadvantage.</w:t>
      </w:r>
      <w:r w:rsidR="00D245AE">
        <w:rPr>
          <w:color w:val="252424"/>
        </w:rPr>
        <w:t xml:space="preserve"> How the project will address the identified research focus should be addressed</w:t>
      </w:r>
      <w:r w:rsidR="008F0261">
        <w:rPr>
          <w:color w:val="252424"/>
        </w:rPr>
        <w:t>.</w:t>
      </w:r>
      <w:r w:rsidR="00D245AE">
        <w:rPr>
          <w:color w:val="252424"/>
        </w:rPr>
        <w:t xml:space="preserve"> </w:t>
      </w:r>
      <w:r w:rsidRPr="009C5406">
        <w:rPr>
          <w:color w:val="252424"/>
        </w:rPr>
        <w:t xml:space="preserve">  </w:t>
      </w:r>
    </w:p>
    <w:p w14:paraId="0F743A3C" w14:textId="4F6C0315" w:rsidR="008972FF" w:rsidRDefault="009C5406" w:rsidP="009C5406">
      <w:pPr>
        <w:pStyle w:val="ListParagraph"/>
        <w:numPr>
          <w:ilvl w:val="0"/>
          <w:numId w:val="20"/>
        </w:numPr>
        <w:rPr>
          <w:color w:val="252424"/>
        </w:rPr>
      </w:pPr>
      <w:r w:rsidRPr="009C5406">
        <w:rPr>
          <w:b/>
          <w:bCs/>
          <w:color w:val="252424"/>
        </w:rPr>
        <w:t xml:space="preserve">Outline </w:t>
      </w:r>
      <w:r w:rsidR="00074E2B">
        <w:rPr>
          <w:b/>
          <w:bCs/>
          <w:color w:val="252424"/>
        </w:rPr>
        <w:t>r</w:t>
      </w:r>
      <w:r w:rsidRPr="009C5406">
        <w:rPr>
          <w:b/>
          <w:bCs/>
          <w:color w:val="252424"/>
        </w:rPr>
        <w:t xml:space="preserve">esearch </w:t>
      </w:r>
      <w:r w:rsidR="00074E2B">
        <w:rPr>
          <w:b/>
          <w:bCs/>
          <w:color w:val="252424"/>
        </w:rPr>
        <w:t>p</w:t>
      </w:r>
      <w:r w:rsidRPr="009C5406">
        <w:rPr>
          <w:b/>
          <w:bCs/>
          <w:color w:val="252424"/>
        </w:rPr>
        <w:t xml:space="preserve">roject and </w:t>
      </w:r>
      <w:r w:rsidR="00074E2B">
        <w:rPr>
          <w:b/>
          <w:bCs/>
          <w:color w:val="252424"/>
        </w:rPr>
        <w:t>i</w:t>
      </w:r>
      <w:r w:rsidRPr="009C5406">
        <w:rPr>
          <w:b/>
          <w:bCs/>
          <w:color w:val="252424"/>
        </w:rPr>
        <w:t xml:space="preserve">ntended </w:t>
      </w:r>
      <w:r w:rsidR="00074E2B">
        <w:rPr>
          <w:b/>
          <w:bCs/>
          <w:color w:val="252424"/>
        </w:rPr>
        <w:t>p</w:t>
      </w:r>
      <w:r w:rsidRPr="009C5406">
        <w:rPr>
          <w:b/>
          <w:bCs/>
          <w:color w:val="252424"/>
        </w:rPr>
        <w:t xml:space="preserve">urpose and </w:t>
      </w:r>
      <w:r w:rsidR="00074E2B">
        <w:rPr>
          <w:b/>
          <w:bCs/>
          <w:color w:val="252424"/>
        </w:rPr>
        <w:t>o</w:t>
      </w:r>
      <w:r w:rsidRPr="009C5406">
        <w:rPr>
          <w:b/>
          <w:bCs/>
          <w:color w:val="252424"/>
        </w:rPr>
        <w:t>utcomes:</w:t>
      </w:r>
      <w:r w:rsidRPr="009C5406">
        <w:rPr>
          <w:color w:val="252424"/>
        </w:rPr>
        <w:t xml:space="preserve"> Provide an outline of the proposed research project and outcomes. Highlight the importance of the proposed topic in the context of current student equity practice and/or policy in Australian higher education</w:t>
      </w:r>
      <w:r w:rsidR="00C84AC0">
        <w:rPr>
          <w:color w:val="252424"/>
        </w:rPr>
        <w:t>.</w:t>
      </w:r>
      <w:r w:rsidRPr="009C5406">
        <w:rPr>
          <w:color w:val="252424"/>
        </w:rPr>
        <w:t xml:space="preserve"> </w:t>
      </w:r>
      <w:r w:rsidR="00132F3B">
        <w:rPr>
          <w:color w:val="252424"/>
        </w:rPr>
        <w:t>This section should include due reference to the extant</w:t>
      </w:r>
      <w:r w:rsidR="008F0261">
        <w:rPr>
          <w:color w:val="252424"/>
        </w:rPr>
        <w:t xml:space="preserve"> body of knowledge</w:t>
      </w:r>
      <w:r w:rsidR="00132F3B">
        <w:rPr>
          <w:color w:val="252424"/>
        </w:rPr>
        <w:t xml:space="preserve"> (contemporary evidence- and research-based</w:t>
      </w:r>
      <w:r w:rsidR="008F0261">
        <w:rPr>
          <w:color w:val="252424"/>
        </w:rPr>
        <w:t xml:space="preserve"> literature</w:t>
      </w:r>
      <w:r w:rsidR="00132F3B">
        <w:rPr>
          <w:color w:val="252424"/>
        </w:rPr>
        <w:t xml:space="preserve">) informing the project and identify clearly the gaps in research and/or practice that the project proposes to address. </w:t>
      </w:r>
      <w:r w:rsidR="008F0261">
        <w:rPr>
          <w:color w:val="252424"/>
        </w:rPr>
        <w:t xml:space="preserve">Where the proposal builds on </w:t>
      </w:r>
      <w:r w:rsidR="00A40191">
        <w:rPr>
          <w:color w:val="252424"/>
        </w:rPr>
        <w:t>a previous</w:t>
      </w:r>
      <w:r w:rsidR="00AA0504">
        <w:rPr>
          <w:color w:val="252424"/>
        </w:rPr>
        <w:t xml:space="preserve"> submission to an</w:t>
      </w:r>
      <w:r w:rsidR="00A40191">
        <w:rPr>
          <w:color w:val="252424"/>
        </w:rPr>
        <w:t xml:space="preserve"> </w:t>
      </w:r>
      <w:r w:rsidR="008F0261">
        <w:rPr>
          <w:color w:val="252424"/>
        </w:rPr>
        <w:t>ACSES</w:t>
      </w:r>
      <w:r w:rsidR="00A40191">
        <w:rPr>
          <w:color w:val="252424"/>
        </w:rPr>
        <w:t xml:space="preserve"> funding round</w:t>
      </w:r>
      <w:r w:rsidR="008F0261">
        <w:rPr>
          <w:color w:val="252424"/>
        </w:rPr>
        <w:t xml:space="preserve">, differences </w:t>
      </w:r>
      <w:r w:rsidR="00AA0504">
        <w:rPr>
          <w:color w:val="252424"/>
        </w:rPr>
        <w:t xml:space="preserve">in the project </w:t>
      </w:r>
      <w:r w:rsidR="00D51144">
        <w:rPr>
          <w:color w:val="252424"/>
        </w:rPr>
        <w:t xml:space="preserve">focus and outline </w:t>
      </w:r>
      <w:r w:rsidR="008F0261">
        <w:rPr>
          <w:color w:val="252424"/>
        </w:rPr>
        <w:t>should be noted</w:t>
      </w:r>
      <w:r w:rsidR="00074E2B">
        <w:rPr>
          <w:color w:val="252424"/>
        </w:rPr>
        <w:t>.</w:t>
      </w:r>
      <w:r w:rsidR="008F0261">
        <w:rPr>
          <w:color w:val="252424"/>
        </w:rPr>
        <w:t xml:space="preserve"> </w:t>
      </w:r>
      <w:r w:rsidR="004B3BFD">
        <w:rPr>
          <w:color w:val="252424"/>
        </w:rPr>
        <w:t>(</w:t>
      </w:r>
      <w:r w:rsidR="00074E2B">
        <w:rPr>
          <w:color w:val="252424"/>
        </w:rPr>
        <w:t>O</w:t>
      </w:r>
      <w:r w:rsidR="004B3BFD">
        <w:rPr>
          <w:color w:val="252424"/>
        </w:rPr>
        <w:t>ne page)</w:t>
      </w:r>
    </w:p>
    <w:p w14:paraId="08C18BD0" w14:textId="06C8B583" w:rsidR="005F79C3" w:rsidRPr="0008173F" w:rsidRDefault="005F79C3" w:rsidP="00676F2B">
      <w:pPr>
        <w:pStyle w:val="Heading3"/>
      </w:pPr>
      <w:bookmarkStart w:id="36" w:name="Section_5:_Research_experience_and_exper"/>
      <w:bookmarkStart w:id="37" w:name="_Toc198023815"/>
      <w:bookmarkEnd w:id="36"/>
      <w:r w:rsidRPr="0008173F">
        <w:t>Section</w:t>
      </w:r>
      <w:r w:rsidRPr="0008173F">
        <w:rPr>
          <w:spacing w:val="-4"/>
        </w:rPr>
        <w:t xml:space="preserve"> </w:t>
      </w:r>
      <w:r w:rsidR="009C5406">
        <w:t>4</w:t>
      </w:r>
      <w:r w:rsidRPr="0008173F">
        <w:t>:</w:t>
      </w:r>
      <w:r w:rsidRPr="0008173F">
        <w:rPr>
          <w:spacing w:val="47"/>
        </w:rPr>
        <w:t xml:space="preserve"> </w:t>
      </w:r>
      <w:r w:rsidRPr="0008173F">
        <w:t>Research</w:t>
      </w:r>
      <w:r w:rsidRPr="0008173F">
        <w:rPr>
          <w:spacing w:val="-4"/>
        </w:rPr>
        <w:t xml:space="preserve"> </w:t>
      </w:r>
      <w:r w:rsidR="00074E2B">
        <w:rPr>
          <w:spacing w:val="-4"/>
        </w:rPr>
        <w:t>p</w:t>
      </w:r>
      <w:r w:rsidR="009C5406">
        <w:t xml:space="preserve">roject </w:t>
      </w:r>
      <w:r w:rsidR="00074E2B">
        <w:t>d</w:t>
      </w:r>
      <w:r w:rsidR="009C5406">
        <w:t>etails</w:t>
      </w:r>
      <w:bookmarkEnd w:id="37"/>
    </w:p>
    <w:p w14:paraId="041D55A6" w14:textId="42DE5EC1" w:rsidR="005F79C3" w:rsidRDefault="009C5406" w:rsidP="005F79C3">
      <w:r>
        <w:t>This section should provide details on:</w:t>
      </w:r>
    </w:p>
    <w:p w14:paraId="507F71D1" w14:textId="14F24849" w:rsidR="009C5406" w:rsidRPr="009C5406" w:rsidRDefault="009C5406" w:rsidP="009C5406">
      <w:pPr>
        <w:pStyle w:val="ListParagraph"/>
        <w:numPr>
          <w:ilvl w:val="0"/>
          <w:numId w:val="21"/>
        </w:numPr>
        <w:rPr>
          <w:color w:val="252424"/>
        </w:rPr>
      </w:pPr>
      <w:r w:rsidRPr="009C5406">
        <w:rPr>
          <w:b/>
          <w:bCs/>
        </w:rPr>
        <w:t>Key</w:t>
      </w:r>
      <w:r w:rsidRPr="009C5406">
        <w:rPr>
          <w:b/>
          <w:bCs/>
          <w:spacing w:val="-4"/>
        </w:rPr>
        <w:t xml:space="preserve"> </w:t>
      </w:r>
      <w:r w:rsidR="00074E2B">
        <w:rPr>
          <w:b/>
          <w:bCs/>
        </w:rPr>
        <w:t>r</w:t>
      </w:r>
      <w:r w:rsidRPr="009C5406">
        <w:rPr>
          <w:b/>
          <w:bCs/>
        </w:rPr>
        <w:t>esearch</w:t>
      </w:r>
      <w:r w:rsidRPr="009C5406">
        <w:rPr>
          <w:b/>
          <w:bCs/>
          <w:spacing w:val="-4"/>
        </w:rPr>
        <w:t xml:space="preserve"> </w:t>
      </w:r>
      <w:r w:rsidR="00074E2B">
        <w:rPr>
          <w:b/>
          <w:bCs/>
          <w:spacing w:val="-4"/>
        </w:rPr>
        <w:t>t</w:t>
      </w:r>
      <w:r w:rsidRPr="009C5406">
        <w:rPr>
          <w:b/>
          <w:bCs/>
        </w:rPr>
        <w:t>opics</w:t>
      </w:r>
      <w:r w:rsidRPr="009C5406">
        <w:rPr>
          <w:b/>
          <w:bCs/>
          <w:spacing w:val="-5"/>
        </w:rPr>
        <w:t xml:space="preserve"> </w:t>
      </w:r>
      <w:r w:rsidRPr="009C5406">
        <w:rPr>
          <w:b/>
          <w:bCs/>
        </w:rPr>
        <w:t>and</w:t>
      </w:r>
      <w:r w:rsidRPr="009C5406">
        <w:rPr>
          <w:b/>
          <w:bCs/>
          <w:spacing w:val="-4"/>
        </w:rPr>
        <w:t xml:space="preserve"> </w:t>
      </w:r>
      <w:r w:rsidR="00074E2B">
        <w:rPr>
          <w:b/>
          <w:bCs/>
          <w:spacing w:val="-4"/>
        </w:rPr>
        <w:t>q</w:t>
      </w:r>
      <w:r w:rsidRPr="009C5406">
        <w:rPr>
          <w:b/>
          <w:bCs/>
        </w:rPr>
        <w:t>uestions</w:t>
      </w:r>
      <w:r w:rsidRPr="009C5406">
        <w:rPr>
          <w:b/>
          <w:bCs/>
          <w:spacing w:val="-5"/>
        </w:rPr>
        <w:t xml:space="preserve"> </w:t>
      </w:r>
      <w:r w:rsidRPr="009C5406">
        <w:rPr>
          <w:b/>
          <w:bCs/>
        </w:rPr>
        <w:t>to</w:t>
      </w:r>
      <w:r w:rsidRPr="009C5406">
        <w:rPr>
          <w:b/>
          <w:bCs/>
          <w:spacing w:val="-3"/>
        </w:rPr>
        <w:t xml:space="preserve"> </w:t>
      </w:r>
      <w:r w:rsidRPr="009C5406">
        <w:rPr>
          <w:b/>
          <w:bCs/>
        </w:rPr>
        <w:t>be</w:t>
      </w:r>
      <w:r w:rsidR="00074E2B">
        <w:rPr>
          <w:b/>
          <w:bCs/>
        </w:rPr>
        <w:t xml:space="preserve"> a</w:t>
      </w:r>
      <w:r w:rsidRPr="009C5406">
        <w:rPr>
          <w:b/>
          <w:bCs/>
        </w:rPr>
        <w:t>ddressed:</w:t>
      </w:r>
      <w:r w:rsidRPr="009C5406">
        <w:rPr>
          <w:spacing w:val="-4"/>
        </w:rPr>
        <w:t xml:space="preserve"> </w:t>
      </w:r>
      <w:r>
        <w:t>E</w:t>
      </w:r>
      <w:r w:rsidRPr="0008173F">
        <w:t>nsure</w:t>
      </w:r>
      <w:r w:rsidRPr="009C5406">
        <w:rPr>
          <w:spacing w:val="-3"/>
        </w:rPr>
        <w:t xml:space="preserve"> </w:t>
      </w:r>
      <w:r w:rsidRPr="0008173F">
        <w:t>your</w:t>
      </w:r>
      <w:r w:rsidRPr="009C5406">
        <w:rPr>
          <w:spacing w:val="-2"/>
        </w:rPr>
        <w:t xml:space="preserve"> </w:t>
      </w:r>
      <w:r w:rsidRPr="0008173F">
        <w:t>questions relate directly to the project purpose.</w:t>
      </w:r>
      <w:r>
        <w:t xml:space="preserve"> (150 words)</w:t>
      </w:r>
    </w:p>
    <w:p w14:paraId="443E508E" w14:textId="7DBF2E11" w:rsidR="009C5406" w:rsidRPr="009C5406" w:rsidRDefault="009C5406" w:rsidP="009C5406">
      <w:pPr>
        <w:pStyle w:val="ListParagraph"/>
        <w:numPr>
          <w:ilvl w:val="0"/>
          <w:numId w:val="21"/>
        </w:numPr>
        <w:rPr>
          <w:color w:val="252424"/>
        </w:rPr>
      </w:pPr>
      <w:r w:rsidRPr="009C5406">
        <w:rPr>
          <w:b/>
          <w:bCs/>
        </w:rPr>
        <w:t>Methodology</w:t>
      </w:r>
      <w:r>
        <w:t>:</w:t>
      </w:r>
      <w:r w:rsidRPr="0008173F">
        <w:t xml:space="preserve"> </w:t>
      </w:r>
      <w:bookmarkStart w:id="38" w:name="_Hlk158796590"/>
      <w:r>
        <w:t>D</w:t>
      </w:r>
      <w:r w:rsidRPr="0008173F">
        <w:t>escribe</w:t>
      </w:r>
      <w:r>
        <w:t xml:space="preserve"> in broad terms</w:t>
      </w:r>
      <w:r w:rsidRPr="0008173F">
        <w:t xml:space="preserve"> the methodologies proposed for the research.</w:t>
      </w:r>
      <w:r w:rsidRPr="009C5406">
        <w:rPr>
          <w:spacing w:val="-4"/>
        </w:rPr>
        <w:t xml:space="preserve"> </w:t>
      </w:r>
      <w:r w:rsidRPr="0008173F">
        <w:t>Projects</w:t>
      </w:r>
      <w:r w:rsidRPr="009C5406">
        <w:rPr>
          <w:spacing w:val="-5"/>
        </w:rPr>
        <w:t xml:space="preserve"> </w:t>
      </w:r>
      <w:r w:rsidRPr="0008173F">
        <w:t>are</w:t>
      </w:r>
      <w:r w:rsidRPr="009C5406">
        <w:rPr>
          <w:spacing w:val="-3"/>
        </w:rPr>
        <w:t xml:space="preserve"> </w:t>
      </w:r>
      <w:r>
        <w:t>encouraged</w:t>
      </w:r>
      <w:r w:rsidRPr="009C5406">
        <w:rPr>
          <w:spacing w:val="-4"/>
        </w:rPr>
        <w:t xml:space="preserve"> </w:t>
      </w:r>
      <w:r w:rsidRPr="0008173F">
        <w:t>to</w:t>
      </w:r>
      <w:r w:rsidRPr="009C5406">
        <w:rPr>
          <w:spacing w:val="-3"/>
        </w:rPr>
        <w:t xml:space="preserve"> </w:t>
      </w:r>
      <w:r w:rsidRPr="0008173F">
        <w:t>make</w:t>
      </w:r>
      <w:r w:rsidRPr="009C5406">
        <w:rPr>
          <w:spacing w:val="-3"/>
        </w:rPr>
        <w:t xml:space="preserve"> </w:t>
      </w:r>
      <w:r w:rsidRPr="0008173F">
        <w:t>use</w:t>
      </w:r>
      <w:r w:rsidRPr="009C5406">
        <w:rPr>
          <w:spacing w:val="-3"/>
        </w:rPr>
        <w:t xml:space="preserve"> </w:t>
      </w:r>
      <w:r w:rsidRPr="0008173F">
        <w:t>of</w:t>
      </w:r>
      <w:r w:rsidRPr="009C5406">
        <w:rPr>
          <w:spacing w:val="-5"/>
        </w:rPr>
        <w:t xml:space="preserve"> </w:t>
      </w:r>
      <w:r w:rsidRPr="0008173F">
        <w:t>extant</w:t>
      </w:r>
      <w:r w:rsidRPr="009C5406">
        <w:rPr>
          <w:spacing w:val="-4"/>
        </w:rPr>
        <w:t xml:space="preserve"> </w:t>
      </w:r>
      <w:r w:rsidRPr="0008173F">
        <w:t>data</w:t>
      </w:r>
      <w:r w:rsidRPr="009C5406">
        <w:rPr>
          <w:spacing w:val="-2"/>
        </w:rPr>
        <w:t xml:space="preserve"> </w:t>
      </w:r>
      <w:r w:rsidRPr="0008173F">
        <w:t>sources</w:t>
      </w:r>
      <w:r w:rsidRPr="009C5406">
        <w:rPr>
          <w:spacing w:val="-5"/>
        </w:rPr>
        <w:t xml:space="preserve"> </w:t>
      </w:r>
      <w:r w:rsidRPr="0008173F">
        <w:t>wherever possible.</w:t>
      </w:r>
      <w:r>
        <w:t xml:space="preserve"> (Two pages)</w:t>
      </w:r>
      <w:r w:rsidRPr="0008173F">
        <w:t xml:space="preserve"> </w:t>
      </w:r>
    </w:p>
    <w:bookmarkEnd w:id="38"/>
    <w:p w14:paraId="25A52FDA" w14:textId="7B8A1070" w:rsidR="009C5406" w:rsidRPr="009C5406" w:rsidRDefault="009C5406" w:rsidP="009C5406">
      <w:pPr>
        <w:pStyle w:val="ListParagraph"/>
        <w:numPr>
          <w:ilvl w:val="0"/>
          <w:numId w:val="21"/>
        </w:numPr>
        <w:rPr>
          <w:color w:val="252424"/>
        </w:rPr>
      </w:pPr>
      <w:r w:rsidRPr="009C5406">
        <w:rPr>
          <w:b/>
          <w:bCs/>
        </w:rPr>
        <w:t xml:space="preserve">Timeframe: </w:t>
      </w:r>
      <w:bookmarkStart w:id="39" w:name="_Hlk158796721"/>
      <w:r>
        <w:t>O</w:t>
      </w:r>
      <w:r w:rsidRPr="0008173F">
        <w:t>utline a proposed and realistic timeline for the conduct of the project. This should include project milestones</w:t>
      </w:r>
      <w:r w:rsidRPr="009C5406">
        <w:rPr>
          <w:spacing w:val="-2"/>
        </w:rPr>
        <w:t xml:space="preserve"> </w:t>
      </w:r>
      <w:r w:rsidR="003E3B3B">
        <w:t>that</w:t>
      </w:r>
      <w:r w:rsidRPr="0008173F">
        <w:t xml:space="preserve"> can be reported</w:t>
      </w:r>
      <w:r w:rsidRPr="009C5406">
        <w:rPr>
          <w:spacing w:val="-1"/>
        </w:rPr>
        <w:t xml:space="preserve"> </w:t>
      </w:r>
      <w:r w:rsidRPr="0008173F">
        <w:t>against in</w:t>
      </w:r>
      <w:r w:rsidRPr="009C5406">
        <w:rPr>
          <w:spacing w:val="-3"/>
        </w:rPr>
        <w:t xml:space="preserve"> a </w:t>
      </w:r>
      <w:r w:rsidRPr="0008173F">
        <w:t>progress</w:t>
      </w:r>
      <w:r w:rsidRPr="009C5406">
        <w:rPr>
          <w:spacing w:val="-4"/>
        </w:rPr>
        <w:t xml:space="preserve"> </w:t>
      </w:r>
      <w:r w:rsidRPr="0008173F">
        <w:t>report.</w:t>
      </w:r>
      <w:r w:rsidRPr="009C5406">
        <w:rPr>
          <w:spacing w:val="-3"/>
        </w:rPr>
        <w:t xml:space="preserve"> </w:t>
      </w:r>
      <w:r w:rsidRPr="0008173F">
        <w:t>The</w:t>
      </w:r>
      <w:r w:rsidRPr="009C5406">
        <w:rPr>
          <w:spacing w:val="-2"/>
        </w:rPr>
        <w:t xml:space="preserve"> </w:t>
      </w:r>
      <w:r w:rsidRPr="0008173F">
        <w:t>timeframe</w:t>
      </w:r>
      <w:r w:rsidRPr="009C5406">
        <w:rPr>
          <w:spacing w:val="-4"/>
        </w:rPr>
        <w:t xml:space="preserve"> </w:t>
      </w:r>
      <w:r w:rsidRPr="0008173F">
        <w:t>for</w:t>
      </w:r>
      <w:r w:rsidRPr="009C5406">
        <w:rPr>
          <w:spacing w:val="-1"/>
        </w:rPr>
        <w:t xml:space="preserve"> </w:t>
      </w:r>
      <w:r w:rsidRPr="0008173F">
        <w:t>the</w:t>
      </w:r>
      <w:r w:rsidRPr="009C5406">
        <w:rPr>
          <w:spacing w:val="-2"/>
        </w:rPr>
        <w:t xml:space="preserve"> </w:t>
      </w:r>
      <w:r w:rsidRPr="0008173F">
        <w:t>project</w:t>
      </w:r>
      <w:r w:rsidRPr="009C5406">
        <w:rPr>
          <w:spacing w:val="-4"/>
        </w:rPr>
        <w:t xml:space="preserve"> </w:t>
      </w:r>
      <w:r w:rsidRPr="0008173F">
        <w:t>will</w:t>
      </w:r>
      <w:r w:rsidRPr="009C5406">
        <w:rPr>
          <w:spacing w:val="-3"/>
        </w:rPr>
        <w:t xml:space="preserve"> </w:t>
      </w:r>
      <w:r w:rsidRPr="0008173F">
        <w:t>depend</w:t>
      </w:r>
      <w:r w:rsidRPr="009C5406">
        <w:rPr>
          <w:spacing w:val="-3"/>
        </w:rPr>
        <w:t xml:space="preserve"> </w:t>
      </w:r>
      <w:r w:rsidRPr="0008173F">
        <w:t>on</w:t>
      </w:r>
      <w:r w:rsidRPr="009C5406">
        <w:rPr>
          <w:spacing w:val="-3"/>
        </w:rPr>
        <w:t xml:space="preserve"> </w:t>
      </w:r>
      <w:r w:rsidRPr="0008173F">
        <w:t>the</w:t>
      </w:r>
      <w:r w:rsidRPr="009C5406">
        <w:rPr>
          <w:spacing w:val="-2"/>
        </w:rPr>
        <w:t xml:space="preserve"> </w:t>
      </w:r>
      <w:r w:rsidRPr="0008173F">
        <w:t xml:space="preserve">nature of the research proposed but should not exceed </w:t>
      </w:r>
      <w:r>
        <w:t>12 months in length</w:t>
      </w:r>
      <w:r w:rsidRPr="0008173F">
        <w:t>.</w:t>
      </w:r>
      <w:r w:rsidRPr="009C5406">
        <w:rPr>
          <w:spacing w:val="40"/>
        </w:rPr>
        <w:t xml:space="preserve"> </w:t>
      </w:r>
      <w:r w:rsidRPr="0008173F">
        <w:t xml:space="preserve">Projects that can be delivered in shorter timeframes are welcome. In preparing their proposals, </w:t>
      </w:r>
      <w:r w:rsidR="00972C9A">
        <w:t xml:space="preserve">the </w:t>
      </w:r>
      <w:r w:rsidRPr="0008173F">
        <w:t>applicant</w:t>
      </w:r>
      <w:r w:rsidR="00972C9A">
        <w:t>(</w:t>
      </w:r>
      <w:r w:rsidRPr="0008173F">
        <w:t>s</w:t>
      </w:r>
      <w:r w:rsidR="00972C9A">
        <w:t>)</w:t>
      </w:r>
      <w:r w:rsidRPr="0008173F">
        <w:t xml:space="preserve"> should </w:t>
      </w:r>
      <w:r w:rsidR="00B064E4">
        <w:t>cons</w:t>
      </w:r>
      <w:r w:rsidR="00B4047B">
        <w:t>i</w:t>
      </w:r>
      <w:r w:rsidR="00B064E4">
        <w:t>der</w:t>
      </w:r>
      <w:r w:rsidRPr="0008173F">
        <w:t xml:space="preserve"> any potential delays </w:t>
      </w:r>
      <w:r w:rsidR="003E3B3B">
        <w:t>that</w:t>
      </w:r>
      <w:r w:rsidRPr="0008173F">
        <w:t xml:space="preserve"> may be required for ethics approvals.</w:t>
      </w:r>
      <w:bookmarkEnd w:id="39"/>
      <w:r>
        <w:t xml:space="preserve"> (One page)</w:t>
      </w:r>
    </w:p>
    <w:p w14:paraId="7BBEF41E" w14:textId="26963D96" w:rsidR="009C5406" w:rsidRDefault="009C5406" w:rsidP="00BE4D9E">
      <w:pPr>
        <w:pStyle w:val="ListParagraph"/>
        <w:numPr>
          <w:ilvl w:val="0"/>
          <w:numId w:val="21"/>
        </w:numPr>
      </w:pPr>
      <w:bookmarkStart w:id="40" w:name="_Hlk158796767"/>
      <w:r w:rsidRPr="008826EA">
        <w:rPr>
          <w:b/>
          <w:bCs/>
        </w:rPr>
        <w:t xml:space="preserve">Deliverables and </w:t>
      </w:r>
      <w:r w:rsidR="003E3B3B">
        <w:rPr>
          <w:b/>
          <w:bCs/>
        </w:rPr>
        <w:t>d</w:t>
      </w:r>
      <w:r w:rsidRPr="008826EA">
        <w:rPr>
          <w:b/>
          <w:bCs/>
        </w:rPr>
        <w:t xml:space="preserve">issemination </w:t>
      </w:r>
      <w:r w:rsidR="003E3B3B">
        <w:rPr>
          <w:b/>
          <w:bCs/>
        </w:rPr>
        <w:t>p</w:t>
      </w:r>
      <w:r w:rsidRPr="008826EA">
        <w:rPr>
          <w:b/>
          <w:bCs/>
        </w:rPr>
        <w:t>lan</w:t>
      </w:r>
      <w:r w:rsidRPr="00671B43">
        <w:t>:</w:t>
      </w:r>
      <w:r w:rsidRPr="008826EA">
        <w:rPr>
          <w:b/>
          <w:bCs/>
        </w:rPr>
        <w:t xml:space="preserve"> </w:t>
      </w:r>
      <w:r w:rsidRPr="00671B43">
        <w:t>D</w:t>
      </w:r>
      <w:r w:rsidRPr="0008173F">
        <w:t>escribe</w:t>
      </w:r>
      <w:r w:rsidRPr="008826EA">
        <w:rPr>
          <w:spacing w:val="-5"/>
        </w:rPr>
        <w:t xml:space="preserve"> </w:t>
      </w:r>
      <w:r w:rsidRPr="0008173F">
        <w:t>the</w:t>
      </w:r>
      <w:r w:rsidRPr="008826EA">
        <w:rPr>
          <w:spacing w:val="-3"/>
        </w:rPr>
        <w:t xml:space="preserve"> </w:t>
      </w:r>
      <w:r w:rsidRPr="0008173F">
        <w:t>proposed</w:t>
      </w:r>
      <w:r w:rsidRPr="008826EA">
        <w:rPr>
          <w:spacing w:val="-4"/>
        </w:rPr>
        <w:t xml:space="preserve"> </w:t>
      </w:r>
      <w:r w:rsidRPr="0008173F">
        <w:t>products</w:t>
      </w:r>
      <w:r w:rsidRPr="008826EA">
        <w:rPr>
          <w:spacing w:val="-5"/>
        </w:rPr>
        <w:t xml:space="preserve"> </w:t>
      </w:r>
      <w:r w:rsidRPr="0008173F">
        <w:t>and</w:t>
      </w:r>
      <w:r w:rsidRPr="008826EA">
        <w:rPr>
          <w:spacing w:val="-4"/>
        </w:rPr>
        <w:t xml:space="preserve"> </w:t>
      </w:r>
      <w:r w:rsidRPr="0008173F">
        <w:t>outputs</w:t>
      </w:r>
      <w:r w:rsidRPr="008826EA">
        <w:rPr>
          <w:spacing w:val="-5"/>
        </w:rPr>
        <w:t xml:space="preserve"> </w:t>
      </w:r>
      <w:r w:rsidRPr="0008173F">
        <w:t>intended</w:t>
      </w:r>
      <w:r w:rsidRPr="008826EA">
        <w:rPr>
          <w:spacing w:val="-4"/>
        </w:rPr>
        <w:t xml:space="preserve"> </w:t>
      </w:r>
      <w:r w:rsidRPr="0008173F">
        <w:t>from</w:t>
      </w:r>
      <w:r w:rsidRPr="008826EA">
        <w:rPr>
          <w:spacing w:val="-3"/>
        </w:rPr>
        <w:t xml:space="preserve"> </w:t>
      </w:r>
      <w:r w:rsidRPr="0008173F">
        <w:t xml:space="preserve">the project. </w:t>
      </w:r>
      <w:r>
        <w:t xml:space="preserve">All projects are required to submit a Final Report, </w:t>
      </w:r>
      <w:r w:rsidRPr="0008173F">
        <w:t xml:space="preserve">but other materials or presentations are </w:t>
      </w:r>
      <w:r>
        <w:t xml:space="preserve">also </w:t>
      </w:r>
      <w:r w:rsidRPr="0008173F">
        <w:t>permitted</w:t>
      </w:r>
      <w:r>
        <w:t xml:space="preserve"> and welcomed</w:t>
      </w:r>
      <w:r w:rsidR="00E917CF">
        <w:t xml:space="preserve">, especially dissemination formats that can engage stakeholders </w:t>
      </w:r>
      <w:bookmarkStart w:id="41" w:name="_Hlk177146294"/>
      <w:r w:rsidR="00E917CF" w:rsidRPr="000A321D">
        <w:t>and be translated into equity policy and practice</w:t>
      </w:r>
      <w:bookmarkEnd w:id="41"/>
      <w:r w:rsidR="00E917CF" w:rsidRPr="0008173F">
        <w:t>.</w:t>
      </w:r>
      <w:r w:rsidR="00E917CF">
        <w:t xml:space="preserve"> </w:t>
      </w:r>
      <w:r>
        <w:t>(One page)</w:t>
      </w:r>
      <w:bookmarkEnd w:id="40"/>
    </w:p>
    <w:p w14:paraId="02E263B9" w14:textId="107EDCCB" w:rsidR="009C5406" w:rsidRPr="0008173F" w:rsidRDefault="009C5406" w:rsidP="009C5406">
      <w:pPr>
        <w:pStyle w:val="Heading3"/>
      </w:pPr>
      <w:bookmarkStart w:id="42" w:name="_Toc198023816"/>
      <w:r w:rsidRPr="0008173F">
        <w:t>Section</w:t>
      </w:r>
      <w:r w:rsidRPr="0008173F">
        <w:rPr>
          <w:spacing w:val="-4"/>
        </w:rPr>
        <w:t xml:space="preserve"> </w:t>
      </w:r>
      <w:r>
        <w:t>5</w:t>
      </w:r>
      <w:r w:rsidRPr="0008173F">
        <w:t>:</w:t>
      </w:r>
      <w:r w:rsidRPr="0008173F">
        <w:rPr>
          <w:spacing w:val="47"/>
        </w:rPr>
        <w:t xml:space="preserve"> </w:t>
      </w:r>
      <w:r w:rsidRPr="0008173F">
        <w:t>Research</w:t>
      </w:r>
      <w:r w:rsidRPr="0008173F">
        <w:rPr>
          <w:spacing w:val="-4"/>
        </w:rPr>
        <w:t xml:space="preserve"> </w:t>
      </w:r>
      <w:r w:rsidR="003E3B3B">
        <w:rPr>
          <w:spacing w:val="-4"/>
        </w:rPr>
        <w:t>e</w:t>
      </w:r>
      <w:r>
        <w:rPr>
          <w:spacing w:val="-4"/>
        </w:rPr>
        <w:t xml:space="preserve">xperience and </w:t>
      </w:r>
      <w:r w:rsidR="003E3B3B">
        <w:rPr>
          <w:spacing w:val="-4"/>
        </w:rPr>
        <w:t>e</w:t>
      </w:r>
      <w:r>
        <w:rPr>
          <w:spacing w:val="-4"/>
        </w:rPr>
        <w:t>xpertise</w:t>
      </w:r>
      <w:bookmarkEnd w:id="42"/>
    </w:p>
    <w:p w14:paraId="24A0A71A" w14:textId="0892102D" w:rsidR="009C5406" w:rsidRDefault="009C5406" w:rsidP="009C5406">
      <w:r>
        <w:t xml:space="preserve">This section should outline how </w:t>
      </w:r>
      <w:r w:rsidR="003E3B3B">
        <w:t>the research</w:t>
      </w:r>
      <w:r>
        <w:t xml:space="preserve"> team is qualified and well-positioned to carry out the research project in relation to the requirements of the </w:t>
      </w:r>
      <w:r w:rsidR="00EA0A5D">
        <w:t xml:space="preserve">Small </w:t>
      </w:r>
      <w:r>
        <w:t>Grant</w:t>
      </w:r>
      <w:r w:rsidR="00EA0A5D">
        <w:t>s</w:t>
      </w:r>
      <w:r w:rsidR="003E3B3B">
        <w:t xml:space="preserve"> </w:t>
      </w:r>
      <w:r w:rsidR="00176564">
        <w:t>Research</w:t>
      </w:r>
      <w:r>
        <w:t xml:space="preserve"> Program. (300 words) </w:t>
      </w:r>
    </w:p>
    <w:p w14:paraId="2BECF5AD" w14:textId="026EE181" w:rsidR="009C5406" w:rsidRDefault="009C5406" w:rsidP="009C5406">
      <w:r>
        <w:t xml:space="preserve">One-page résumés for all </w:t>
      </w:r>
      <w:r w:rsidR="00B4047B">
        <w:t xml:space="preserve">project </w:t>
      </w:r>
      <w:r>
        <w:t xml:space="preserve">team members should be included in </w:t>
      </w:r>
      <w:r w:rsidRPr="00EA4838">
        <w:t>Appendix C.</w:t>
      </w:r>
    </w:p>
    <w:p w14:paraId="5BF870F8" w14:textId="68EFC67A" w:rsidR="005F79C3" w:rsidRDefault="005F79C3" w:rsidP="00676F2B">
      <w:pPr>
        <w:pStyle w:val="Heading3"/>
      </w:pPr>
      <w:bookmarkStart w:id="43" w:name="_Toc198023817"/>
      <w:r w:rsidRPr="0008173F">
        <w:lastRenderedPageBreak/>
        <w:t>Section</w:t>
      </w:r>
      <w:r w:rsidRPr="0008173F">
        <w:rPr>
          <w:spacing w:val="-4"/>
        </w:rPr>
        <w:t xml:space="preserve"> </w:t>
      </w:r>
      <w:r>
        <w:t>6</w:t>
      </w:r>
      <w:r w:rsidRPr="0008173F">
        <w:t>:</w:t>
      </w:r>
      <w:r w:rsidRPr="0008173F">
        <w:rPr>
          <w:spacing w:val="47"/>
        </w:rPr>
        <w:t xml:space="preserve"> </w:t>
      </w:r>
      <w:r>
        <w:t xml:space="preserve">Funding </w:t>
      </w:r>
      <w:r w:rsidR="003E3B3B">
        <w:t>r</w:t>
      </w:r>
      <w:r>
        <w:t>equest</w:t>
      </w:r>
      <w:bookmarkEnd w:id="43"/>
    </w:p>
    <w:p w14:paraId="1D08C168" w14:textId="4D4DC3EF" w:rsidR="005F79C3" w:rsidRDefault="005F79C3" w:rsidP="005F79C3">
      <w:bookmarkStart w:id="44" w:name="_Hlk159861452"/>
      <w:r>
        <w:t>Proposals should complete the budget table provide and indicated in-kind contributions separately. (</w:t>
      </w:r>
      <w:r w:rsidR="00E917CF">
        <w:t>O</w:t>
      </w:r>
      <w:r>
        <w:t>ne page)</w:t>
      </w:r>
      <w:r w:rsidR="00676F2B">
        <w:t xml:space="preserve">. </w:t>
      </w:r>
      <w:bookmarkEnd w:id="44"/>
      <w:r>
        <w:t xml:space="preserve">This should include a costing structure that allows for budget items such as: </w:t>
      </w:r>
    </w:p>
    <w:p w14:paraId="6607BB4B" w14:textId="67057990" w:rsidR="008826EA" w:rsidRPr="00676F2B" w:rsidRDefault="00B4047B" w:rsidP="008826EA">
      <w:pPr>
        <w:pStyle w:val="ListParagraph"/>
        <w:numPr>
          <w:ilvl w:val="0"/>
          <w:numId w:val="15"/>
        </w:numPr>
        <w:rPr>
          <w:color w:val="252424"/>
        </w:rPr>
      </w:pPr>
      <w:r>
        <w:rPr>
          <w:b/>
          <w:bCs/>
        </w:rPr>
        <w:t xml:space="preserve">Lead Researcher and </w:t>
      </w:r>
      <w:r w:rsidR="003E3B3B">
        <w:rPr>
          <w:b/>
          <w:bCs/>
        </w:rPr>
        <w:t>o</w:t>
      </w:r>
      <w:r>
        <w:rPr>
          <w:b/>
          <w:bCs/>
        </w:rPr>
        <w:t xml:space="preserve">ther </w:t>
      </w:r>
      <w:r w:rsidR="003E3B3B">
        <w:rPr>
          <w:b/>
          <w:bCs/>
        </w:rPr>
        <w:t>p</w:t>
      </w:r>
      <w:r w:rsidR="00B064E4">
        <w:rPr>
          <w:b/>
          <w:bCs/>
        </w:rPr>
        <w:t xml:space="preserve">roject </w:t>
      </w:r>
      <w:r w:rsidR="003E3B3B">
        <w:rPr>
          <w:b/>
          <w:bCs/>
        </w:rPr>
        <w:t>t</w:t>
      </w:r>
      <w:r w:rsidR="00B064E4">
        <w:rPr>
          <w:b/>
          <w:bCs/>
        </w:rPr>
        <w:t>eam</w:t>
      </w:r>
      <w:r>
        <w:rPr>
          <w:b/>
          <w:bCs/>
        </w:rPr>
        <w:t xml:space="preserve"> </w:t>
      </w:r>
      <w:r w:rsidR="003E3B3B">
        <w:rPr>
          <w:b/>
          <w:bCs/>
        </w:rPr>
        <w:t>m</w:t>
      </w:r>
      <w:r>
        <w:rPr>
          <w:b/>
          <w:bCs/>
        </w:rPr>
        <w:t>embers</w:t>
      </w:r>
      <w:r w:rsidR="008826EA" w:rsidRPr="00676F2B">
        <w:rPr>
          <w:b/>
          <w:bCs/>
        </w:rPr>
        <w:t>:</w:t>
      </w:r>
      <w:r w:rsidR="008826EA" w:rsidRPr="00671B43">
        <w:t xml:space="preserve"> </w:t>
      </w:r>
      <w:r w:rsidR="003E3B3B">
        <w:t>I</w:t>
      </w:r>
      <w:r w:rsidR="008826EA" w:rsidRPr="00671B43">
        <w:t>ndicate daily rate and number of days to be spent on the research</w:t>
      </w:r>
      <w:r w:rsidR="008826EA" w:rsidRPr="00676F2B">
        <w:rPr>
          <w:spacing w:val="-5"/>
        </w:rPr>
        <w:t xml:space="preserve"> </w:t>
      </w:r>
      <w:r w:rsidR="008826EA" w:rsidRPr="00671B43">
        <w:t>project.</w:t>
      </w:r>
      <w:r w:rsidR="008826EA" w:rsidRPr="00676F2B">
        <w:rPr>
          <w:spacing w:val="-4"/>
        </w:rPr>
        <w:t xml:space="preserve"> </w:t>
      </w:r>
      <w:r w:rsidR="008826EA" w:rsidRPr="00671B43">
        <w:t>Those</w:t>
      </w:r>
      <w:r w:rsidR="008826EA" w:rsidRPr="00676F2B">
        <w:rPr>
          <w:spacing w:val="-5"/>
        </w:rPr>
        <w:t xml:space="preserve"> </w:t>
      </w:r>
      <w:r w:rsidR="00B064E4">
        <w:rPr>
          <w:spacing w:val="-5"/>
        </w:rPr>
        <w:t xml:space="preserve">identified </w:t>
      </w:r>
      <w:r w:rsidR="008826EA" w:rsidRPr="00671B43">
        <w:t>as</w:t>
      </w:r>
      <w:r w:rsidR="00B064E4">
        <w:t xml:space="preserve"> Lead Researcher and other project</w:t>
      </w:r>
      <w:r w:rsidR="008826EA" w:rsidRPr="00676F2B">
        <w:rPr>
          <w:spacing w:val="-5"/>
        </w:rPr>
        <w:t xml:space="preserve"> </w:t>
      </w:r>
      <w:r w:rsidR="00E917CF">
        <w:t>team members</w:t>
      </w:r>
      <w:r w:rsidR="008826EA" w:rsidRPr="00676F2B">
        <w:rPr>
          <w:spacing w:val="-5"/>
        </w:rPr>
        <w:t xml:space="preserve"> </w:t>
      </w:r>
      <w:r w:rsidR="008826EA" w:rsidRPr="00671B43">
        <w:t>should</w:t>
      </w:r>
      <w:r w:rsidR="008826EA" w:rsidRPr="00676F2B">
        <w:rPr>
          <w:spacing w:val="-4"/>
        </w:rPr>
        <w:t xml:space="preserve"> </w:t>
      </w:r>
      <w:r w:rsidR="008826EA" w:rsidRPr="00671B43">
        <w:t>contribute</w:t>
      </w:r>
      <w:r w:rsidR="008826EA" w:rsidRPr="00676F2B">
        <w:rPr>
          <w:spacing w:val="-3"/>
        </w:rPr>
        <w:t xml:space="preserve"> </w:t>
      </w:r>
      <w:r w:rsidR="008826EA" w:rsidRPr="00671B43">
        <w:t xml:space="preserve">a substantial proportion of the time allocated to the research. </w:t>
      </w:r>
    </w:p>
    <w:p w14:paraId="51A9118C" w14:textId="30F70D94" w:rsidR="008826EA" w:rsidRPr="00676F2B" w:rsidRDefault="008826EA" w:rsidP="008826EA">
      <w:pPr>
        <w:pStyle w:val="ListParagraph"/>
        <w:numPr>
          <w:ilvl w:val="0"/>
          <w:numId w:val="15"/>
        </w:numPr>
        <w:rPr>
          <w:color w:val="252424"/>
        </w:rPr>
      </w:pPr>
      <w:r w:rsidRPr="00676F2B">
        <w:rPr>
          <w:b/>
          <w:bCs/>
        </w:rPr>
        <w:t xml:space="preserve">Clerical and </w:t>
      </w:r>
      <w:r w:rsidR="003E3B3B">
        <w:rPr>
          <w:b/>
          <w:bCs/>
        </w:rPr>
        <w:t>o</w:t>
      </w:r>
      <w:r w:rsidRPr="00676F2B">
        <w:rPr>
          <w:b/>
          <w:bCs/>
        </w:rPr>
        <w:t xml:space="preserve">ther </w:t>
      </w:r>
      <w:r w:rsidR="003E3B3B">
        <w:rPr>
          <w:b/>
          <w:bCs/>
        </w:rPr>
        <w:t>s</w:t>
      </w:r>
      <w:r w:rsidRPr="00676F2B">
        <w:rPr>
          <w:b/>
          <w:bCs/>
        </w:rPr>
        <w:t xml:space="preserve">upport </w:t>
      </w:r>
      <w:r w:rsidR="003E3B3B">
        <w:rPr>
          <w:b/>
          <w:bCs/>
        </w:rPr>
        <w:t>s</w:t>
      </w:r>
      <w:r w:rsidRPr="00676F2B">
        <w:rPr>
          <w:b/>
          <w:bCs/>
        </w:rPr>
        <w:t>taff</w:t>
      </w:r>
      <w:r>
        <w:t>:</w:t>
      </w:r>
      <w:r w:rsidR="003E3B3B">
        <w:t xml:space="preserve"> I</w:t>
      </w:r>
      <w:r w:rsidRPr="00671B43">
        <w:t xml:space="preserve">ndicate daily rate and number of days to be spent on the </w:t>
      </w:r>
      <w:r>
        <w:t>ACSES</w:t>
      </w:r>
      <w:r w:rsidRPr="00671B43">
        <w:t xml:space="preserve"> research project (include staff playing coordination/support</w:t>
      </w:r>
      <w:r w:rsidRPr="00676F2B">
        <w:rPr>
          <w:spacing w:val="-5"/>
        </w:rPr>
        <w:t xml:space="preserve"> </w:t>
      </w:r>
      <w:r w:rsidRPr="00671B43">
        <w:t>roles</w:t>
      </w:r>
      <w:r w:rsidRPr="00676F2B">
        <w:rPr>
          <w:spacing w:val="-6"/>
        </w:rPr>
        <w:t xml:space="preserve"> </w:t>
      </w:r>
      <w:r w:rsidRPr="00671B43">
        <w:t>–</w:t>
      </w:r>
      <w:r w:rsidRPr="00676F2B">
        <w:rPr>
          <w:spacing w:val="-5"/>
        </w:rPr>
        <w:t xml:space="preserve"> </w:t>
      </w:r>
      <w:r w:rsidRPr="00671B43">
        <w:t>especially</w:t>
      </w:r>
      <w:r w:rsidRPr="00676F2B">
        <w:rPr>
          <w:spacing w:val="-5"/>
        </w:rPr>
        <w:t xml:space="preserve"> </w:t>
      </w:r>
      <w:r w:rsidRPr="00671B43">
        <w:t>important</w:t>
      </w:r>
      <w:r w:rsidRPr="00676F2B">
        <w:rPr>
          <w:spacing w:val="-5"/>
        </w:rPr>
        <w:t xml:space="preserve"> </w:t>
      </w:r>
      <w:r w:rsidRPr="00671B43">
        <w:t>for</w:t>
      </w:r>
      <w:r w:rsidRPr="00676F2B">
        <w:rPr>
          <w:spacing w:val="-3"/>
        </w:rPr>
        <w:t xml:space="preserve"> </w:t>
      </w:r>
      <w:r w:rsidRPr="00671B43">
        <w:t>research</w:t>
      </w:r>
      <w:r w:rsidRPr="00676F2B">
        <w:rPr>
          <w:spacing w:val="-5"/>
        </w:rPr>
        <w:t xml:space="preserve"> </w:t>
      </w:r>
      <w:r w:rsidRPr="00671B43">
        <w:t>teams</w:t>
      </w:r>
      <w:r w:rsidRPr="00676F2B">
        <w:rPr>
          <w:spacing w:val="-5"/>
        </w:rPr>
        <w:t xml:space="preserve"> </w:t>
      </w:r>
      <w:r w:rsidRPr="00671B43">
        <w:t>across different organisations).</w:t>
      </w:r>
    </w:p>
    <w:p w14:paraId="18455D34" w14:textId="66C1FABA" w:rsidR="0048574F" w:rsidRPr="00142A82" w:rsidRDefault="008826EA" w:rsidP="008826EA">
      <w:pPr>
        <w:pStyle w:val="ListParagraph"/>
        <w:numPr>
          <w:ilvl w:val="0"/>
          <w:numId w:val="15"/>
        </w:numPr>
        <w:rPr>
          <w:color w:val="252424"/>
        </w:rPr>
      </w:pPr>
      <w:r>
        <w:rPr>
          <w:b/>
          <w:bCs/>
        </w:rPr>
        <w:t>Q</w:t>
      </w:r>
      <w:r w:rsidRPr="00676F2B">
        <w:rPr>
          <w:b/>
          <w:bCs/>
        </w:rPr>
        <w:t>uality</w:t>
      </w:r>
      <w:r w:rsidRPr="00676F2B">
        <w:rPr>
          <w:b/>
          <w:bCs/>
          <w:spacing w:val="-2"/>
        </w:rPr>
        <w:t xml:space="preserve"> </w:t>
      </w:r>
      <w:r w:rsidR="003E3B3B">
        <w:rPr>
          <w:b/>
          <w:bCs/>
        </w:rPr>
        <w:t>a</w:t>
      </w:r>
      <w:r w:rsidRPr="00676F2B">
        <w:rPr>
          <w:b/>
          <w:bCs/>
        </w:rPr>
        <w:t>ssurance</w:t>
      </w:r>
      <w:r w:rsidRPr="00676F2B">
        <w:rPr>
          <w:b/>
          <w:bCs/>
          <w:spacing w:val="-3"/>
        </w:rPr>
        <w:t xml:space="preserve"> </w:t>
      </w:r>
      <w:r w:rsidR="003E3B3B">
        <w:rPr>
          <w:b/>
          <w:bCs/>
          <w:spacing w:val="-3"/>
        </w:rPr>
        <w:t>c</w:t>
      </w:r>
      <w:r w:rsidRPr="00676F2B">
        <w:rPr>
          <w:b/>
          <w:bCs/>
        </w:rPr>
        <w:t>osts</w:t>
      </w:r>
      <w:r w:rsidRPr="00676F2B">
        <w:rPr>
          <w:b/>
          <w:bCs/>
          <w:spacing w:val="-5"/>
        </w:rPr>
        <w:t>:</w:t>
      </w:r>
      <w:r w:rsidRPr="00676F2B">
        <w:rPr>
          <w:spacing w:val="-5"/>
        </w:rPr>
        <w:t xml:space="preserve"> </w:t>
      </w:r>
      <w:r w:rsidR="003E3B3B">
        <w:rPr>
          <w:spacing w:val="-5"/>
        </w:rPr>
        <w:t>T</w:t>
      </w:r>
      <w:r w:rsidRPr="00676F2B">
        <w:rPr>
          <w:spacing w:val="-5"/>
        </w:rPr>
        <w:t xml:space="preserve">hese include </w:t>
      </w:r>
      <w:r w:rsidRPr="00671B43">
        <w:t>editing</w:t>
      </w:r>
      <w:r>
        <w:t xml:space="preserve"> and</w:t>
      </w:r>
      <w:r w:rsidRPr="00676F2B">
        <w:rPr>
          <w:spacing w:val="-4"/>
        </w:rPr>
        <w:t xml:space="preserve"> </w:t>
      </w:r>
      <w:r w:rsidRPr="00671B43">
        <w:t>proof</w:t>
      </w:r>
      <w:r>
        <w:t>-</w:t>
      </w:r>
      <w:r w:rsidRPr="00671B43">
        <w:t>reading</w:t>
      </w:r>
      <w:r w:rsidRPr="00676F2B">
        <w:rPr>
          <w:spacing w:val="-4"/>
        </w:rPr>
        <w:t xml:space="preserve"> </w:t>
      </w:r>
      <w:r>
        <w:t>costs</w:t>
      </w:r>
      <w:r w:rsidRPr="00671B43">
        <w:t>.</w:t>
      </w:r>
    </w:p>
    <w:p w14:paraId="5E1317E0" w14:textId="5DF2AC73" w:rsidR="008826EA" w:rsidRPr="00142A82" w:rsidRDefault="0048574F" w:rsidP="008826EA">
      <w:pPr>
        <w:pStyle w:val="ListParagraph"/>
        <w:numPr>
          <w:ilvl w:val="0"/>
          <w:numId w:val="15"/>
        </w:numPr>
        <w:rPr>
          <w:b/>
          <w:bCs/>
          <w:color w:val="252424"/>
        </w:rPr>
      </w:pPr>
      <w:r w:rsidRPr="00142A82">
        <w:rPr>
          <w:b/>
          <w:bCs/>
        </w:rPr>
        <w:t xml:space="preserve">Output </w:t>
      </w:r>
      <w:r w:rsidR="003E3B3B">
        <w:rPr>
          <w:b/>
          <w:bCs/>
        </w:rPr>
        <w:t>a</w:t>
      </w:r>
      <w:r w:rsidRPr="00142A82">
        <w:rPr>
          <w:b/>
          <w:bCs/>
        </w:rPr>
        <w:t xml:space="preserve">ssurance </w:t>
      </w:r>
      <w:r w:rsidR="003E3B3B">
        <w:rPr>
          <w:b/>
          <w:bCs/>
        </w:rPr>
        <w:t>c</w:t>
      </w:r>
      <w:r w:rsidRPr="00142A82">
        <w:rPr>
          <w:b/>
          <w:bCs/>
        </w:rPr>
        <w:t xml:space="preserve">osts: </w:t>
      </w:r>
      <w:r w:rsidR="008826EA" w:rsidRPr="00142A82">
        <w:rPr>
          <w:b/>
          <w:bCs/>
          <w:spacing w:val="-4"/>
        </w:rPr>
        <w:t xml:space="preserve"> </w:t>
      </w:r>
      <w:r w:rsidR="003E3B3B">
        <w:rPr>
          <w:spacing w:val="-4"/>
        </w:rPr>
        <w:t>W</w:t>
      </w:r>
      <w:r>
        <w:rPr>
          <w:spacing w:val="-4"/>
        </w:rPr>
        <w:t>hile ACSES’s website can serve as a repository for reports and related written materials, teams should indicate where other outputs (</w:t>
      </w:r>
      <w:r w:rsidR="003E3B3B">
        <w:rPr>
          <w:spacing w:val="-4"/>
        </w:rPr>
        <w:t>for example,</w:t>
      </w:r>
      <w:r>
        <w:rPr>
          <w:spacing w:val="-4"/>
        </w:rPr>
        <w:t xml:space="preserve"> audiovisual outputs, webpages, external outputs) are to be created and indicate any costs associated with maintaining these</w:t>
      </w:r>
      <w:r w:rsidR="00B622DB">
        <w:rPr>
          <w:spacing w:val="-4"/>
        </w:rPr>
        <w:t xml:space="preserve"> outputs</w:t>
      </w:r>
      <w:r>
        <w:rPr>
          <w:spacing w:val="-4"/>
        </w:rPr>
        <w:t xml:space="preserve"> post-project.</w:t>
      </w:r>
    </w:p>
    <w:p w14:paraId="73B9485A" w14:textId="072B229B" w:rsidR="0058784C" w:rsidRPr="0058784C" w:rsidRDefault="00FB161A" w:rsidP="00EA4838">
      <w:pPr>
        <w:pStyle w:val="ListParagraph"/>
        <w:numPr>
          <w:ilvl w:val="0"/>
          <w:numId w:val="15"/>
        </w:numPr>
        <w:rPr>
          <w:b/>
          <w:bCs/>
          <w:color w:val="252424"/>
        </w:rPr>
      </w:pPr>
      <w:r w:rsidRPr="00142A82">
        <w:rPr>
          <w:b/>
          <w:bCs/>
          <w:color w:val="252424"/>
        </w:rPr>
        <w:t xml:space="preserve">Qualitative and </w:t>
      </w:r>
      <w:r w:rsidR="003E3B3B">
        <w:rPr>
          <w:b/>
          <w:bCs/>
          <w:color w:val="252424"/>
        </w:rPr>
        <w:t>c</w:t>
      </w:r>
      <w:r w:rsidRPr="00142A82">
        <w:rPr>
          <w:b/>
          <w:bCs/>
          <w:color w:val="252424"/>
        </w:rPr>
        <w:t xml:space="preserve">onsultation </w:t>
      </w:r>
      <w:r w:rsidR="003E3B3B">
        <w:rPr>
          <w:b/>
          <w:bCs/>
          <w:color w:val="252424"/>
        </w:rPr>
        <w:t>d</w:t>
      </w:r>
      <w:r>
        <w:rPr>
          <w:b/>
          <w:bCs/>
          <w:color w:val="252424"/>
        </w:rPr>
        <w:t xml:space="preserve">ata </w:t>
      </w:r>
      <w:r w:rsidR="003E3B3B">
        <w:rPr>
          <w:b/>
          <w:bCs/>
          <w:color w:val="252424"/>
        </w:rPr>
        <w:t>c</w:t>
      </w:r>
      <w:r w:rsidRPr="00142A82">
        <w:rPr>
          <w:b/>
          <w:bCs/>
          <w:color w:val="252424"/>
        </w:rPr>
        <w:t xml:space="preserve">ollection </w:t>
      </w:r>
      <w:r w:rsidR="003E3B3B">
        <w:rPr>
          <w:b/>
          <w:bCs/>
          <w:color w:val="252424"/>
        </w:rPr>
        <w:t>c</w:t>
      </w:r>
      <w:r w:rsidRPr="00142A82">
        <w:rPr>
          <w:b/>
          <w:bCs/>
          <w:color w:val="252424"/>
        </w:rPr>
        <w:t>osts:</w:t>
      </w:r>
      <w:r>
        <w:rPr>
          <w:b/>
          <w:bCs/>
          <w:color w:val="252424"/>
        </w:rPr>
        <w:t xml:space="preserve"> </w:t>
      </w:r>
      <w:r>
        <w:rPr>
          <w:color w:val="252424"/>
        </w:rPr>
        <w:t xml:space="preserve">In addition to data collection costs (see below), budgeting for qualitative research activities must also include appropriate levels of compensation for students, community members, and First Nations Elders, for their participation in consultative components of project work. </w:t>
      </w:r>
      <w:r w:rsidR="00EA4838">
        <w:rPr>
          <w:color w:val="252424"/>
        </w:rPr>
        <w:t xml:space="preserve">This may include funding for travel and accommodation where this is justified and feasible. </w:t>
      </w:r>
    </w:p>
    <w:p w14:paraId="3F3FAFAB" w14:textId="77777777" w:rsidR="0058784C" w:rsidRPr="0058784C" w:rsidRDefault="00EA4838" w:rsidP="0058784C">
      <w:pPr>
        <w:pStyle w:val="ListParagraph"/>
        <w:numPr>
          <w:ilvl w:val="1"/>
          <w:numId w:val="15"/>
        </w:numPr>
        <w:rPr>
          <w:b/>
          <w:bCs/>
          <w:color w:val="252424"/>
        </w:rPr>
      </w:pPr>
      <w:r w:rsidRPr="00EA4838">
        <w:rPr>
          <w:color w:val="252424"/>
        </w:rPr>
        <w:t>A general guide on this issue is available from the National Health and Medical Research Council (NHMRC)</w:t>
      </w:r>
      <w:r w:rsidR="001906D4">
        <w:rPr>
          <w:color w:val="252424"/>
        </w:rPr>
        <w:t>:</w:t>
      </w:r>
      <w:r w:rsidRPr="00EA4838">
        <w:rPr>
          <w:color w:val="252424"/>
        </w:rPr>
        <w:t xml:space="preserve"> </w:t>
      </w:r>
      <w:hyperlink r:id="rId17" w:history="1">
        <w:r w:rsidRPr="00EA4838">
          <w:rPr>
            <w:rStyle w:val="Hyperlink"/>
          </w:rPr>
          <w:t>Payment of participants in research: information for researchers, HRECs and other ethics review bodies</w:t>
        </w:r>
      </w:hyperlink>
      <w:r w:rsidRPr="00EA4838">
        <w:rPr>
          <w:i/>
          <w:iCs/>
          <w:color w:val="252424"/>
        </w:rPr>
        <w:t xml:space="preserve">. </w:t>
      </w:r>
    </w:p>
    <w:p w14:paraId="5CD4BE4C" w14:textId="0393135B" w:rsidR="00FB161A" w:rsidRPr="00EA4838" w:rsidRDefault="0058784C" w:rsidP="0058784C">
      <w:pPr>
        <w:pStyle w:val="ListParagraph"/>
        <w:numPr>
          <w:ilvl w:val="1"/>
          <w:numId w:val="15"/>
        </w:numPr>
        <w:rPr>
          <w:b/>
          <w:bCs/>
          <w:color w:val="252424"/>
        </w:rPr>
      </w:pPr>
      <w:r>
        <w:rPr>
          <w:color w:val="252424"/>
        </w:rPr>
        <w:t xml:space="preserve">The Queensland Government provides guidance on </w:t>
      </w:r>
      <w:r w:rsidR="003C5AEB">
        <w:rPr>
          <w:color w:val="252424"/>
        </w:rPr>
        <w:t xml:space="preserve">a </w:t>
      </w:r>
      <w:r>
        <w:rPr>
          <w:color w:val="252424"/>
        </w:rPr>
        <w:t>recommended payment rate for service</w:t>
      </w:r>
      <w:r w:rsidR="003C5AEB">
        <w:rPr>
          <w:color w:val="252424"/>
        </w:rPr>
        <w:t>s</w:t>
      </w:r>
      <w:r>
        <w:rPr>
          <w:color w:val="252424"/>
        </w:rPr>
        <w:t xml:space="preserve"> for First Nations Elders and persons involved in research</w:t>
      </w:r>
      <w:r w:rsidR="003C5AEB">
        <w:rPr>
          <w:color w:val="252424"/>
        </w:rPr>
        <w:t xml:space="preserve"> in advisory</w:t>
      </w:r>
      <w:r w:rsidR="00900795">
        <w:rPr>
          <w:color w:val="252424"/>
        </w:rPr>
        <w:t xml:space="preserve"> and/or participative</w:t>
      </w:r>
      <w:r w:rsidR="003C5AEB">
        <w:rPr>
          <w:color w:val="252424"/>
        </w:rPr>
        <w:t xml:space="preserve"> capacity:</w:t>
      </w:r>
      <w:r>
        <w:rPr>
          <w:color w:val="252424"/>
        </w:rPr>
        <w:t xml:space="preserve"> </w:t>
      </w:r>
      <w:hyperlink r:id="rId18" w:history="1">
        <w:r w:rsidRPr="0058784C">
          <w:rPr>
            <w:rStyle w:val="Hyperlink"/>
          </w:rPr>
          <w:t>First Nations Payment Guide</w:t>
        </w:r>
      </w:hyperlink>
      <w:r>
        <w:rPr>
          <w:color w:val="252424"/>
        </w:rPr>
        <w:t xml:space="preserve">.  </w:t>
      </w:r>
    </w:p>
    <w:p w14:paraId="1D87DB6C" w14:textId="3694785A" w:rsidR="008826EA" w:rsidRPr="00676F2B" w:rsidRDefault="008826EA" w:rsidP="008826EA">
      <w:pPr>
        <w:pStyle w:val="ListParagraph"/>
        <w:numPr>
          <w:ilvl w:val="0"/>
          <w:numId w:val="15"/>
        </w:numPr>
        <w:rPr>
          <w:color w:val="252424"/>
        </w:rPr>
      </w:pPr>
      <w:r w:rsidRPr="00676F2B">
        <w:rPr>
          <w:b/>
          <w:bCs/>
        </w:rPr>
        <w:t>Data</w:t>
      </w:r>
      <w:r w:rsidRPr="00676F2B">
        <w:rPr>
          <w:spacing w:val="-5"/>
        </w:rPr>
        <w:t xml:space="preserve"> </w:t>
      </w:r>
      <w:r w:rsidR="003E3B3B">
        <w:rPr>
          <w:b/>
          <w:bCs/>
          <w:spacing w:val="-5"/>
        </w:rPr>
        <w:t>c</w:t>
      </w:r>
      <w:r w:rsidRPr="00676F2B">
        <w:rPr>
          <w:b/>
          <w:bCs/>
          <w:spacing w:val="-5"/>
        </w:rPr>
        <w:t xml:space="preserve">ollection </w:t>
      </w:r>
      <w:r w:rsidR="003E3B3B">
        <w:rPr>
          <w:b/>
          <w:bCs/>
          <w:spacing w:val="-5"/>
        </w:rPr>
        <w:t>c</w:t>
      </w:r>
      <w:r w:rsidRPr="00676F2B">
        <w:rPr>
          <w:b/>
          <w:bCs/>
          <w:spacing w:val="-5"/>
        </w:rPr>
        <w:t>osts:</w:t>
      </w:r>
      <w:r w:rsidRPr="00676F2B">
        <w:rPr>
          <w:spacing w:val="-5"/>
        </w:rPr>
        <w:t xml:space="preserve"> These include data collection and </w:t>
      </w:r>
      <w:r w:rsidRPr="00671B43">
        <w:t>extraction</w:t>
      </w:r>
      <w:r w:rsidRPr="00676F2B">
        <w:rPr>
          <w:spacing w:val="-4"/>
        </w:rPr>
        <w:t xml:space="preserve"> </w:t>
      </w:r>
      <w:r w:rsidRPr="00676F2B">
        <w:rPr>
          <w:spacing w:val="-2"/>
        </w:rPr>
        <w:t>costs. Reasonable requests to cover travel and accommodation costs for data collection</w:t>
      </w:r>
      <w:r w:rsidR="00FB161A">
        <w:rPr>
          <w:spacing w:val="-2"/>
        </w:rPr>
        <w:t xml:space="preserve"> by researchers</w:t>
      </w:r>
      <w:r w:rsidRPr="00676F2B">
        <w:rPr>
          <w:spacing w:val="-2"/>
        </w:rPr>
        <w:t xml:space="preserve"> will be considered</w:t>
      </w:r>
      <w:r w:rsidR="00E43C34">
        <w:rPr>
          <w:spacing w:val="-2"/>
        </w:rPr>
        <w:t xml:space="preserve">. </w:t>
      </w:r>
      <w:r w:rsidRPr="00676F2B">
        <w:rPr>
          <w:spacing w:val="-2"/>
        </w:rPr>
        <w:t xml:space="preserve"> </w:t>
      </w:r>
    </w:p>
    <w:p w14:paraId="7FF9790D" w14:textId="4D3D3D43" w:rsidR="008826EA" w:rsidRPr="00676F2B" w:rsidRDefault="008826EA" w:rsidP="008826EA">
      <w:pPr>
        <w:pStyle w:val="ListParagraph"/>
        <w:numPr>
          <w:ilvl w:val="0"/>
          <w:numId w:val="15"/>
        </w:numPr>
        <w:rPr>
          <w:color w:val="252424"/>
        </w:rPr>
      </w:pPr>
      <w:r w:rsidRPr="00676F2B">
        <w:rPr>
          <w:b/>
          <w:bCs/>
        </w:rPr>
        <w:t xml:space="preserve">Other </w:t>
      </w:r>
      <w:r w:rsidR="003E3B3B">
        <w:rPr>
          <w:b/>
          <w:bCs/>
        </w:rPr>
        <w:t>t</w:t>
      </w:r>
      <w:r w:rsidRPr="00676F2B">
        <w:rPr>
          <w:b/>
          <w:bCs/>
        </w:rPr>
        <w:t>echnical</w:t>
      </w:r>
      <w:r w:rsidR="003E3B3B">
        <w:rPr>
          <w:b/>
          <w:bCs/>
        </w:rPr>
        <w:t xml:space="preserve"> c</w:t>
      </w:r>
      <w:r w:rsidRPr="00676F2B">
        <w:rPr>
          <w:b/>
          <w:bCs/>
        </w:rPr>
        <w:t xml:space="preserve">osts: </w:t>
      </w:r>
      <w:r w:rsidRPr="00671B43">
        <w:t>Costs</w:t>
      </w:r>
      <w:r w:rsidRPr="00676F2B">
        <w:rPr>
          <w:spacing w:val="-5"/>
        </w:rPr>
        <w:t xml:space="preserve"> </w:t>
      </w:r>
      <w:r w:rsidRPr="00671B43">
        <w:t>associated</w:t>
      </w:r>
      <w:r w:rsidRPr="00676F2B">
        <w:rPr>
          <w:spacing w:val="-5"/>
        </w:rPr>
        <w:t xml:space="preserve"> </w:t>
      </w:r>
      <w:r w:rsidRPr="00671B43">
        <w:t>with</w:t>
      </w:r>
      <w:r w:rsidRPr="00676F2B">
        <w:rPr>
          <w:spacing w:val="-3"/>
        </w:rPr>
        <w:t xml:space="preserve"> </w:t>
      </w:r>
      <w:r>
        <w:t>other</w:t>
      </w:r>
      <w:r w:rsidRPr="00676F2B">
        <w:rPr>
          <w:spacing w:val="-5"/>
        </w:rPr>
        <w:t xml:space="preserve"> </w:t>
      </w:r>
      <w:r w:rsidRPr="00671B43">
        <w:t>technical</w:t>
      </w:r>
      <w:r>
        <w:t xml:space="preserve"> requirements of the project work or</w:t>
      </w:r>
      <w:r w:rsidRPr="00676F2B">
        <w:rPr>
          <w:spacing w:val="-5"/>
        </w:rPr>
        <w:t xml:space="preserve"> </w:t>
      </w:r>
      <w:r w:rsidRPr="00671B43">
        <w:t>report</w:t>
      </w:r>
      <w:r w:rsidRPr="00676F2B">
        <w:rPr>
          <w:spacing w:val="-4"/>
        </w:rPr>
        <w:t xml:space="preserve"> preparation.</w:t>
      </w:r>
    </w:p>
    <w:p w14:paraId="1F8A7052" w14:textId="385FD81B" w:rsidR="00B4047B" w:rsidRPr="00B4047B" w:rsidRDefault="008826EA" w:rsidP="008826EA">
      <w:pPr>
        <w:pStyle w:val="ListParagraph"/>
        <w:numPr>
          <w:ilvl w:val="0"/>
          <w:numId w:val="15"/>
        </w:numPr>
        <w:rPr>
          <w:color w:val="252424"/>
        </w:rPr>
      </w:pPr>
      <w:bookmarkStart w:id="45" w:name="_Hlk159861009"/>
      <w:r w:rsidRPr="00676F2B">
        <w:rPr>
          <w:b/>
          <w:bCs/>
        </w:rPr>
        <w:t xml:space="preserve">Travel </w:t>
      </w:r>
      <w:r w:rsidR="003E3B3B">
        <w:rPr>
          <w:b/>
          <w:bCs/>
        </w:rPr>
        <w:t>c</w:t>
      </w:r>
      <w:r w:rsidRPr="00676F2B">
        <w:rPr>
          <w:b/>
          <w:bCs/>
        </w:rPr>
        <w:t>osts:</w:t>
      </w:r>
      <w:r w:rsidRPr="00676F2B">
        <w:rPr>
          <w:spacing w:val="-4"/>
        </w:rPr>
        <w:t xml:space="preserve"> Costs associated with travel for</w:t>
      </w:r>
      <w:r w:rsidR="00E43C34">
        <w:rPr>
          <w:spacing w:val="-4"/>
        </w:rPr>
        <w:t xml:space="preserve"> (non-dated related)</w:t>
      </w:r>
      <w:r w:rsidRPr="00676F2B">
        <w:rPr>
          <w:spacing w:val="-4"/>
        </w:rPr>
        <w:t xml:space="preserve"> fieldwork</w:t>
      </w:r>
      <w:r w:rsidR="00E43C34">
        <w:rPr>
          <w:spacing w:val="-4"/>
        </w:rPr>
        <w:t xml:space="preserve"> </w:t>
      </w:r>
      <w:r w:rsidRPr="00676F2B">
        <w:rPr>
          <w:spacing w:val="-4"/>
        </w:rPr>
        <w:t>or dissemination activities such as conferences should be specified.</w:t>
      </w:r>
      <w:bookmarkEnd w:id="45"/>
      <w:r w:rsidRPr="00676F2B">
        <w:rPr>
          <w:spacing w:val="-4"/>
        </w:rPr>
        <w:t xml:space="preserve"> </w:t>
      </w:r>
    </w:p>
    <w:p w14:paraId="60616CD5" w14:textId="5341CA27" w:rsidR="00E610E7" w:rsidRPr="00E610E7" w:rsidRDefault="00E610E7" w:rsidP="008826EA">
      <w:pPr>
        <w:pStyle w:val="ListParagraph"/>
        <w:numPr>
          <w:ilvl w:val="0"/>
          <w:numId w:val="15"/>
        </w:numPr>
        <w:rPr>
          <w:b/>
          <w:bCs/>
          <w:color w:val="252424"/>
        </w:rPr>
      </w:pPr>
      <w:r w:rsidRPr="00E610E7">
        <w:rPr>
          <w:b/>
          <w:bCs/>
          <w:color w:val="252424"/>
        </w:rPr>
        <w:t xml:space="preserve">Copyediting cost for </w:t>
      </w:r>
      <w:r w:rsidR="003E3B3B">
        <w:rPr>
          <w:b/>
          <w:bCs/>
          <w:color w:val="252424"/>
        </w:rPr>
        <w:t>f</w:t>
      </w:r>
      <w:r w:rsidRPr="00E610E7">
        <w:rPr>
          <w:b/>
          <w:bCs/>
          <w:color w:val="252424"/>
        </w:rPr>
        <w:t xml:space="preserve">inal </w:t>
      </w:r>
      <w:r w:rsidR="003E3B3B">
        <w:rPr>
          <w:b/>
          <w:bCs/>
          <w:color w:val="252424"/>
        </w:rPr>
        <w:t>r</w:t>
      </w:r>
      <w:r w:rsidRPr="00E610E7">
        <w:rPr>
          <w:b/>
          <w:bCs/>
          <w:color w:val="252424"/>
        </w:rPr>
        <w:t xml:space="preserve">eport: </w:t>
      </w:r>
      <w:r>
        <w:rPr>
          <w:color w:val="252424"/>
        </w:rPr>
        <w:t xml:space="preserve">All proposals should budget for $2,000 for copyediting of the project’s final report.  </w:t>
      </w:r>
    </w:p>
    <w:p w14:paraId="20A5D81E" w14:textId="1DFFD200" w:rsidR="008826EA" w:rsidRPr="00676F2B" w:rsidRDefault="00B4047B" w:rsidP="008826EA">
      <w:pPr>
        <w:pStyle w:val="ListParagraph"/>
        <w:numPr>
          <w:ilvl w:val="0"/>
          <w:numId w:val="15"/>
        </w:numPr>
        <w:rPr>
          <w:color w:val="252424"/>
        </w:rPr>
      </w:pPr>
      <w:r>
        <w:rPr>
          <w:b/>
          <w:bCs/>
        </w:rPr>
        <w:t xml:space="preserve">Other </w:t>
      </w:r>
      <w:r w:rsidR="003E3B3B">
        <w:rPr>
          <w:b/>
          <w:bCs/>
        </w:rPr>
        <w:t>c</w:t>
      </w:r>
      <w:r>
        <w:rPr>
          <w:b/>
          <w:bCs/>
        </w:rPr>
        <w:t xml:space="preserve">osts: </w:t>
      </w:r>
      <w:r>
        <w:t xml:space="preserve">All other costs, except for purposes specified below.  </w:t>
      </w:r>
      <w:r w:rsidR="008826EA" w:rsidRPr="00676F2B">
        <w:rPr>
          <w:spacing w:val="-4"/>
        </w:rPr>
        <w:t xml:space="preserve">  </w:t>
      </w:r>
    </w:p>
    <w:p w14:paraId="56C2DA00" w14:textId="6F8E5E1D" w:rsidR="005F79C3" w:rsidRDefault="005F79C3" w:rsidP="005F79C3">
      <w:pPr>
        <w:rPr>
          <w:spacing w:val="-2"/>
        </w:rPr>
      </w:pPr>
      <w:r w:rsidRPr="00104E97">
        <w:t>Funds</w:t>
      </w:r>
      <w:r w:rsidRPr="00104E97">
        <w:rPr>
          <w:spacing w:val="-5"/>
        </w:rPr>
        <w:t xml:space="preserve"> </w:t>
      </w:r>
      <w:r w:rsidRPr="00104E97">
        <w:t>cannot</w:t>
      </w:r>
      <w:r w:rsidRPr="00104E97">
        <w:rPr>
          <w:spacing w:val="-4"/>
        </w:rPr>
        <w:t xml:space="preserve"> </w:t>
      </w:r>
      <w:r w:rsidRPr="00104E97">
        <w:t>be</w:t>
      </w:r>
      <w:r w:rsidRPr="00104E97">
        <w:rPr>
          <w:spacing w:val="-3"/>
        </w:rPr>
        <w:t xml:space="preserve"> </w:t>
      </w:r>
      <w:r w:rsidRPr="00104E97">
        <w:t>used</w:t>
      </w:r>
      <w:r w:rsidRPr="00104E97">
        <w:rPr>
          <w:spacing w:val="-4"/>
        </w:rPr>
        <w:t xml:space="preserve"> </w:t>
      </w:r>
      <w:r w:rsidRPr="00104E97">
        <w:t>for</w:t>
      </w:r>
      <w:r>
        <w:t>:</w:t>
      </w:r>
      <w:r w:rsidRPr="00104E97">
        <w:rPr>
          <w:spacing w:val="-2"/>
        </w:rPr>
        <w:t xml:space="preserve"> </w:t>
      </w:r>
    </w:p>
    <w:p w14:paraId="0C3210F1" w14:textId="77777777" w:rsidR="005F79C3" w:rsidRDefault="005F79C3" w:rsidP="00676F2B">
      <w:pPr>
        <w:pStyle w:val="ListParagraph"/>
        <w:numPr>
          <w:ilvl w:val="0"/>
          <w:numId w:val="16"/>
        </w:numPr>
      </w:pPr>
      <w:r w:rsidRPr="00676F2B">
        <w:rPr>
          <w:b/>
          <w:bCs/>
        </w:rPr>
        <w:t>Computing:</w:t>
      </w:r>
      <w:r>
        <w:t xml:space="preserve"> T</w:t>
      </w:r>
      <w:r w:rsidRPr="00A31526">
        <w:t>he</w:t>
      </w:r>
      <w:r w:rsidRPr="00676F2B">
        <w:rPr>
          <w:spacing w:val="-3"/>
        </w:rPr>
        <w:t xml:space="preserve"> </w:t>
      </w:r>
      <w:r w:rsidRPr="00A31526">
        <w:t>purchase</w:t>
      </w:r>
      <w:r w:rsidRPr="00676F2B">
        <w:rPr>
          <w:spacing w:val="-3"/>
        </w:rPr>
        <w:t xml:space="preserve"> </w:t>
      </w:r>
      <w:r w:rsidRPr="00A31526">
        <w:t>of</w:t>
      </w:r>
      <w:r w:rsidRPr="00676F2B">
        <w:rPr>
          <w:spacing w:val="-2"/>
        </w:rPr>
        <w:t xml:space="preserve"> </w:t>
      </w:r>
      <w:r w:rsidRPr="00A31526">
        <w:t>computers or software.</w:t>
      </w:r>
    </w:p>
    <w:p w14:paraId="585F76BA" w14:textId="004BCF4B" w:rsidR="00676F2B" w:rsidRDefault="005F79C3" w:rsidP="00676F2B">
      <w:pPr>
        <w:pStyle w:val="ListParagraph"/>
        <w:numPr>
          <w:ilvl w:val="0"/>
          <w:numId w:val="16"/>
        </w:numPr>
      </w:pPr>
      <w:r w:rsidRPr="00676F2B">
        <w:rPr>
          <w:b/>
          <w:bCs/>
        </w:rPr>
        <w:lastRenderedPageBreak/>
        <w:t xml:space="preserve">Institutional and </w:t>
      </w:r>
      <w:r w:rsidR="003E3B3B">
        <w:rPr>
          <w:b/>
          <w:bCs/>
        </w:rPr>
        <w:t>i</w:t>
      </w:r>
      <w:r w:rsidRPr="00676F2B">
        <w:rPr>
          <w:b/>
          <w:bCs/>
        </w:rPr>
        <w:t xml:space="preserve">nfrastructure </w:t>
      </w:r>
      <w:r w:rsidR="003E3B3B">
        <w:rPr>
          <w:b/>
          <w:bCs/>
        </w:rPr>
        <w:t>o</w:t>
      </w:r>
      <w:r w:rsidRPr="00676F2B">
        <w:rPr>
          <w:b/>
          <w:bCs/>
        </w:rPr>
        <w:t>verhead costs:</w:t>
      </w:r>
      <w:r w:rsidRPr="003D7F99">
        <w:t xml:space="preserve"> Costs associated with university infrastructure and</w:t>
      </w:r>
      <w:r w:rsidRPr="00676F2B">
        <w:rPr>
          <w:spacing w:val="-2"/>
        </w:rPr>
        <w:t xml:space="preserve"> other institutional </w:t>
      </w:r>
      <w:r w:rsidRPr="003D7F99">
        <w:t>overhead</w:t>
      </w:r>
      <w:r w:rsidRPr="00676F2B">
        <w:rPr>
          <w:spacing w:val="-4"/>
        </w:rPr>
        <w:t xml:space="preserve"> </w:t>
      </w:r>
      <w:r w:rsidRPr="003D7F99">
        <w:t xml:space="preserve">costs. </w:t>
      </w:r>
    </w:p>
    <w:p w14:paraId="326D2C8C" w14:textId="300F63DF" w:rsidR="005F79C3" w:rsidRDefault="00676F2B" w:rsidP="00676F2B">
      <w:pPr>
        <w:pStyle w:val="ListParagraph"/>
        <w:numPr>
          <w:ilvl w:val="0"/>
          <w:numId w:val="16"/>
        </w:numPr>
      </w:pPr>
      <w:r>
        <w:rPr>
          <w:b/>
          <w:bCs/>
        </w:rPr>
        <w:t xml:space="preserve">Final </w:t>
      </w:r>
      <w:r w:rsidR="003E3B3B">
        <w:rPr>
          <w:b/>
          <w:bCs/>
        </w:rPr>
        <w:t>R</w:t>
      </w:r>
      <w:r>
        <w:rPr>
          <w:b/>
          <w:bCs/>
        </w:rPr>
        <w:t>eport:</w:t>
      </w:r>
      <w:r>
        <w:t xml:space="preserve"> </w:t>
      </w:r>
      <w:r w:rsidR="005F79C3">
        <w:t>P</w:t>
      </w:r>
      <w:r w:rsidR="005F79C3" w:rsidRPr="00DF5877">
        <w:t>roduction</w:t>
      </w:r>
      <w:r w:rsidR="005F79C3" w:rsidRPr="00676F2B">
        <w:rPr>
          <w:spacing w:val="-4"/>
        </w:rPr>
        <w:t xml:space="preserve"> </w:t>
      </w:r>
      <w:r w:rsidR="005F79C3" w:rsidRPr="00DF5877">
        <w:t>and</w:t>
      </w:r>
      <w:r w:rsidR="005F79C3" w:rsidRPr="00676F2B">
        <w:rPr>
          <w:spacing w:val="-4"/>
        </w:rPr>
        <w:t xml:space="preserve"> </w:t>
      </w:r>
      <w:r w:rsidR="005F79C3" w:rsidRPr="00DF5877">
        <w:t>printing</w:t>
      </w:r>
      <w:r w:rsidR="005F79C3">
        <w:t xml:space="preserve"> costs</w:t>
      </w:r>
      <w:r w:rsidR="005F79C3" w:rsidRPr="00DF5877">
        <w:t xml:space="preserve"> associated with the Final Report for the project</w:t>
      </w:r>
      <w:r w:rsidR="005F79C3">
        <w:t xml:space="preserve"> will be</w:t>
      </w:r>
      <w:r w:rsidR="005F79C3" w:rsidRPr="00DF5877">
        <w:t xml:space="preserve"> </w:t>
      </w:r>
      <w:r w:rsidR="005F79C3">
        <w:t>funded</w:t>
      </w:r>
      <w:r w:rsidR="005F79C3" w:rsidRPr="00DF5877">
        <w:t xml:space="preserve"> by </w:t>
      </w:r>
      <w:r w:rsidR="005F79C3">
        <w:t xml:space="preserve">ACSES. </w:t>
      </w:r>
      <w:r w:rsidR="005F79C3" w:rsidRPr="00DF5877">
        <w:t xml:space="preserve"> </w:t>
      </w:r>
    </w:p>
    <w:p w14:paraId="52FD34F3" w14:textId="15D12B89" w:rsidR="00132F3B" w:rsidRDefault="00132F3B" w:rsidP="005F79C3">
      <w:pPr>
        <w:rPr>
          <w:b/>
          <w:bCs/>
        </w:rPr>
      </w:pPr>
      <w:r>
        <w:rPr>
          <w:b/>
          <w:bCs/>
        </w:rPr>
        <w:t>In-</w:t>
      </w:r>
      <w:r w:rsidR="003E3B3B">
        <w:rPr>
          <w:b/>
          <w:bCs/>
        </w:rPr>
        <w:t>k</w:t>
      </w:r>
      <w:r>
        <w:rPr>
          <w:b/>
          <w:bCs/>
        </w:rPr>
        <w:t xml:space="preserve">ind </w:t>
      </w:r>
      <w:r w:rsidR="003E3B3B">
        <w:rPr>
          <w:b/>
          <w:bCs/>
        </w:rPr>
        <w:t>c</w:t>
      </w:r>
      <w:r>
        <w:rPr>
          <w:b/>
          <w:bCs/>
        </w:rPr>
        <w:t xml:space="preserve">ontributions: </w:t>
      </w:r>
      <w:r>
        <w:t>In-</w:t>
      </w:r>
      <w:r w:rsidR="00FC65E1">
        <w:t>k</w:t>
      </w:r>
      <w:r>
        <w:t>ind contributions can be demonstration but must not include aspects, resources</w:t>
      </w:r>
      <w:r w:rsidR="003E3B3B">
        <w:t>,</w:t>
      </w:r>
      <w:r>
        <w:t xml:space="preserve"> or attributes of the team for which resourcing is being sought in direct connection to the delivery of the project (</w:t>
      </w:r>
      <w:r w:rsidR="003E3B3B">
        <w:t>for example,</w:t>
      </w:r>
      <w:r>
        <w:t xml:space="preserve"> expertise and/or experience to undertake funded work).  </w:t>
      </w:r>
      <w:r>
        <w:rPr>
          <w:b/>
          <w:bCs/>
        </w:rPr>
        <w:t xml:space="preserve"> </w:t>
      </w:r>
    </w:p>
    <w:p w14:paraId="2152B906" w14:textId="364011F2" w:rsidR="005F79C3" w:rsidRPr="00104E97" w:rsidRDefault="005F79C3" w:rsidP="005F79C3">
      <w:r w:rsidRPr="00107865">
        <w:rPr>
          <w:b/>
          <w:bCs/>
        </w:rPr>
        <w:t>Goods and Services Tax (GST):</w:t>
      </w:r>
      <w:r>
        <w:t xml:space="preserve"> </w:t>
      </w:r>
      <w:r w:rsidRPr="00104E97">
        <w:t>GST</w:t>
      </w:r>
      <w:r w:rsidRPr="00104E97">
        <w:rPr>
          <w:spacing w:val="-3"/>
        </w:rPr>
        <w:t xml:space="preserve"> </w:t>
      </w:r>
      <w:r w:rsidRPr="00104E97">
        <w:t>applies</w:t>
      </w:r>
      <w:r w:rsidRPr="00104E97">
        <w:rPr>
          <w:spacing w:val="-5"/>
        </w:rPr>
        <w:t xml:space="preserve"> </w:t>
      </w:r>
      <w:r w:rsidRPr="00104E97">
        <w:t>to</w:t>
      </w:r>
      <w:r w:rsidRPr="00104E97">
        <w:rPr>
          <w:spacing w:val="-3"/>
        </w:rPr>
        <w:t xml:space="preserve"> </w:t>
      </w:r>
      <w:r w:rsidRPr="00104E97">
        <w:t>services</w:t>
      </w:r>
      <w:r w:rsidRPr="00104E97">
        <w:rPr>
          <w:spacing w:val="-5"/>
        </w:rPr>
        <w:t xml:space="preserve"> </w:t>
      </w:r>
      <w:r w:rsidRPr="00104E97">
        <w:t>provided</w:t>
      </w:r>
      <w:r w:rsidRPr="00104E97">
        <w:rPr>
          <w:spacing w:val="-4"/>
        </w:rPr>
        <w:t xml:space="preserve"> </w:t>
      </w:r>
      <w:r w:rsidRPr="00104E97">
        <w:t>to</w:t>
      </w:r>
      <w:r w:rsidRPr="00104E97">
        <w:rPr>
          <w:spacing w:val="-3"/>
        </w:rPr>
        <w:t xml:space="preserve"> </w:t>
      </w:r>
      <w:r>
        <w:t>ACSES</w:t>
      </w:r>
      <w:r w:rsidRPr="00104E97">
        <w:t>.</w:t>
      </w:r>
      <w:r w:rsidRPr="00104E97">
        <w:rPr>
          <w:spacing w:val="-4"/>
        </w:rPr>
        <w:t xml:space="preserve"> </w:t>
      </w:r>
      <w:r>
        <w:t>ACSES</w:t>
      </w:r>
      <w:r w:rsidRPr="00104E97">
        <w:rPr>
          <w:spacing w:val="-4"/>
        </w:rPr>
        <w:t xml:space="preserve"> </w:t>
      </w:r>
      <w:r w:rsidRPr="00104E97">
        <w:t>will</w:t>
      </w:r>
      <w:r w:rsidRPr="00104E97">
        <w:rPr>
          <w:spacing w:val="-4"/>
        </w:rPr>
        <w:t xml:space="preserve"> </w:t>
      </w:r>
      <w:r w:rsidRPr="00104E97">
        <w:t>cover</w:t>
      </w:r>
      <w:r w:rsidRPr="00104E97">
        <w:rPr>
          <w:spacing w:val="-2"/>
        </w:rPr>
        <w:t xml:space="preserve"> </w:t>
      </w:r>
      <w:r w:rsidRPr="00104E97">
        <w:t>the</w:t>
      </w:r>
      <w:r w:rsidRPr="00104E97">
        <w:rPr>
          <w:spacing w:val="-3"/>
        </w:rPr>
        <w:t xml:space="preserve"> </w:t>
      </w:r>
      <w:r w:rsidRPr="00104E97">
        <w:t>cost</w:t>
      </w:r>
      <w:r w:rsidRPr="00104E97">
        <w:rPr>
          <w:spacing w:val="-4"/>
        </w:rPr>
        <w:t xml:space="preserve"> </w:t>
      </w:r>
      <w:r w:rsidRPr="00104E97">
        <w:t>of</w:t>
      </w:r>
      <w:r w:rsidRPr="00104E97">
        <w:rPr>
          <w:spacing w:val="-3"/>
        </w:rPr>
        <w:t xml:space="preserve"> </w:t>
      </w:r>
      <w:r w:rsidRPr="00104E97">
        <w:t>the GST component as long as:</w:t>
      </w:r>
    </w:p>
    <w:p w14:paraId="7D90DD90" w14:textId="0B11FE55" w:rsidR="005F79C3" w:rsidRPr="00104E97" w:rsidRDefault="003E3B3B" w:rsidP="00676F2B">
      <w:pPr>
        <w:pStyle w:val="ListParagraph"/>
        <w:numPr>
          <w:ilvl w:val="0"/>
          <w:numId w:val="17"/>
        </w:numPr>
      </w:pPr>
      <w:r>
        <w:t>t</w:t>
      </w:r>
      <w:r w:rsidR="005F79C3" w:rsidRPr="00104E97">
        <w:t>he</w:t>
      </w:r>
      <w:r w:rsidR="005F79C3" w:rsidRPr="00676F2B">
        <w:rPr>
          <w:spacing w:val="-2"/>
        </w:rPr>
        <w:t xml:space="preserve"> </w:t>
      </w:r>
      <w:r w:rsidR="005F79C3" w:rsidRPr="00104E97">
        <w:t>contractor</w:t>
      </w:r>
      <w:r w:rsidR="005F79C3" w:rsidRPr="00676F2B">
        <w:rPr>
          <w:spacing w:val="-1"/>
        </w:rPr>
        <w:t xml:space="preserve"> </w:t>
      </w:r>
      <w:r w:rsidR="005F79C3" w:rsidRPr="00104E97">
        <w:t>has</w:t>
      </w:r>
      <w:r w:rsidR="005F79C3" w:rsidRPr="00676F2B">
        <w:rPr>
          <w:spacing w:val="-4"/>
        </w:rPr>
        <w:t xml:space="preserve"> </w:t>
      </w:r>
      <w:r w:rsidR="005F79C3" w:rsidRPr="00104E97">
        <w:t>been</w:t>
      </w:r>
      <w:r w:rsidR="005F79C3" w:rsidRPr="00676F2B">
        <w:rPr>
          <w:spacing w:val="-3"/>
        </w:rPr>
        <w:t xml:space="preserve"> </w:t>
      </w:r>
      <w:r w:rsidR="005F79C3" w:rsidRPr="00104E97">
        <w:t>assigned</w:t>
      </w:r>
      <w:r w:rsidR="005F79C3" w:rsidRPr="00676F2B">
        <w:rPr>
          <w:spacing w:val="-3"/>
        </w:rPr>
        <w:t xml:space="preserve"> </w:t>
      </w:r>
      <w:r w:rsidR="005F79C3" w:rsidRPr="00104E97">
        <w:t>an</w:t>
      </w:r>
      <w:r w:rsidR="005F79C3" w:rsidRPr="00676F2B">
        <w:rPr>
          <w:spacing w:val="-1"/>
        </w:rPr>
        <w:t xml:space="preserve"> </w:t>
      </w:r>
      <w:r w:rsidR="005F79C3" w:rsidRPr="00104E97">
        <w:t>Australian</w:t>
      </w:r>
      <w:r w:rsidR="005F79C3" w:rsidRPr="00676F2B">
        <w:rPr>
          <w:spacing w:val="-3"/>
        </w:rPr>
        <w:t xml:space="preserve"> </w:t>
      </w:r>
      <w:r w:rsidR="005F79C3" w:rsidRPr="00104E97">
        <w:t>Business</w:t>
      </w:r>
      <w:r w:rsidR="005F79C3" w:rsidRPr="00676F2B">
        <w:rPr>
          <w:spacing w:val="-4"/>
        </w:rPr>
        <w:t xml:space="preserve"> </w:t>
      </w:r>
      <w:r w:rsidR="005F79C3" w:rsidRPr="00104E97">
        <w:t>Number</w:t>
      </w:r>
      <w:r w:rsidR="005F79C3" w:rsidRPr="00676F2B">
        <w:rPr>
          <w:spacing w:val="-1"/>
        </w:rPr>
        <w:t xml:space="preserve"> </w:t>
      </w:r>
      <w:r w:rsidR="005F79C3" w:rsidRPr="00104E97">
        <w:t>(ABN)</w:t>
      </w:r>
      <w:r w:rsidR="005F79C3" w:rsidRPr="00676F2B">
        <w:rPr>
          <w:spacing w:val="-3"/>
        </w:rPr>
        <w:t xml:space="preserve"> </w:t>
      </w:r>
      <w:r w:rsidR="005F79C3" w:rsidRPr="00104E97">
        <w:t>and is</w:t>
      </w:r>
      <w:r w:rsidR="005F79C3" w:rsidRPr="00676F2B">
        <w:rPr>
          <w:spacing w:val="-5"/>
        </w:rPr>
        <w:t xml:space="preserve"> </w:t>
      </w:r>
      <w:r w:rsidR="005F79C3" w:rsidRPr="00104E97">
        <w:t>registered</w:t>
      </w:r>
      <w:r w:rsidR="005F79C3" w:rsidRPr="00676F2B">
        <w:rPr>
          <w:spacing w:val="-4"/>
        </w:rPr>
        <w:t xml:space="preserve"> </w:t>
      </w:r>
      <w:r w:rsidR="005F79C3" w:rsidRPr="00104E97">
        <w:t>for</w:t>
      </w:r>
      <w:r w:rsidR="005F79C3" w:rsidRPr="00676F2B">
        <w:rPr>
          <w:spacing w:val="-2"/>
        </w:rPr>
        <w:t xml:space="preserve"> </w:t>
      </w:r>
      <w:r w:rsidR="005F79C3" w:rsidRPr="00104E97">
        <w:t>GST</w:t>
      </w:r>
      <w:r w:rsidR="005F79C3" w:rsidRPr="00676F2B">
        <w:rPr>
          <w:spacing w:val="-3"/>
        </w:rPr>
        <w:t xml:space="preserve"> </w:t>
      </w:r>
      <w:r w:rsidR="005F79C3" w:rsidRPr="00104E97">
        <w:t>purposes</w:t>
      </w:r>
      <w:r w:rsidR="005F79C3" w:rsidRPr="00676F2B">
        <w:rPr>
          <w:spacing w:val="-5"/>
        </w:rPr>
        <w:t xml:space="preserve"> </w:t>
      </w:r>
      <w:r w:rsidR="005F79C3" w:rsidRPr="00104E97">
        <w:t>with</w:t>
      </w:r>
      <w:r w:rsidR="005F79C3" w:rsidRPr="00676F2B">
        <w:rPr>
          <w:spacing w:val="-4"/>
        </w:rPr>
        <w:t xml:space="preserve"> </w:t>
      </w:r>
      <w:r w:rsidR="005F79C3" w:rsidRPr="00104E97">
        <w:t>the</w:t>
      </w:r>
      <w:r w:rsidR="005F79C3" w:rsidRPr="00676F2B">
        <w:rPr>
          <w:spacing w:val="-3"/>
        </w:rPr>
        <w:t xml:space="preserve"> </w:t>
      </w:r>
      <w:r w:rsidR="005F79C3" w:rsidRPr="00104E97">
        <w:t>Australian</w:t>
      </w:r>
      <w:r w:rsidR="005F79C3" w:rsidRPr="00676F2B">
        <w:rPr>
          <w:spacing w:val="-4"/>
        </w:rPr>
        <w:t xml:space="preserve"> </w:t>
      </w:r>
      <w:r w:rsidR="005F79C3" w:rsidRPr="00104E97">
        <w:t>Taxation</w:t>
      </w:r>
      <w:r w:rsidR="005F79C3" w:rsidRPr="00676F2B">
        <w:rPr>
          <w:spacing w:val="-4"/>
        </w:rPr>
        <w:t xml:space="preserve"> </w:t>
      </w:r>
      <w:r w:rsidR="005F79C3" w:rsidRPr="00104E97">
        <w:t>Office</w:t>
      </w:r>
      <w:r w:rsidR="005F79C3" w:rsidRPr="00676F2B">
        <w:rPr>
          <w:spacing w:val="-3"/>
        </w:rPr>
        <w:t xml:space="preserve"> </w:t>
      </w:r>
      <w:r w:rsidR="005F79C3" w:rsidRPr="00104E97">
        <w:t>(ATO),</w:t>
      </w:r>
      <w:r w:rsidR="005F79C3" w:rsidRPr="00676F2B">
        <w:rPr>
          <w:spacing w:val="-4"/>
        </w:rPr>
        <w:t xml:space="preserve"> </w:t>
      </w:r>
      <w:r w:rsidR="005F79C3" w:rsidRPr="00104E97">
        <w:t>and</w:t>
      </w:r>
    </w:p>
    <w:p w14:paraId="3990DAF8" w14:textId="33B530C0" w:rsidR="005F79C3" w:rsidRPr="00104E97" w:rsidRDefault="003E3B3B" w:rsidP="00676F2B">
      <w:pPr>
        <w:pStyle w:val="ListParagraph"/>
        <w:numPr>
          <w:ilvl w:val="0"/>
          <w:numId w:val="17"/>
        </w:numPr>
      </w:pPr>
      <w:r>
        <w:t>t</w:t>
      </w:r>
      <w:r w:rsidR="005F79C3" w:rsidRPr="00104E97">
        <w:t>ax</w:t>
      </w:r>
      <w:r w:rsidR="005F79C3" w:rsidRPr="00676F2B">
        <w:rPr>
          <w:spacing w:val="-3"/>
        </w:rPr>
        <w:t xml:space="preserve"> </w:t>
      </w:r>
      <w:r w:rsidR="005F79C3" w:rsidRPr="00104E97">
        <w:t>invoices</w:t>
      </w:r>
      <w:r w:rsidR="005F79C3" w:rsidRPr="00676F2B">
        <w:rPr>
          <w:spacing w:val="-5"/>
        </w:rPr>
        <w:t xml:space="preserve"> </w:t>
      </w:r>
      <w:r w:rsidR="005F79C3" w:rsidRPr="00104E97">
        <w:t>are</w:t>
      </w:r>
      <w:r w:rsidR="005F79C3" w:rsidRPr="00676F2B">
        <w:rPr>
          <w:spacing w:val="-3"/>
        </w:rPr>
        <w:t xml:space="preserve"> </w:t>
      </w:r>
      <w:r w:rsidR="005F79C3" w:rsidRPr="00104E97">
        <w:t>submitted</w:t>
      </w:r>
      <w:r w:rsidR="005F79C3" w:rsidRPr="00676F2B">
        <w:rPr>
          <w:spacing w:val="-4"/>
        </w:rPr>
        <w:t xml:space="preserve"> </w:t>
      </w:r>
      <w:r w:rsidR="005F79C3" w:rsidRPr="00104E97">
        <w:t>in</w:t>
      </w:r>
      <w:r w:rsidR="005F79C3" w:rsidRPr="00676F2B">
        <w:rPr>
          <w:spacing w:val="-4"/>
        </w:rPr>
        <w:t xml:space="preserve"> </w:t>
      </w:r>
      <w:r w:rsidR="005F79C3" w:rsidRPr="00104E97">
        <w:t>accordance</w:t>
      </w:r>
      <w:r w:rsidR="005F79C3" w:rsidRPr="00676F2B">
        <w:rPr>
          <w:spacing w:val="-3"/>
        </w:rPr>
        <w:t xml:space="preserve"> </w:t>
      </w:r>
      <w:r w:rsidR="005F79C3" w:rsidRPr="00104E97">
        <w:t>with</w:t>
      </w:r>
      <w:r w:rsidR="005F79C3" w:rsidRPr="00676F2B">
        <w:rPr>
          <w:spacing w:val="-7"/>
        </w:rPr>
        <w:t xml:space="preserve"> </w:t>
      </w:r>
      <w:r w:rsidR="005F79C3" w:rsidRPr="00104E97">
        <w:t>the</w:t>
      </w:r>
      <w:r w:rsidR="005F79C3" w:rsidRPr="00676F2B">
        <w:rPr>
          <w:spacing w:val="-3"/>
        </w:rPr>
        <w:t xml:space="preserve"> </w:t>
      </w:r>
      <w:r w:rsidR="005F79C3" w:rsidRPr="00104E97">
        <w:t>guidelines</w:t>
      </w:r>
      <w:r w:rsidR="005F79C3" w:rsidRPr="00676F2B">
        <w:rPr>
          <w:spacing w:val="-5"/>
        </w:rPr>
        <w:t xml:space="preserve"> </w:t>
      </w:r>
      <w:r w:rsidR="005F79C3" w:rsidRPr="00104E97">
        <w:t>established</w:t>
      </w:r>
      <w:r w:rsidR="005F79C3" w:rsidRPr="00676F2B">
        <w:rPr>
          <w:spacing w:val="-4"/>
        </w:rPr>
        <w:t xml:space="preserve"> </w:t>
      </w:r>
      <w:r w:rsidR="005F79C3" w:rsidRPr="00104E97">
        <w:t>by the ATO and clearly identify the GST component of the service.</w:t>
      </w:r>
    </w:p>
    <w:p w14:paraId="3041BD1B" w14:textId="0BD1DA3D" w:rsidR="005F79C3" w:rsidRDefault="005F79C3" w:rsidP="005F79C3">
      <w:r w:rsidRPr="00104E97">
        <w:t>The</w:t>
      </w:r>
      <w:r w:rsidRPr="00104E97">
        <w:rPr>
          <w:spacing w:val="-2"/>
        </w:rPr>
        <w:t xml:space="preserve"> </w:t>
      </w:r>
      <w:r w:rsidRPr="00104E97">
        <w:t>ATO</w:t>
      </w:r>
      <w:r w:rsidRPr="00104E97">
        <w:rPr>
          <w:spacing w:val="-1"/>
        </w:rPr>
        <w:t xml:space="preserve"> </w:t>
      </w:r>
      <w:r w:rsidRPr="00104E97">
        <w:t>has</w:t>
      </w:r>
      <w:r w:rsidRPr="00104E97">
        <w:rPr>
          <w:spacing w:val="-4"/>
        </w:rPr>
        <w:t xml:space="preserve"> </w:t>
      </w:r>
      <w:r w:rsidRPr="00104E97">
        <w:t>stated</w:t>
      </w:r>
      <w:r w:rsidRPr="00104E97">
        <w:rPr>
          <w:spacing w:val="-1"/>
        </w:rPr>
        <w:t xml:space="preserve"> </w:t>
      </w:r>
      <w:r w:rsidRPr="00104E97">
        <w:t>that</w:t>
      </w:r>
      <w:r w:rsidRPr="00104E97">
        <w:rPr>
          <w:spacing w:val="-3"/>
        </w:rPr>
        <w:t xml:space="preserve"> </w:t>
      </w:r>
      <w:r w:rsidRPr="00104E97">
        <w:t>all</w:t>
      </w:r>
      <w:r w:rsidRPr="00104E97">
        <w:rPr>
          <w:spacing w:val="-3"/>
        </w:rPr>
        <w:t xml:space="preserve"> </w:t>
      </w:r>
      <w:r w:rsidRPr="00104E97">
        <w:t>businesses</w:t>
      </w:r>
      <w:r w:rsidRPr="00104E97">
        <w:rPr>
          <w:spacing w:val="-4"/>
        </w:rPr>
        <w:t xml:space="preserve"> </w:t>
      </w:r>
      <w:r w:rsidRPr="00104E97">
        <w:t>require</w:t>
      </w:r>
      <w:r w:rsidRPr="00104E97">
        <w:rPr>
          <w:spacing w:val="-2"/>
        </w:rPr>
        <w:t xml:space="preserve"> </w:t>
      </w:r>
      <w:r w:rsidRPr="00104E97">
        <w:t>an</w:t>
      </w:r>
      <w:r w:rsidRPr="00104E97">
        <w:rPr>
          <w:spacing w:val="-3"/>
        </w:rPr>
        <w:t xml:space="preserve"> </w:t>
      </w:r>
      <w:r w:rsidRPr="00104E97">
        <w:t>ABN,</w:t>
      </w:r>
      <w:r w:rsidRPr="00104E97">
        <w:rPr>
          <w:spacing w:val="-3"/>
        </w:rPr>
        <w:t xml:space="preserve"> </w:t>
      </w:r>
      <w:r w:rsidRPr="00104E97">
        <w:t>regardless</w:t>
      </w:r>
      <w:r w:rsidRPr="00104E97">
        <w:rPr>
          <w:spacing w:val="-4"/>
        </w:rPr>
        <w:t xml:space="preserve"> </w:t>
      </w:r>
      <w:r w:rsidRPr="00104E97">
        <w:t>of</w:t>
      </w:r>
      <w:r w:rsidRPr="00104E97">
        <w:rPr>
          <w:spacing w:val="-4"/>
        </w:rPr>
        <w:t xml:space="preserve"> </w:t>
      </w:r>
      <w:r w:rsidRPr="00104E97">
        <w:t>whether</w:t>
      </w:r>
      <w:r w:rsidRPr="00104E97">
        <w:rPr>
          <w:spacing w:val="-1"/>
        </w:rPr>
        <w:t xml:space="preserve"> </w:t>
      </w:r>
      <w:r w:rsidRPr="00104E97">
        <w:t>the business is required to register for GST or not.</w:t>
      </w:r>
      <w:r w:rsidR="009D75FE">
        <w:t xml:space="preserve"> </w:t>
      </w:r>
      <w:r w:rsidRPr="00104E97">
        <w:t>It</w:t>
      </w:r>
      <w:r w:rsidRPr="00104E97">
        <w:rPr>
          <w:spacing w:val="-4"/>
        </w:rPr>
        <w:t xml:space="preserve"> </w:t>
      </w:r>
      <w:r w:rsidRPr="00104E97">
        <w:t>is</w:t>
      </w:r>
      <w:r w:rsidRPr="00104E97">
        <w:rPr>
          <w:spacing w:val="-5"/>
        </w:rPr>
        <w:t xml:space="preserve"> </w:t>
      </w:r>
      <w:r w:rsidRPr="00104E97">
        <w:t>expected</w:t>
      </w:r>
      <w:r w:rsidRPr="00104E97">
        <w:rPr>
          <w:spacing w:val="-4"/>
        </w:rPr>
        <w:t xml:space="preserve"> </w:t>
      </w:r>
      <w:r w:rsidRPr="00104E97">
        <w:t>that</w:t>
      </w:r>
      <w:r w:rsidRPr="00104E97">
        <w:rPr>
          <w:spacing w:val="-4"/>
        </w:rPr>
        <w:t xml:space="preserve"> </w:t>
      </w:r>
      <w:r w:rsidRPr="00104E97">
        <w:t>researchers/research</w:t>
      </w:r>
      <w:r w:rsidRPr="00104E97">
        <w:rPr>
          <w:spacing w:val="-4"/>
        </w:rPr>
        <w:t xml:space="preserve"> </w:t>
      </w:r>
      <w:r w:rsidRPr="00104E97">
        <w:t>organisations</w:t>
      </w:r>
      <w:r w:rsidRPr="00104E97">
        <w:rPr>
          <w:spacing w:val="-5"/>
        </w:rPr>
        <w:t xml:space="preserve"> </w:t>
      </w:r>
      <w:r w:rsidRPr="00104E97">
        <w:t>will</w:t>
      </w:r>
      <w:r w:rsidRPr="00104E97">
        <w:rPr>
          <w:spacing w:val="-4"/>
        </w:rPr>
        <w:t xml:space="preserve"> </w:t>
      </w:r>
      <w:r w:rsidRPr="00104E97">
        <w:t>make</w:t>
      </w:r>
      <w:r w:rsidRPr="00104E97">
        <w:rPr>
          <w:spacing w:val="-3"/>
        </w:rPr>
        <w:t xml:space="preserve"> </w:t>
      </w:r>
      <w:r w:rsidRPr="00104E97">
        <w:t>contact</w:t>
      </w:r>
      <w:r w:rsidRPr="00104E97">
        <w:rPr>
          <w:spacing w:val="-4"/>
        </w:rPr>
        <w:t xml:space="preserve"> </w:t>
      </w:r>
      <w:r w:rsidRPr="00104E97">
        <w:t>with</w:t>
      </w:r>
      <w:r w:rsidRPr="00104E97">
        <w:rPr>
          <w:spacing w:val="-4"/>
        </w:rPr>
        <w:t xml:space="preserve"> </w:t>
      </w:r>
      <w:r w:rsidRPr="00104E97">
        <w:t>the ATO to apply for an ABN and register for GST.</w:t>
      </w:r>
    </w:p>
    <w:p w14:paraId="145D2FE0" w14:textId="056EB1CF" w:rsidR="00676F2B" w:rsidRPr="00651971" w:rsidRDefault="005F79C3" w:rsidP="005F79C3">
      <w:r>
        <w:t>ACSES</w:t>
      </w:r>
      <w:r w:rsidRPr="00104E97">
        <w:t xml:space="preserve"> requires all researchers/research organisations to submit invoices which clearly</w:t>
      </w:r>
      <w:r w:rsidRPr="00104E97">
        <w:rPr>
          <w:spacing w:val="-3"/>
        </w:rPr>
        <w:t xml:space="preserve"> </w:t>
      </w:r>
      <w:r w:rsidRPr="00104E97">
        <w:t>state</w:t>
      </w:r>
      <w:r w:rsidRPr="00104E97">
        <w:rPr>
          <w:spacing w:val="-2"/>
        </w:rPr>
        <w:t xml:space="preserve"> </w:t>
      </w:r>
      <w:r w:rsidRPr="00104E97">
        <w:t>their</w:t>
      </w:r>
      <w:r w:rsidRPr="00104E97">
        <w:rPr>
          <w:spacing w:val="-1"/>
        </w:rPr>
        <w:t xml:space="preserve"> </w:t>
      </w:r>
      <w:r w:rsidRPr="00104E97">
        <w:t>ABN</w:t>
      </w:r>
      <w:r w:rsidRPr="00104E97">
        <w:rPr>
          <w:spacing w:val="-5"/>
        </w:rPr>
        <w:t xml:space="preserve"> </w:t>
      </w:r>
      <w:r w:rsidRPr="00104E97">
        <w:t>and</w:t>
      </w:r>
      <w:r w:rsidRPr="00104E97">
        <w:rPr>
          <w:spacing w:val="-3"/>
        </w:rPr>
        <w:t xml:space="preserve"> </w:t>
      </w:r>
      <w:r w:rsidRPr="00104E97">
        <w:t>which</w:t>
      </w:r>
      <w:r w:rsidRPr="00104E97">
        <w:rPr>
          <w:spacing w:val="-3"/>
        </w:rPr>
        <w:t xml:space="preserve"> </w:t>
      </w:r>
      <w:r w:rsidRPr="00104E97">
        <w:t>clearly</w:t>
      </w:r>
      <w:r w:rsidRPr="00104E97">
        <w:rPr>
          <w:spacing w:val="-3"/>
        </w:rPr>
        <w:t xml:space="preserve"> </w:t>
      </w:r>
      <w:r w:rsidRPr="00104E97">
        <w:t>identify</w:t>
      </w:r>
      <w:r w:rsidRPr="00104E97">
        <w:rPr>
          <w:spacing w:val="-3"/>
        </w:rPr>
        <w:t xml:space="preserve"> </w:t>
      </w:r>
      <w:r w:rsidRPr="00104E97">
        <w:t>the</w:t>
      </w:r>
      <w:r w:rsidRPr="00104E97">
        <w:rPr>
          <w:spacing w:val="-2"/>
        </w:rPr>
        <w:t xml:space="preserve"> </w:t>
      </w:r>
      <w:r w:rsidRPr="00104E97">
        <w:t>GST</w:t>
      </w:r>
      <w:r w:rsidRPr="00104E97">
        <w:rPr>
          <w:spacing w:val="-2"/>
        </w:rPr>
        <w:t xml:space="preserve"> </w:t>
      </w:r>
      <w:r w:rsidRPr="00104E97">
        <w:t>component</w:t>
      </w:r>
      <w:r w:rsidRPr="00104E97">
        <w:rPr>
          <w:spacing w:val="-3"/>
        </w:rPr>
        <w:t xml:space="preserve"> </w:t>
      </w:r>
      <w:r w:rsidRPr="00104E97">
        <w:t>of</w:t>
      </w:r>
      <w:r w:rsidRPr="00104E97">
        <w:rPr>
          <w:spacing w:val="-2"/>
        </w:rPr>
        <w:t xml:space="preserve"> </w:t>
      </w:r>
      <w:r w:rsidRPr="00104E97">
        <w:t>the</w:t>
      </w:r>
      <w:r w:rsidRPr="00104E97">
        <w:rPr>
          <w:spacing w:val="-2"/>
        </w:rPr>
        <w:t xml:space="preserve"> </w:t>
      </w:r>
      <w:r w:rsidRPr="00104E97">
        <w:t xml:space="preserve">service provided to </w:t>
      </w:r>
      <w:r>
        <w:t>ACSES</w:t>
      </w:r>
      <w:r w:rsidRPr="00104E97">
        <w:t>.</w:t>
      </w:r>
      <w:r w:rsidRPr="00104E97">
        <w:rPr>
          <w:spacing w:val="40"/>
        </w:rPr>
        <w:t xml:space="preserve"> </w:t>
      </w:r>
      <w:r w:rsidRPr="00104E97">
        <w:t>If an ABN is not stated, we are obliged to withhold 46.5% of the payment and remit this to the tax office. For further information visit the ATO website at</w:t>
      </w:r>
      <w:r w:rsidR="00676F2B">
        <w:t xml:space="preserve"> </w:t>
      </w:r>
      <w:hyperlink r:id="rId19" w:history="1">
        <w:r w:rsidR="00676F2B" w:rsidRPr="00EA4838">
          <w:rPr>
            <w:rStyle w:val="Hyperlink"/>
          </w:rPr>
          <w:t>www.ato.gov.au</w:t>
        </w:r>
      </w:hyperlink>
      <w:r w:rsidR="00676F2B">
        <w:t xml:space="preserve">. </w:t>
      </w:r>
    </w:p>
    <w:p w14:paraId="5D28F91E" w14:textId="51D744D3" w:rsidR="005F79C3" w:rsidRDefault="009C5406" w:rsidP="00676F2B">
      <w:pPr>
        <w:pStyle w:val="Heading3"/>
      </w:pPr>
      <w:bookmarkStart w:id="46" w:name="Requirements_for_research_teams_or_conso"/>
      <w:bookmarkStart w:id="47" w:name="Section_6:_Organisation_details"/>
      <w:bookmarkStart w:id="48" w:name="Section_7:_Quality_assurance_and_project"/>
      <w:bookmarkStart w:id="49" w:name="Section_8:_Risk_management"/>
      <w:bookmarkStart w:id="50" w:name="Section_9:_Budget"/>
      <w:bookmarkStart w:id="51" w:name="_Hlk170741550"/>
      <w:bookmarkStart w:id="52" w:name="_Toc198023818"/>
      <w:bookmarkEnd w:id="46"/>
      <w:bookmarkEnd w:id="47"/>
      <w:bookmarkEnd w:id="48"/>
      <w:bookmarkEnd w:id="49"/>
      <w:bookmarkEnd w:id="50"/>
      <w:r>
        <w:t xml:space="preserve">Section 7: Funding </w:t>
      </w:r>
      <w:r w:rsidR="003E3B3B">
        <w:t>j</w:t>
      </w:r>
      <w:r>
        <w:t>ustification</w:t>
      </w:r>
      <w:bookmarkEnd w:id="52"/>
    </w:p>
    <w:bookmarkEnd w:id="51"/>
    <w:p w14:paraId="321BF263" w14:textId="5E3E42F5" w:rsidR="0048574F" w:rsidRDefault="009C5406" w:rsidP="008C7722">
      <w:pPr>
        <w:rPr>
          <w:rFonts w:eastAsia="Times New Roman"/>
        </w:rPr>
      </w:pPr>
      <w:r w:rsidRPr="009C5406">
        <w:rPr>
          <w:rFonts w:eastAsia="Times New Roman"/>
        </w:rPr>
        <w:t xml:space="preserve">This section should provide a justification for each line item in the requested budget in terms of </w:t>
      </w:r>
      <w:r w:rsidR="00A269E7">
        <w:rPr>
          <w:rFonts w:eastAsia="Times New Roman"/>
        </w:rPr>
        <w:t>proposed use of the funds</w:t>
      </w:r>
      <w:r w:rsidRPr="009C5406">
        <w:rPr>
          <w:rFonts w:eastAsia="Times New Roman"/>
        </w:rPr>
        <w:t>, activities</w:t>
      </w:r>
      <w:r w:rsidR="00A269E7">
        <w:rPr>
          <w:rFonts w:eastAsia="Times New Roman"/>
        </w:rPr>
        <w:t>, how costings were derived,</w:t>
      </w:r>
      <w:r w:rsidRPr="009C5406">
        <w:rPr>
          <w:rFonts w:eastAsia="Times New Roman"/>
        </w:rPr>
        <w:t xml:space="preserve"> and in-kind contributions. </w:t>
      </w:r>
    </w:p>
    <w:p w14:paraId="3CE3A1D1" w14:textId="7DF631F8" w:rsidR="009C5406" w:rsidRDefault="00C5005A" w:rsidP="008C7722">
      <w:pPr>
        <w:rPr>
          <w:rFonts w:eastAsia="Times New Roman"/>
        </w:rPr>
      </w:pPr>
      <w:r>
        <w:rPr>
          <w:rFonts w:eastAsia="Times New Roman"/>
        </w:rPr>
        <w:t xml:space="preserve">In addition, a statement on the respective </w:t>
      </w:r>
      <w:r w:rsidR="009D0114">
        <w:rPr>
          <w:rFonts w:eastAsia="Times New Roman"/>
        </w:rPr>
        <w:t xml:space="preserve">roles and tasks </w:t>
      </w:r>
      <w:r>
        <w:rPr>
          <w:rFonts w:eastAsia="Times New Roman"/>
        </w:rPr>
        <w:t xml:space="preserve">of all team members (CIs and non-CIs) should be included. It is expected that this will include all persons/positions who are expected to make substantive contributions to the project. </w:t>
      </w:r>
      <w:r w:rsidR="00E917CF">
        <w:rPr>
          <w:rFonts w:eastAsia="Times New Roman"/>
        </w:rPr>
        <w:t>(</w:t>
      </w:r>
      <w:r w:rsidR="002364CC">
        <w:rPr>
          <w:rFonts w:eastAsia="Times New Roman"/>
        </w:rPr>
        <w:t>One</w:t>
      </w:r>
      <w:r w:rsidR="009C5406" w:rsidRPr="009C5406">
        <w:rPr>
          <w:rFonts w:eastAsia="Times New Roman"/>
        </w:rPr>
        <w:t xml:space="preserve"> page)</w:t>
      </w:r>
    </w:p>
    <w:p w14:paraId="1CEC03DA" w14:textId="7602004A" w:rsidR="009C5406" w:rsidRDefault="009C5406" w:rsidP="009C5406">
      <w:pPr>
        <w:pStyle w:val="Heading3"/>
      </w:pPr>
      <w:bookmarkStart w:id="53" w:name="_Toc198023819"/>
      <w:r>
        <w:t xml:space="preserve">Section 8: Quality </w:t>
      </w:r>
      <w:r w:rsidR="003E3B3B">
        <w:t>a</w:t>
      </w:r>
      <w:r>
        <w:t xml:space="preserve">ssurance </w:t>
      </w:r>
      <w:r w:rsidR="00565782">
        <w:t xml:space="preserve">and </w:t>
      </w:r>
      <w:r w:rsidR="003E3B3B">
        <w:t>p</w:t>
      </w:r>
      <w:r w:rsidR="00565782">
        <w:t xml:space="preserve">roject </w:t>
      </w:r>
      <w:r w:rsidR="003E3B3B">
        <w:t>m</w:t>
      </w:r>
      <w:r w:rsidR="00565782">
        <w:t>anagement</w:t>
      </w:r>
      <w:bookmarkEnd w:id="53"/>
    </w:p>
    <w:p w14:paraId="2F2E6935" w14:textId="3ADB36E3" w:rsidR="009C5406" w:rsidRDefault="009C5406" w:rsidP="008C7722">
      <w:pPr>
        <w:rPr>
          <w:rFonts w:eastAsia="Times New Roman"/>
        </w:rPr>
      </w:pPr>
      <w:r w:rsidRPr="009C5406">
        <w:rPr>
          <w:rFonts w:eastAsia="Times New Roman"/>
        </w:rPr>
        <w:t>Provide detail on how project management processes and infrastructure will provide the necessary capacity to deliver a timely well-managed research program with its associated products. Detail the quality assurance processes that would be in place to ensure research is rigorous and timely. (</w:t>
      </w:r>
      <w:r w:rsidR="00B4047B">
        <w:rPr>
          <w:rFonts w:eastAsia="Times New Roman"/>
        </w:rPr>
        <w:t>H</w:t>
      </w:r>
      <w:r w:rsidRPr="009C5406">
        <w:rPr>
          <w:rFonts w:eastAsia="Times New Roman"/>
        </w:rPr>
        <w:t>alf a page)</w:t>
      </w:r>
    </w:p>
    <w:p w14:paraId="6A1C1B19" w14:textId="26AA25E1" w:rsidR="009C5406" w:rsidRDefault="009C5406" w:rsidP="009C5406">
      <w:pPr>
        <w:pStyle w:val="Heading3"/>
      </w:pPr>
      <w:bookmarkStart w:id="54" w:name="_Toc198023820"/>
      <w:r>
        <w:lastRenderedPageBreak/>
        <w:t xml:space="preserve">Section 9: Risk </w:t>
      </w:r>
      <w:r w:rsidR="003E3B3B">
        <w:t>m</w:t>
      </w:r>
      <w:r>
        <w:t>anagement</w:t>
      </w:r>
      <w:bookmarkEnd w:id="54"/>
    </w:p>
    <w:p w14:paraId="2EBA5B32" w14:textId="0F06A9CD" w:rsidR="009C5406" w:rsidRPr="009C5406" w:rsidRDefault="009C5406" w:rsidP="009C5406">
      <w:pPr>
        <w:rPr>
          <w:rFonts w:eastAsia="Times New Roman"/>
        </w:rPr>
      </w:pPr>
      <w:r w:rsidRPr="009C5406">
        <w:rPr>
          <w:rFonts w:eastAsia="Times New Roman"/>
        </w:rPr>
        <w:t xml:space="preserve">A risk management plan should identify major risks associated with the conduct of the research and preparation of outputs. </w:t>
      </w:r>
      <w:r w:rsidR="00B4047B">
        <w:rPr>
          <w:rFonts w:eastAsia="Times New Roman"/>
        </w:rPr>
        <w:t xml:space="preserve">The </w:t>
      </w:r>
      <w:r w:rsidR="00015325">
        <w:rPr>
          <w:rFonts w:eastAsia="Times New Roman"/>
        </w:rPr>
        <w:t>Lead Researcher and project team members</w:t>
      </w:r>
      <w:r w:rsidRPr="009C5406">
        <w:rPr>
          <w:rFonts w:eastAsia="Times New Roman"/>
        </w:rPr>
        <w:t xml:space="preserve"> should consider how other commitments will affect the conduct and completion of ACSES</w:t>
      </w:r>
      <w:r w:rsidR="003E3B3B">
        <w:rPr>
          <w:rFonts w:eastAsia="Times New Roman"/>
        </w:rPr>
        <w:t>-</w:t>
      </w:r>
      <w:r w:rsidRPr="009C5406">
        <w:rPr>
          <w:rFonts w:eastAsia="Times New Roman"/>
        </w:rPr>
        <w:t>funded research. Applicants should also consider how research teams propose to manage internal team arrangements to ensure communication, coordination, mentoring of new researchers, quality assurance</w:t>
      </w:r>
      <w:r w:rsidR="003E3B3B">
        <w:rPr>
          <w:rFonts w:eastAsia="Times New Roman"/>
        </w:rPr>
        <w:t>,</w:t>
      </w:r>
      <w:r w:rsidRPr="009C5406">
        <w:rPr>
          <w:rFonts w:eastAsia="Times New Roman"/>
        </w:rPr>
        <w:t xml:space="preserve"> and timeliness.</w:t>
      </w:r>
    </w:p>
    <w:p w14:paraId="72A1F227" w14:textId="0DACC590" w:rsidR="009C5406" w:rsidRDefault="009C5406" w:rsidP="009C5406">
      <w:pPr>
        <w:rPr>
          <w:rFonts w:eastAsia="Times New Roman"/>
        </w:rPr>
      </w:pPr>
      <w:r w:rsidRPr="009C5406">
        <w:rPr>
          <w:rFonts w:eastAsia="Times New Roman"/>
        </w:rPr>
        <w:t>At a minimum, the risks associated with the following key areas must be identified, analysed</w:t>
      </w:r>
      <w:r w:rsidR="003E3B3B">
        <w:rPr>
          <w:rFonts w:eastAsia="Times New Roman"/>
        </w:rPr>
        <w:t>,</w:t>
      </w:r>
      <w:r w:rsidRPr="009C5406">
        <w:rPr>
          <w:rFonts w:eastAsia="Times New Roman"/>
        </w:rPr>
        <w:t xml:space="preserve"> and strategies detailed to mitigate impact on ACSES projects. (One page)</w:t>
      </w:r>
    </w:p>
    <w:p w14:paraId="0D59181B" w14:textId="0FCB751C" w:rsidR="009C5406" w:rsidRDefault="009C5406" w:rsidP="009C5406">
      <w:pPr>
        <w:pStyle w:val="Heading3"/>
      </w:pPr>
      <w:bookmarkStart w:id="55" w:name="_Toc198023821"/>
      <w:r>
        <w:t>Section 10: References</w:t>
      </w:r>
      <w:bookmarkEnd w:id="55"/>
      <w:r>
        <w:t xml:space="preserve"> </w:t>
      </w:r>
    </w:p>
    <w:p w14:paraId="587C7A84" w14:textId="6D98123F" w:rsidR="009C5406" w:rsidRDefault="009C5406" w:rsidP="009C5406">
      <w:r>
        <w:t>Include any references cited in the submission. (</w:t>
      </w:r>
      <w:r w:rsidR="00E917CF">
        <w:t>O</w:t>
      </w:r>
      <w:r>
        <w:t>ne or two pages as required).</w:t>
      </w:r>
    </w:p>
    <w:p w14:paraId="66A62D6B" w14:textId="48D519EF" w:rsidR="009C5406" w:rsidRDefault="009C5406" w:rsidP="009C5406">
      <w:pPr>
        <w:pStyle w:val="Heading3"/>
      </w:pPr>
      <w:bookmarkStart w:id="56" w:name="_Toc198023822"/>
      <w:r>
        <w:t>Appendices</w:t>
      </w:r>
      <w:bookmarkEnd w:id="56"/>
      <w:r>
        <w:t xml:space="preserve"> </w:t>
      </w:r>
    </w:p>
    <w:p w14:paraId="749C4734" w14:textId="7259C3FA" w:rsidR="009C5406" w:rsidRPr="009C5406" w:rsidRDefault="009C5406" w:rsidP="009C5406">
      <w:pPr>
        <w:rPr>
          <w:i/>
          <w:iCs/>
        </w:rPr>
      </w:pPr>
      <w:r w:rsidRPr="009C5406">
        <w:rPr>
          <w:i/>
          <w:iCs/>
        </w:rPr>
        <w:t xml:space="preserve">Appendix A: Details and </w:t>
      </w:r>
      <w:r w:rsidR="003E3B3B">
        <w:rPr>
          <w:i/>
          <w:iCs/>
        </w:rPr>
        <w:t>s</w:t>
      </w:r>
      <w:r w:rsidRPr="009C5406">
        <w:rPr>
          <w:i/>
          <w:iCs/>
        </w:rPr>
        <w:t xml:space="preserve">ignature of </w:t>
      </w:r>
      <w:r w:rsidR="003E3B3B">
        <w:rPr>
          <w:i/>
          <w:iCs/>
        </w:rPr>
        <w:t>s</w:t>
      </w:r>
      <w:r w:rsidRPr="009C5406">
        <w:rPr>
          <w:i/>
          <w:iCs/>
        </w:rPr>
        <w:t xml:space="preserve">enior </w:t>
      </w:r>
      <w:r w:rsidR="003E3B3B">
        <w:rPr>
          <w:i/>
          <w:iCs/>
        </w:rPr>
        <w:t>i</w:t>
      </w:r>
      <w:r w:rsidRPr="009C5406">
        <w:rPr>
          <w:i/>
          <w:iCs/>
        </w:rPr>
        <w:t xml:space="preserve">nstitutional </w:t>
      </w:r>
      <w:r w:rsidR="003E3B3B">
        <w:rPr>
          <w:i/>
          <w:iCs/>
        </w:rPr>
        <w:t>o</w:t>
      </w:r>
      <w:r w:rsidRPr="009C5406">
        <w:rPr>
          <w:i/>
          <w:iCs/>
        </w:rPr>
        <w:t xml:space="preserve">fficers </w:t>
      </w:r>
      <w:r w:rsidR="00C652A4">
        <w:rPr>
          <w:i/>
          <w:iCs/>
        </w:rPr>
        <w:t xml:space="preserve">(Lead Institution) </w:t>
      </w:r>
    </w:p>
    <w:p w14:paraId="2A647CFE" w14:textId="5062A913" w:rsidR="009C5406" w:rsidRDefault="009C5406" w:rsidP="00C652A4">
      <w:pPr>
        <w:pStyle w:val="ListParagraph"/>
        <w:numPr>
          <w:ilvl w:val="0"/>
          <w:numId w:val="24"/>
        </w:numPr>
      </w:pPr>
      <w:r>
        <w:t>Please provide the details and signatures for</w:t>
      </w:r>
      <w:r w:rsidR="00C652A4">
        <w:t xml:space="preserve"> the </w:t>
      </w:r>
      <w:r w:rsidR="00FA0E5A">
        <w:t>Deputy Vice-Chancellor</w:t>
      </w:r>
      <w:r w:rsidR="003E3B3B">
        <w:t xml:space="preserve">, </w:t>
      </w:r>
      <w:r w:rsidR="00FA0E5A">
        <w:t xml:space="preserve">Academic (or </w:t>
      </w:r>
      <w:r w:rsidR="00391F92">
        <w:t>equivalent</w:t>
      </w:r>
      <w:r w:rsidR="004F5609">
        <w:t>),</w:t>
      </w:r>
      <w:r w:rsidR="00FA0E5A">
        <w:t xml:space="preserve"> </w:t>
      </w:r>
      <w:r w:rsidR="00A269E7">
        <w:t>Director of the Research Office</w:t>
      </w:r>
      <w:r w:rsidR="00A269E7" w:rsidRPr="00C652A4" w:rsidDel="00A269E7">
        <w:rPr>
          <w:i/>
          <w:iCs/>
        </w:rPr>
        <w:t xml:space="preserve"> </w:t>
      </w:r>
      <w:r>
        <w:t>(or equivalent)</w:t>
      </w:r>
      <w:r w:rsidR="004F5609">
        <w:t>,</w:t>
      </w:r>
      <w:r>
        <w:t xml:space="preserve"> and </w:t>
      </w:r>
      <w:r w:rsidRPr="00C652A4">
        <w:rPr>
          <w:i/>
          <w:iCs/>
        </w:rPr>
        <w:t>Institutional Contact Officer</w:t>
      </w:r>
      <w:r>
        <w:t xml:space="preserve"> </w:t>
      </w:r>
      <w:r w:rsidRPr="00C652A4">
        <w:rPr>
          <w:i/>
          <w:iCs/>
        </w:rPr>
        <w:t>for Research Contracts</w:t>
      </w:r>
      <w:r>
        <w:t xml:space="preserve"> in the </w:t>
      </w:r>
      <w:r w:rsidRPr="00C652A4">
        <w:rPr>
          <w:i/>
          <w:iCs/>
        </w:rPr>
        <w:t>Lead Institution</w:t>
      </w:r>
      <w:r w:rsidRPr="00C652A4">
        <w:rPr>
          <w:b/>
          <w:bCs/>
        </w:rPr>
        <w:t>.</w:t>
      </w:r>
    </w:p>
    <w:p w14:paraId="6C1BF3B6" w14:textId="3506EDA8" w:rsidR="009C5406" w:rsidRDefault="009C5406" w:rsidP="008826EA">
      <w:pPr>
        <w:pStyle w:val="ListParagraph"/>
        <w:numPr>
          <w:ilvl w:val="0"/>
          <w:numId w:val="24"/>
        </w:numPr>
      </w:pPr>
      <w:r>
        <w:t xml:space="preserve">The </w:t>
      </w:r>
      <w:r w:rsidRPr="00C652A4">
        <w:rPr>
          <w:i/>
          <w:iCs/>
        </w:rPr>
        <w:t>Contact Officer</w:t>
      </w:r>
      <w:r w:rsidR="00C652A4" w:rsidRPr="00C652A4">
        <w:rPr>
          <w:i/>
          <w:iCs/>
        </w:rPr>
        <w:t xml:space="preserve"> for Research Contracts</w:t>
      </w:r>
      <w:r>
        <w:t xml:space="preserve"> can be Head of the institution’s research office or a senior research manager who is key contact for contract negotiations with ACSES.</w:t>
      </w:r>
    </w:p>
    <w:p w14:paraId="4451F64B" w14:textId="1EC48ADF" w:rsidR="009C5406" w:rsidRPr="009C5406" w:rsidRDefault="009C5406" w:rsidP="002D1748">
      <w:pPr>
        <w:spacing w:line="259" w:lineRule="auto"/>
        <w:rPr>
          <w:i/>
          <w:iCs/>
        </w:rPr>
      </w:pPr>
      <w:r w:rsidRPr="009C5406">
        <w:rPr>
          <w:i/>
          <w:iCs/>
        </w:rPr>
        <w:t xml:space="preserve">Appendix B: Consortium </w:t>
      </w:r>
      <w:r w:rsidR="003E3B3B">
        <w:rPr>
          <w:i/>
          <w:iCs/>
        </w:rPr>
        <w:t>d</w:t>
      </w:r>
      <w:r w:rsidRPr="009C5406">
        <w:rPr>
          <w:i/>
          <w:iCs/>
        </w:rPr>
        <w:t>eclaration (where required)</w:t>
      </w:r>
    </w:p>
    <w:p w14:paraId="5DD716AC" w14:textId="0E750B55" w:rsidR="001906D4" w:rsidRPr="008E1197" w:rsidRDefault="009C5406" w:rsidP="007F36CB">
      <w:pPr>
        <w:pStyle w:val="ListParagraph"/>
        <w:numPr>
          <w:ilvl w:val="0"/>
          <w:numId w:val="25"/>
        </w:numPr>
        <w:spacing w:line="259" w:lineRule="auto"/>
        <w:rPr>
          <w:i/>
          <w:iCs/>
        </w:rPr>
      </w:pPr>
      <w:r>
        <w:t xml:space="preserve">Multi-institution bids should identify a </w:t>
      </w:r>
      <w:r w:rsidRPr="008E1197">
        <w:rPr>
          <w:i/>
          <w:iCs/>
        </w:rPr>
        <w:t>Lead Institution</w:t>
      </w:r>
      <w:r>
        <w:t xml:space="preserve"> for this project, which in most cases will be the home institution of the Lead Researcher. All non-lead </w:t>
      </w:r>
      <w:r w:rsidR="003E3B3B">
        <w:t>i</w:t>
      </w:r>
      <w:r>
        <w:t xml:space="preserve">nstitution </w:t>
      </w:r>
      <w:r w:rsidR="004A75B5">
        <w:t xml:space="preserve">project </w:t>
      </w:r>
      <w:r>
        <w:t xml:space="preserve">team members should sign the consortium declaration permitting the Lead Researcher and Lead Institution to act on their behalf.    </w:t>
      </w:r>
    </w:p>
    <w:p w14:paraId="1A825D41" w14:textId="23ECD494" w:rsidR="009C5406" w:rsidRPr="009C5406" w:rsidRDefault="009C5406" w:rsidP="009C5406">
      <w:pPr>
        <w:rPr>
          <w:i/>
          <w:iCs/>
        </w:rPr>
      </w:pPr>
      <w:r w:rsidRPr="009C5406">
        <w:rPr>
          <w:i/>
          <w:iCs/>
        </w:rPr>
        <w:t xml:space="preserve">Appendix C: One-page résumé for each </w:t>
      </w:r>
      <w:r w:rsidR="003E3B3B">
        <w:rPr>
          <w:i/>
          <w:iCs/>
        </w:rPr>
        <w:t>p</w:t>
      </w:r>
      <w:r w:rsidRPr="009C5406">
        <w:rPr>
          <w:i/>
          <w:iCs/>
        </w:rPr>
        <w:t xml:space="preserve">roject </w:t>
      </w:r>
      <w:r w:rsidR="003E3B3B">
        <w:rPr>
          <w:i/>
          <w:iCs/>
        </w:rPr>
        <w:t>t</w:t>
      </w:r>
      <w:r w:rsidRPr="009C5406">
        <w:rPr>
          <w:i/>
          <w:iCs/>
        </w:rPr>
        <w:t xml:space="preserve">eam </w:t>
      </w:r>
      <w:r w:rsidR="003E3B3B">
        <w:rPr>
          <w:i/>
          <w:iCs/>
        </w:rPr>
        <w:t>m</w:t>
      </w:r>
      <w:r w:rsidRPr="009C5406">
        <w:rPr>
          <w:i/>
          <w:iCs/>
        </w:rPr>
        <w:t xml:space="preserve">ember </w:t>
      </w:r>
    </w:p>
    <w:p w14:paraId="16404AE0" w14:textId="7AB3FD31" w:rsidR="009C5406" w:rsidRDefault="009C5406" w:rsidP="008826EA">
      <w:pPr>
        <w:pStyle w:val="ListParagraph"/>
        <w:numPr>
          <w:ilvl w:val="0"/>
          <w:numId w:val="25"/>
        </w:numPr>
      </w:pPr>
      <w:r>
        <w:t xml:space="preserve">A one-page </w:t>
      </w:r>
      <w:r w:rsidRPr="008826EA">
        <w:rPr>
          <w:rFonts w:eastAsia="Calibri"/>
        </w:rPr>
        <w:t>résumé</w:t>
      </w:r>
      <w:r>
        <w:t xml:space="preserve"> should be provided for</w:t>
      </w:r>
      <w:r w:rsidR="00B4047B">
        <w:t xml:space="preserve"> e</w:t>
      </w:r>
      <w:r>
        <w:t xml:space="preserve">ach project team member. </w:t>
      </w:r>
      <w:r w:rsidRPr="00104E97" w:rsidDel="00160561">
        <w:t xml:space="preserve"> </w:t>
      </w:r>
    </w:p>
    <w:p w14:paraId="00EACB72" w14:textId="3207526D" w:rsidR="009C5406" w:rsidRPr="0026225C" w:rsidRDefault="009C5406" w:rsidP="009C5406">
      <w:pPr>
        <w:rPr>
          <w:i/>
          <w:iCs/>
        </w:rPr>
      </w:pPr>
      <w:r w:rsidRPr="0026225C">
        <w:rPr>
          <w:i/>
          <w:iCs/>
        </w:rPr>
        <w:t>Appendix D:</w:t>
      </w:r>
      <w:r w:rsidRPr="0026225C">
        <w:rPr>
          <w:i/>
          <w:iCs/>
          <w:spacing w:val="47"/>
        </w:rPr>
        <w:t xml:space="preserve"> </w:t>
      </w:r>
      <w:r w:rsidR="0054749D">
        <w:rPr>
          <w:i/>
          <w:iCs/>
        </w:rPr>
        <w:t xml:space="preserve">Priority </w:t>
      </w:r>
      <w:r w:rsidR="003E3B3B">
        <w:rPr>
          <w:i/>
          <w:iCs/>
        </w:rPr>
        <w:t>g</w:t>
      </w:r>
      <w:r w:rsidR="0054749D">
        <w:rPr>
          <w:i/>
          <w:iCs/>
        </w:rPr>
        <w:t xml:space="preserve">roup </w:t>
      </w:r>
      <w:r w:rsidR="003E3B3B">
        <w:rPr>
          <w:i/>
          <w:iCs/>
        </w:rPr>
        <w:t>s</w:t>
      </w:r>
      <w:r w:rsidR="0054749D">
        <w:rPr>
          <w:i/>
          <w:iCs/>
        </w:rPr>
        <w:t xml:space="preserve">tatus of </w:t>
      </w:r>
      <w:r w:rsidR="003E3B3B">
        <w:rPr>
          <w:i/>
          <w:iCs/>
        </w:rPr>
        <w:t>p</w:t>
      </w:r>
      <w:r w:rsidR="00015325">
        <w:rPr>
          <w:i/>
          <w:iCs/>
        </w:rPr>
        <w:t xml:space="preserve">roject </w:t>
      </w:r>
      <w:r w:rsidR="003E3B3B">
        <w:rPr>
          <w:i/>
          <w:iCs/>
        </w:rPr>
        <w:t>t</w:t>
      </w:r>
      <w:r w:rsidR="00015325">
        <w:rPr>
          <w:i/>
          <w:iCs/>
        </w:rPr>
        <w:t xml:space="preserve">eam </w:t>
      </w:r>
      <w:r w:rsidR="003E3B3B">
        <w:rPr>
          <w:i/>
          <w:iCs/>
        </w:rPr>
        <w:t>m</w:t>
      </w:r>
      <w:r w:rsidR="00015325">
        <w:rPr>
          <w:i/>
          <w:iCs/>
        </w:rPr>
        <w:t>embers</w:t>
      </w:r>
      <w:r w:rsidR="0054749D">
        <w:rPr>
          <w:i/>
          <w:iCs/>
        </w:rPr>
        <w:t xml:space="preserve"> </w:t>
      </w:r>
      <w:r w:rsidRPr="0026225C">
        <w:rPr>
          <w:i/>
          <w:iCs/>
        </w:rPr>
        <w:t xml:space="preserve"> </w:t>
      </w:r>
    </w:p>
    <w:p w14:paraId="072C0894" w14:textId="54D20A5A" w:rsidR="00206E14" w:rsidRPr="008826EA" w:rsidRDefault="00B4047B" w:rsidP="008826EA">
      <w:pPr>
        <w:pStyle w:val="ListParagraph"/>
        <w:numPr>
          <w:ilvl w:val="0"/>
          <w:numId w:val="25"/>
        </w:numPr>
        <w:rPr>
          <w:sz w:val="20"/>
          <w:szCs w:val="20"/>
        </w:rPr>
      </w:pPr>
      <w:r>
        <w:rPr>
          <w:rFonts w:eastAsia="Times New Roman"/>
        </w:rPr>
        <w:t xml:space="preserve">The </w:t>
      </w:r>
      <w:r w:rsidR="00206E14" w:rsidRPr="008826EA">
        <w:rPr>
          <w:rFonts w:eastAsia="Times New Roman"/>
        </w:rPr>
        <w:t>Lead</w:t>
      </w:r>
      <w:r w:rsidR="00015325">
        <w:rPr>
          <w:rFonts w:eastAsia="Times New Roman"/>
        </w:rPr>
        <w:t xml:space="preserve"> Researcher</w:t>
      </w:r>
      <w:r w:rsidR="00206E14" w:rsidRPr="008826EA">
        <w:rPr>
          <w:rFonts w:eastAsia="Times New Roman"/>
        </w:rPr>
        <w:t xml:space="preserve"> and </w:t>
      </w:r>
      <w:r w:rsidR="00015325">
        <w:rPr>
          <w:rFonts w:eastAsia="Times New Roman"/>
        </w:rPr>
        <w:t>o</w:t>
      </w:r>
      <w:r w:rsidR="00206E14" w:rsidRPr="008826EA">
        <w:rPr>
          <w:rFonts w:eastAsia="Times New Roman"/>
        </w:rPr>
        <w:t xml:space="preserve">ther </w:t>
      </w:r>
      <w:r w:rsidR="00015325">
        <w:rPr>
          <w:rFonts w:eastAsia="Times New Roman"/>
        </w:rPr>
        <w:t>project team members</w:t>
      </w:r>
      <w:r w:rsidR="00206E14" w:rsidRPr="008826EA">
        <w:rPr>
          <w:rFonts w:eastAsia="Times New Roman"/>
        </w:rPr>
        <w:t xml:space="preserve"> can </w:t>
      </w:r>
      <w:r>
        <w:rPr>
          <w:rFonts w:eastAsia="Times New Roman"/>
        </w:rPr>
        <w:t>declare</w:t>
      </w:r>
      <w:r w:rsidR="00206E14" w:rsidRPr="008826EA">
        <w:rPr>
          <w:rFonts w:eastAsia="Times New Roman"/>
        </w:rPr>
        <w:t xml:space="preserve"> First Nations Australian and/or equity</w:t>
      </w:r>
      <w:r>
        <w:rPr>
          <w:rFonts w:eastAsia="Times New Roman"/>
        </w:rPr>
        <w:t xml:space="preserve"> group</w:t>
      </w:r>
      <w:r w:rsidR="00206E14" w:rsidRPr="008826EA">
        <w:rPr>
          <w:rFonts w:eastAsia="Times New Roman"/>
        </w:rPr>
        <w:t xml:space="preserve"> status. </w:t>
      </w:r>
    </w:p>
    <w:p w14:paraId="653F6F21" w14:textId="256B8156" w:rsidR="009C5406" w:rsidRPr="0026225C" w:rsidRDefault="009C5406" w:rsidP="009C5406">
      <w:pPr>
        <w:rPr>
          <w:i/>
          <w:iCs/>
        </w:rPr>
      </w:pPr>
      <w:r w:rsidRPr="0026225C">
        <w:rPr>
          <w:i/>
          <w:iCs/>
        </w:rPr>
        <w:t xml:space="preserve">Appendix E: Confirmation of First Nations Australian </w:t>
      </w:r>
      <w:r w:rsidR="003E3B3B">
        <w:rPr>
          <w:i/>
          <w:iCs/>
        </w:rPr>
        <w:t>i</w:t>
      </w:r>
      <w:r w:rsidRPr="0026225C">
        <w:rPr>
          <w:i/>
          <w:iCs/>
        </w:rPr>
        <w:t>dentity – Lead Researcher (where required)</w:t>
      </w:r>
      <w:r w:rsidRPr="0026225C">
        <w:rPr>
          <w:i/>
          <w:iCs/>
        </w:rPr>
        <w:tab/>
      </w:r>
    </w:p>
    <w:p w14:paraId="2B693E18" w14:textId="77777777" w:rsidR="008826EA" w:rsidRDefault="009C5406" w:rsidP="009C5406">
      <w:pPr>
        <w:pStyle w:val="ListParagraph"/>
        <w:numPr>
          <w:ilvl w:val="0"/>
          <w:numId w:val="25"/>
        </w:numPr>
      </w:pPr>
      <w:r w:rsidRPr="00D82C52">
        <w:t xml:space="preserve">Where </w:t>
      </w:r>
      <w:r w:rsidRPr="00B4047B">
        <w:t>the Lead Researcher</w:t>
      </w:r>
      <w:r w:rsidRPr="00D82C52">
        <w:t xml:space="preserve"> for an application has identified as a First Nations (Aboriginal and/or Torres Strait Islander) Australian, evidence for confirmation of First Nations Australian identity is required.</w:t>
      </w:r>
    </w:p>
    <w:p w14:paraId="023C77D5" w14:textId="77777777" w:rsidR="008826EA" w:rsidRDefault="009C5406" w:rsidP="008826EA">
      <w:pPr>
        <w:pStyle w:val="ListParagraph"/>
        <w:numPr>
          <w:ilvl w:val="0"/>
          <w:numId w:val="25"/>
        </w:numPr>
      </w:pPr>
      <w:r w:rsidRPr="00D82C52">
        <w:t>The Lead Researcher should be able to confirm that they:</w:t>
      </w:r>
    </w:p>
    <w:p w14:paraId="3387E7EE" w14:textId="77777777" w:rsidR="008826EA" w:rsidRDefault="009C5406" w:rsidP="008826EA">
      <w:pPr>
        <w:pStyle w:val="ListParagraph"/>
        <w:numPr>
          <w:ilvl w:val="1"/>
          <w:numId w:val="25"/>
        </w:numPr>
      </w:pPr>
      <w:r w:rsidRPr="00D82C52">
        <w:lastRenderedPageBreak/>
        <w:t>Are of First Nations (Aboriginal and/or Torres Strait Islander) Australian descent.</w:t>
      </w:r>
    </w:p>
    <w:p w14:paraId="3D9ABDCE" w14:textId="77777777" w:rsidR="008826EA" w:rsidRDefault="009C5406" w:rsidP="008826EA">
      <w:pPr>
        <w:pStyle w:val="ListParagraph"/>
        <w:numPr>
          <w:ilvl w:val="1"/>
          <w:numId w:val="25"/>
        </w:numPr>
      </w:pPr>
      <w:r w:rsidRPr="008D2292">
        <w:t>Identify as a First Nations Australian person.</w:t>
      </w:r>
    </w:p>
    <w:p w14:paraId="04AEE4F7" w14:textId="77777777" w:rsidR="008826EA" w:rsidRDefault="009C5406" w:rsidP="008826EA">
      <w:pPr>
        <w:pStyle w:val="ListParagraph"/>
        <w:numPr>
          <w:ilvl w:val="1"/>
          <w:numId w:val="25"/>
        </w:numPr>
      </w:pPr>
      <w:r w:rsidRPr="008D2292">
        <w:t xml:space="preserve">Are accepted by a First Nations Australian community as a First Nations Australian, where confirmation can be provided by:   </w:t>
      </w:r>
    </w:p>
    <w:p w14:paraId="5F8C848A" w14:textId="77777777" w:rsidR="008826EA" w:rsidRDefault="009C5406" w:rsidP="008826EA">
      <w:pPr>
        <w:pStyle w:val="ListParagraph"/>
        <w:numPr>
          <w:ilvl w:val="2"/>
          <w:numId w:val="25"/>
        </w:numPr>
      </w:pPr>
      <w:r w:rsidRPr="000C46CF">
        <w:t>An official letter from a Local Aboriginal Land Council (LALC).</w:t>
      </w:r>
    </w:p>
    <w:p w14:paraId="65BEA7F3" w14:textId="77777777" w:rsidR="008826EA" w:rsidRDefault="009C5406" w:rsidP="009C5406">
      <w:pPr>
        <w:pStyle w:val="ListParagraph"/>
        <w:numPr>
          <w:ilvl w:val="2"/>
          <w:numId w:val="25"/>
        </w:numPr>
      </w:pPr>
      <w:r w:rsidRPr="000C46CF">
        <w:t xml:space="preserve">An official letter of Confirmation of Aboriginal and/or Torres Strait Islander Heritage from a registered Aboriginal community organisation. </w:t>
      </w:r>
    </w:p>
    <w:p w14:paraId="6DD1461F" w14:textId="77777777" w:rsidR="00F87AD3" w:rsidRPr="00142A82" w:rsidRDefault="009C5406" w:rsidP="00661B33">
      <w:pPr>
        <w:pStyle w:val="ListParagraph"/>
        <w:numPr>
          <w:ilvl w:val="0"/>
          <w:numId w:val="25"/>
        </w:numPr>
        <w:spacing w:line="259" w:lineRule="auto"/>
        <w:rPr>
          <w:i/>
          <w:iCs/>
        </w:rPr>
      </w:pPr>
      <w:r>
        <w:t>W</w:t>
      </w:r>
      <w:r w:rsidRPr="00D82C52">
        <w:t xml:space="preserve">here an official letter of confirmation is not available, applicants can provide a statutory declaration outlining the circumstances under which they cannot provide evidence from a LALC or registered Aboriginal community organisation, and in turn, provide evidence and examples for confirmation of First Nations Australian status. </w:t>
      </w:r>
    </w:p>
    <w:p w14:paraId="1C495916" w14:textId="3427CDB3" w:rsidR="002C2C45" w:rsidRDefault="0054749D" w:rsidP="008C7722">
      <w:pPr>
        <w:spacing w:line="259" w:lineRule="auto"/>
        <w:rPr>
          <w:i/>
          <w:iCs/>
        </w:rPr>
      </w:pPr>
      <w:r w:rsidRPr="0026225C">
        <w:rPr>
          <w:i/>
          <w:iCs/>
        </w:rPr>
        <w:t xml:space="preserve">Appendix </w:t>
      </w:r>
      <w:r>
        <w:rPr>
          <w:i/>
          <w:iCs/>
        </w:rPr>
        <w:t>F</w:t>
      </w:r>
      <w:r w:rsidRPr="0026225C">
        <w:rPr>
          <w:i/>
          <w:iCs/>
        </w:rPr>
        <w:t xml:space="preserve">: </w:t>
      </w:r>
      <w:r>
        <w:rPr>
          <w:i/>
          <w:iCs/>
        </w:rPr>
        <w:t xml:space="preserve">Conflict of </w:t>
      </w:r>
      <w:r w:rsidR="003E3B3B">
        <w:rPr>
          <w:i/>
          <w:iCs/>
        </w:rPr>
        <w:t>i</w:t>
      </w:r>
      <w:r>
        <w:rPr>
          <w:i/>
          <w:iCs/>
        </w:rPr>
        <w:t xml:space="preserve">nterest </w:t>
      </w:r>
      <w:r w:rsidR="003E3B3B">
        <w:rPr>
          <w:i/>
          <w:iCs/>
        </w:rPr>
        <w:t>r</w:t>
      </w:r>
      <w:r>
        <w:rPr>
          <w:i/>
          <w:iCs/>
        </w:rPr>
        <w:t xml:space="preserve">egister </w:t>
      </w:r>
    </w:p>
    <w:p w14:paraId="1A1CF151" w14:textId="5A96DA99" w:rsidR="0054749D" w:rsidRDefault="009D75FE" w:rsidP="0054749D">
      <w:pPr>
        <w:pStyle w:val="ListParagraph"/>
        <w:numPr>
          <w:ilvl w:val="0"/>
          <w:numId w:val="27"/>
        </w:numPr>
        <w:tabs>
          <w:tab w:val="left" w:pos="8931"/>
        </w:tabs>
        <w:ind w:right="95"/>
      </w:pPr>
      <w:bookmarkStart w:id="57" w:name="_Hlk171430688"/>
      <w:r>
        <w:t xml:space="preserve">The </w:t>
      </w:r>
      <w:r w:rsidR="0054749D" w:rsidRPr="00B422C6">
        <w:t xml:space="preserve">Lead </w:t>
      </w:r>
      <w:r w:rsidR="00015325">
        <w:t xml:space="preserve">Researcher </w:t>
      </w:r>
      <w:r w:rsidR="0054749D" w:rsidRPr="00B422C6">
        <w:t xml:space="preserve">and </w:t>
      </w:r>
      <w:r w:rsidR="00015325">
        <w:t>o</w:t>
      </w:r>
      <w:r w:rsidR="0054749D" w:rsidRPr="00B422C6">
        <w:t xml:space="preserve">ther </w:t>
      </w:r>
      <w:r w:rsidR="00015325">
        <w:t>project team members</w:t>
      </w:r>
      <w:r w:rsidR="0054749D" w:rsidRPr="00B422C6">
        <w:t xml:space="preserve"> should report any potential conflicts of interest </w:t>
      </w:r>
      <w:r w:rsidR="0054749D">
        <w:t>(</w:t>
      </w:r>
      <w:r w:rsidR="0054749D" w:rsidRPr="00B422C6">
        <w:t xml:space="preserve">COI) in relation to proposed activities or aspects of their project which may be impacted by </w:t>
      </w:r>
      <w:r w:rsidR="00C657BD">
        <w:t>their</w:t>
      </w:r>
      <w:r w:rsidR="0054749D" w:rsidRPr="00B422C6">
        <w:t xml:space="preserve"> associations with:  </w:t>
      </w:r>
      <w:bookmarkStart w:id="58" w:name="_Hlk171936507"/>
    </w:p>
    <w:p w14:paraId="36A50475" w14:textId="60AF3F89" w:rsidR="0054749D" w:rsidRDefault="0054749D" w:rsidP="0054749D">
      <w:pPr>
        <w:pStyle w:val="ListParagraph"/>
        <w:numPr>
          <w:ilvl w:val="1"/>
          <w:numId w:val="28"/>
        </w:numPr>
        <w:tabs>
          <w:tab w:val="left" w:pos="8931"/>
        </w:tabs>
        <w:ind w:right="95"/>
      </w:pPr>
      <w:hyperlink r:id="rId20" w:history="1">
        <w:r w:rsidRPr="006C12DA">
          <w:rPr>
            <w:rStyle w:val="Hyperlink"/>
          </w:rPr>
          <w:t>ACSES staff</w:t>
        </w:r>
      </w:hyperlink>
      <w:r w:rsidRPr="00B422C6">
        <w:t xml:space="preserve">, the </w:t>
      </w:r>
      <w:hyperlink r:id="rId21" w:history="1">
        <w:r w:rsidRPr="006C12DA">
          <w:rPr>
            <w:rStyle w:val="Hyperlink"/>
          </w:rPr>
          <w:t>ACSES Advisory Board</w:t>
        </w:r>
      </w:hyperlink>
      <w:r w:rsidR="009D75FE">
        <w:t>, a</w:t>
      </w:r>
      <w:r w:rsidRPr="00B422C6">
        <w:t xml:space="preserve">nd/or the </w:t>
      </w:r>
      <w:hyperlink r:id="rId22" w:history="1">
        <w:r w:rsidRPr="006C12DA">
          <w:rPr>
            <w:rStyle w:val="Hyperlink"/>
          </w:rPr>
          <w:t>Grants &amp; Fellowships Committee</w:t>
        </w:r>
      </w:hyperlink>
      <w:r w:rsidRPr="006C12DA">
        <w:rPr>
          <w:color w:val="0070C0"/>
        </w:rPr>
        <w:t>.</w:t>
      </w:r>
      <w:bookmarkEnd w:id="58"/>
    </w:p>
    <w:p w14:paraId="25502EEA" w14:textId="3AA22B49" w:rsidR="0054749D" w:rsidRPr="00B422C6" w:rsidRDefault="0054749D" w:rsidP="0054749D">
      <w:pPr>
        <w:pStyle w:val="ListParagraph"/>
        <w:numPr>
          <w:ilvl w:val="1"/>
          <w:numId w:val="28"/>
        </w:numPr>
        <w:tabs>
          <w:tab w:val="left" w:pos="8931"/>
        </w:tabs>
        <w:ind w:right="95"/>
      </w:pPr>
      <w:r w:rsidRPr="00B422C6">
        <w:t>Organisations or individuals who are the subject of the proposed research, including proposed host universities, current employers</w:t>
      </w:r>
      <w:r w:rsidR="00F04E4E">
        <w:t>,</w:t>
      </w:r>
      <w:r w:rsidRPr="00B422C6">
        <w:t xml:space="preserve"> or related community groups.     </w:t>
      </w:r>
    </w:p>
    <w:bookmarkEnd w:id="57"/>
    <w:p w14:paraId="60F38014" w14:textId="77777777" w:rsidR="0054749D" w:rsidRPr="0054749D" w:rsidRDefault="0054749D" w:rsidP="008C7722">
      <w:pPr>
        <w:spacing w:line="259" w:lineRule="auto"/>
        <w:rPr>
          <w:rFonts w:eastAsiaTheme="majorEastAsia" w:cstheme="majorBidi"/>
          <w:color w:val="EDE8E0"/>
          <w:spacing w:val="15"/>
          <w:sz w:val="40"/>
          <w:szCs w:val="24"/>
        </w:rPr>
      </w:pPr>
    </w:p>
    <w:sectPr w:rsidR="0054749D" w:rsidRPr="0054749D" w:rsidSect="008C7722">
      <w:headerReference w:type="default" r:id="rId23"/>
      <w:footerReference w:type="default" r:id="rId24"/>
      <w:pgSz w:w="11906" w:h="16838"/>
      <w:pgMar w:top="1440" w:right="1440" w:bottom="1440" w:left="1440" w:header="708"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40712" w14:textId="77777777" w:rsidR="007844FB" w:rsidRDefault="007844FB" w:rsidP="008C7722">
      <w:pPr>
        <w:spacing w:after="0" w:line="240" w:lineRule="auto"/>
      </w:pPr>
      <w:r>
        <w:separator/>
      </w:r>
    </w:p>
  </w:endnote>
  <w:endnote w:type="continuationSeparator" w:id="0">
    <w:p w14:paraId="352C7270" w14:textId="77777777" w:rsidR="007844FB" w:rsidRDefault="007844FB" w:rsidP="008C7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ter">
    <w:altName w:val="Calibri"/>
    <w:panose1 w:val="02000503000000020004"/>
    <w:charset w:val="00"/>
    <w:family w:val="auto"/>
    <w:pitch w:val="variable"/>
    <w:sig w:usb0="E0000AFF" w:usb1="5200A1FF" w:usb2="00000021" w:usb3="00000000" w:csb0="0000019F" w:csb1="00000000"/>
  </w:font>
  <w:font w:name="Inter Light">
    <w:altName w:val="Calibri"/>
    <w:panose1 w:val="02000503000000020004"/>
    <w:charset w:val="00"/>
    <w:family w:val="auto"/>
    <w:pitch w:val="variable"/>
    <w:sig w:usb0="E0000AFF" w:usb1="5200A1FF" w:usb2="00000021" w:usb3="00000000" w:csb0="0000019F" w:csb1="00000000"/>
  </w:font>
  <w:font w:name="Inter Medium">
    <w:altName w:val="Calibri"/>
    <w:panose1 w:val="02000503000000020004"/>
    <w:charset w:val="00"/>
    <w:family w:val="auto"/>
    <w:pitch w:val="variable"/>
    <w:sig w:usb0="E00002FF" w:usb1="1200A1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ansaSoft Pro Normal">
    <w:altName w:val="Calibri"/>
    <w:panose1 w:val="02000603080000020004"/>
    <w:charset w:val="00"/>
    <w:family w:val="modern"/>
    <w:notTrueType/>
    <w:pitch w:val="variable"/>
    <w:sig w:usb0="800000AF" w:usb1="00000042"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264410"/>
      <w:docPartObj>
        <w:docPartGallery w:val="Page Numbers (Bottom of Page)"/>
        <w:docPartUnique/>
      </w:docPartObj>
    </w:sdtPr>
    <w:sdtEndPr>
      <w:rPr>
        <w:noProof/>
        <w:color w:val="927A55" w:themeColor="background1" w:themeShade="80"/>
        <w:sz w:val="18"/>
        <w:szCs w:val="18"/>
      </w:rPr>
    </w:sdtEndPr>
    <w:sdtContent>
      <w:p w14:paraId="710F9829" w14:textId="74A38C92" w:rsidR="008C7722" w:rsidRPr="008C7722" w:rsidRDefault="008C7722">
        <w:pPr>
          <w:pStyle w:val="Footer"/>
          <w:jc w:val="center"/>
          <w:rPr>
            <w:color w:val="927A55" w:themeColor="background1" w:themeShade="80"/>
            <w:sz w:val="18"/>
            <w:szCs w:val="18"/>
          </w:rPr>
        </w:pPr>
        <w:r w:rsidRPr="008C7722">
          <w:rPr>
            <w:color w:val="927A55" w:themeColor="background1" w:themeShade="80"/>
            <w:sz w:val="18"/>
            <w:szCs w:val="18"/>
          </w:rPr>
          <w:fldChar w:fldCharType="begin"/>
        </w:r>
        <w:r w:rsidRPr="008C7722">
          <w:rPr>
            <w:color w:val="927A55" w:themeColor="background1" w:themeShade="80"/>
            <w:sz w:val="18"/>
            <w:szCs w:val="18"/>
          </w:rPr>
          <w:instrText xml:space="preserve"> PAGE   \* MERGEFORMAT </w:instrText>
        </w:r>
        <w:r w:rsidRPr="008C7722">
          <w:rPr>
            <w:color w:val="927A55" w:themeColor="background1" w:themeShade="80"/>
            <w:sz w:val="18"/>
            <w:szCs w:val="18"/>
          </w:rPr>
          <w:fldChar w:fldCharType="separate"/>
        </w:r>
        <w:r w:rsidRPr="008C7722">
          <w:rPr>
            <w:noProof/>
            <w:color w:val="927A55" w:themeColor="background1" w:themeShade="80"/>
            <w:sz w:val="18"/>
            <w:szCs w:val="18"/>
          </w:rPr>
          <w:t>2</w:t>
        </w:r>
        <w:r w:rsidRPr="008C7722">
          <w:rPr>
            <w:noProof/>
            <w:color w:val="927A55" w:themeColor="background1" w:themeShade="80"/>
            <w:sz w:val="18"/>
            <w:szCs w:val="18"/>
          </w:rPr>
          <w:fldChar w:fldCharType="end"/>
        </w:r>
      </w:p>
    </w:sdtContent>
  </w:sdt>
  <w:p w14:paraId="4BBA5AF2" w14:textId="77777777" w:rsidR="008C7722" w:rsidRDefault="008C77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2D36B" w14:textId="68BB3A10" w:rsidR="003209B0" w:rsidRPr="008C7722" w:rsidRDefault="003209B0">
    <w:pPr>
      <w:pStyle w:val="Footer"/>
      <w:jc w:val="center"/>
      <w:rPr>
        <w:color w:val="927A55" w:themeColor="background1" w:themeShade="80"/>
        <w:sz w:val="18"/>
        <w:szCs w:val="18"/>
      </w:rPr>
    </w:pPr>
  </w:p>
  <w:p w14:paraId="07D58A77" w14:textId="77777777" w:rsidR="003209B0" w:rsidRDefault="003209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5648443"/>
      <w:docPartObj>
        <w:docPartGallery w:val="Page Numbers (Bottom of Page)"/>
        <w:docPartUnique/>
      </w:docPartObj>
    </w:sdtPr>
    <w:sdtEndPr>
      <w:rPr>
        <w:noProof/>
        <w:color w:val="927A55" w:themeColor="background1" w:themeShade="80"/>
        <w:sz w:val="18"/>
        <w:szCs w:val="18"/>
      </w:rPr>
    </w:sdtEndPr>
    <w:sdtContent>
      <w:p w14:paraId="228F3EA1" w14:textId="77777777" w:rsidR="003209B0" w:rsidRPr="008C7722" w:rsidRDefault="003209B0">
        <w:pPr>
          <w:pStyle w:val="Footer"/>
          <w:jc w:val="center"/>
          <w:rPr>
            <w:color w:val="927A55" w:themeColor="background1" w:themeShade="80"/>
            <w:sz w:val="18"/>
            <w:szCs w:val="18"/>
          </w:rPr>
        </w:pPr>
        <w:r w:rsidRPr="00BB0B4E">
          <w:rPr>
            <w:sz w:val="18"/>
            <w:szCs w:val="18"/>
          </w:rPr>
          <w:fldChar w:fldCharType="begin"/>
        </w:r>
        <w:r w:rsidRPr="00BB0B4E">
          <w:rPr>
            <w:sz w:val="18"/>
            <w:szCs w:val="18"/>
          </w:rPr>
          <w:instrText xml:space="preserve"> PAGE   \* MERGEFORMAT </w:instrText>
        </w:r>
        <w:r w:rsidRPr="00BB0B4E">
          <w:rPr>
            <w:sz w:val="18"/>
            <w:szCs w:val="18"/>
          </w:rPr>
          <w:fldChar w:fldCharType="separate"/>
        </w:r>
        <w:r w:rsidRPr="00BB0B4E">
          <w:rPr>
            <w:noProof/>
            <w:sz w:val="18"/>
            <w:szCs w:val="18"/>
          </w:rPr>
          <w:t>2</w:t>
        </w:r>
        <w:r w:rsidRPr="00BB0B4E">
          <w:rPr>
            <w:noProof/>
            <w:sz w:val="18"/>
            <w:szCs w:val="18"/>
          </w:rPr>
          <w:fldChar w:fldCharType="end"/>
        </w:r>
      </w:p>
    </w:sdtContent>
  </w:sdt>
  <w:p w14:paraId="6C62589D" w14:textId="77777777" w:rsidR="003209B0" w:rsidRDefault="003209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603CF" w14:textId="77777777" w:rsidR="007844FB" w:rsidRDefault="007844FB" w:rsidP="008C7722">
      <w:pPr>
        <w:spacing w:after="0" w:line="240" w:lineRule="auto"/>
      </w:pPr>
      <w:r>
        <w:separator/>
      </w:r>
    </w:p>
  </w:footnote>
  <w:footnote w:type="continuationSeparator" w:id="0">
    <w:p w14:paraId="3C02E412" w14:textId="77777777" w:rsidR="007844FB" w:rsidRDefault="007844FB" w:rsidP="008C77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DF172" w14:textId="77777777" w:rsidR="003209B0" w:rsidRDefault="003209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A4CF8"/>
    <w:multiLevelType w:val="hybridMultilevel"/>
    <w:tmpl w:val="62BAD5DC"/>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377993"/>
    <w:multiLevelType w:val="hybridMultilevel"/>
    <w:tmpl w:val="3186405E"/>
    <w:lvl w:ilvl="0" w:tplc="0C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D53647F"/>
    <w:multiLevelType w:val="hybridMultilevel"/>
    <w:tmpl w:val="95AA0032"/>
    <w:lvl w:ilvl="0" w:tplc="FFFFFFFF">
      <w:start w:val="1"/>
      <w:numFmt w:val="bullet"/>
      <w:lvlText w:val=""/>
      <w:lvlJc w:val="left"/>
      <w:pPr>
        <w:ind w:left="720" w:hanging="360"/>
      </w:pPr>
      <w:rPr>
        <w:rFonts w:ascii="Symbol" w:hAnsi="Symbol" w:hint="default"/>
      </w:rPr>
    </w:lvl>
    <w:lvl w:ilvl="1" w:tplc="0C090011">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F05A15"/>
    <w:multiLevelType w:val="hybridMultilevel"/>
    <w:tmpl w:val="1CAC68B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5049DD"/>
    <w:multiLevelType w:val="hybridMultilevel"/>
    <w:tmpl w:val="E57C71D8"/>
    <w:lvl w:ilvl="0" w:tplc="894CCC0E">
      <w:start w:val="3"/>
      <w:numFmt w:val="bullet"/>
      <w:lvlText w:val="•"/>
      <w:lvlJc w:val="left"/>
      <w:pPr>
        <w:ind w:left="1440" w:hanging="720"/>
      </w:pPr>
      <w:rPr>
        <w:rFonts w:ascii="Inter" w:eastAsiaTheme="minorHAnsi" w:hAnsi="Inter"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4302710"/>
    <w:multiLevelType w:val="hybridMultilevel"/>
    <w:tmpl w:val="88A24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8C05D3"/>
    <w:multiLevelType w:val="hybridMultilevel"/>
    <w:tmpl w:val="5F4A2D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B908A4"/>
    <w:multiLevelType w:val="hybridMultilevel"/>
    <w:tmpl w:val="6D0E36B8"/>
    <w:lvl w:ilvl="0" w:tplc="0C090011">
      <w:start w:val="1"/>
      <w:numFmt w:val="decimal"/>
      <w:lvlText w:val="%1)"/>
      <w:lvlJc w:val="left"/>
      <w:pPr>
        <w:ind w:left="1713" w:hanging="360"/>
      </w:pPr>
    </w:lvl>
    <w:lvl w:ilvl="1" w:tplc="0C090019" w:tentative="1">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8" w15:restartNumberingAfterBreak="0">
    <w:nsid w:val="2F237B82"/>
    <w:multiLevelType w:val="hybridMultilevel"/>
    <w:tmpl w:val="6680C5DA"/>
    <w:lvl w:ilvl="0" w:tplc="0C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3B26B6D"/>
    <w:multiLevelType w:val="hybridMultilevel"/>
    <w:tmpl w:val="253A9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AA50ECE"/>
    <w:multiLevelType w:val="hybridMultilevel"/>
    <w:tmpl w:val="6ECAC7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2251B5"/>
    <w:multiLevelType w:val="hybridMultilevel"/>
    <w:tmpl w:val="97E6ED0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EA04E40"/>
    <w:multiLevelType w:val="hybridMultilevel"/>
    <w:tmpl w:val="5380A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3A41FAA"/>
    <w:multiLevelType w:val="hybridMultilevel"/>
    <w:tmpl w:val="D8421D4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A2B2ABF"/>
    <w:multiLevelType w:val="hybridMultilevel"/>
    <w:tmpl w:val="3E641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0D40AD1"/>
    <w:multiLevelType w:val="multilevel"/>
    <w:tmpl w:val="A0B6FF92"/>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1021" w:hanging="1021"/>
      </w:pPr>
      <w:rPr>
        <w:rFonts w:hint="default"/>
      </w:rPr>
    </w:lvl>
    <w:lvl w:ilvl="3">
      <w:start w:val="1"/>
      <w:numFmt w:val="decimal"/>
      <w:pStyle w:val="Heading4"/>
      <w:lvlText w:val="%1.%2.%3.%4"/>
      <w:lvlJc w:val="left"/>
      <w:pPr>
        <w:ind w:left="1304" w:hanging="130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50D70BE3"/>
    <w:multiLevelType w:val="hybridMultilevel"/>
    <w:tmpl w:val="70947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CE0950"/>
    <w:multiLevelType w:val="hybridMultilevel"/>
    <w:tmpl w:val="FC48E6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4D7BCD"/>
    <w:multiLevelType w:val="hybridMultilevel"/>
    <w:tmpl w:val="7804A6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E54168D"/>
    <w:multiLevelType w:val="hybridMultilevel"/>
    <w:tmpl w:val="EAA0B624"/>
    <w:lvl w:ilvl="0" w:tplc="0C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10C5062"/>
    <w:multiLevelType w:val="hybridMultilevel"/>
    <w:tmpl w:val="19C89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2D301C6"/>
    <w:multiLevelType w:val="hybridMultilevel"/>
    <w:tmpl w:val="5BBE0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D93AA5"/>
    <w:multiLevelType w:val="hybridMultilevel"/>
    <w:tmpl w:val="26C853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C4B5621"/>
    <w:multiLevelType w:val="hybridMultilevel"/>
    <w:tmpl w:val="DB2C9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E254702"/>
    <w:multiLevelType w:val="hybridMultilevel"/>
    <w:tmpl w:val="C9DE05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6C4037A"/>
    <w:multiLevelType w:val="hybridMultilevel"/>
    <w:tmpl w:val="0BFAD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6F42FEC"/>
    <w:multiLevelType w:val="hybridMultilevel"/>
    <w:tmpl w:val="62BAD5D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BF06CB0"/>
    <w:multiLevelType w:val="hybridMultilevel"/>
    <w:tmpl w:val="B4E2F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D9045F9"/>
    <w:multiLevelType w:val="hybridMultilevel"/>
    <w:tmpl w:val="19A04E32"/>
    <w:lvl w:ilvl="0" w:tplc="1A3CEA12">
      <w:start w:val="1"/>
      <w:numFmt w:val="bullet"/>
      <w:pStyle w:val="ListParagraph"/>
      <w:lvlText w:val=""/>
      <w:lvlJc w:val="left"/>
      <w:pPr>
        <w:ind w:left="1211" w:hanging="360"/>
      </w:pPr>
      <w:rPr>
        <w:rFonts w:ascii="Symbol" w:hAnsi="Symbol" w:hint="default"/>
      </w:rPr>
    </w:lvl>
    <w:lvl w:ilvl="1" w:tplc="0C090003">
      <w:start w:val="1"/>
      <w:numFmt w:val="bullet"/>
      <w:lvlText w:val="o"/>
      <w:lvlJc w:val="left"/>
      <w:pPr>
        <w:ind w:left="1931" w:hanging="360"/>
      </w:pPr>
      <w:rPr>
        <w:rFonts w:ascii="Courier New" w:hAnsi="Courier New" w:cs="Courier New" w:hint="default"/>
      </w:rPr>
    </w:lvl>
    <w:lvl w:ilvl="2" w:tplc="0C090005">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num w:numId="1" w16cid:durableId="1158837203">
    <w:abstractNumId w:val="28"/>
  </w:num>
  <w:num w:numId="2" w16cid:durableId="1263103749">
    <w:abstractNumId w:val="15"/>
  </w:num>
  <w:num w:numId="3" w16cid:durableId="2043819869">
    <w:abstractNumId w:val="0"/>
  </w:num>
  <w:num w:numId="4" w16cid:durableId="195196441">
    <w:abstractNumId w:val="20"/>
  </w:num>
  <w:num w:numId="5" w16cid:durableId="198127031">
    <w:abstractNumId w:val="25"/>
  </w:num>
  <w:num w:numId="6" w16cid:durableId="428891916">
    <w:abstractNumId w:val="4"/>
  </w:num>
  <w:num w:numId="7" w16cid:durableId="219825295">
    <w:abstractNumId w:val="23"/>
  </w:num>
  <w:num w:numId="8" w16cid:durableId="1876699816">
    <w:abstractNumId w:val="8"/>
  </w:num>
  <w:num w:numId="9" w16cid:durableId="1140466062">
    <w:abstractNumId w:val="19"/>
  </w:num>
  <w:num w:numId="10" w16cid:durableId="1046490875">
    <w:abstractNumId w:val="1"/>
  </w:num>
  <w:num w:numId="11" w16cid:durableId="652102352">
    <w:abstractNumId w:val="13"/>
  </w:num>
  <w:num w:numId="12" w16cid:durableId="2055502616">
    <w:abstractNumId w:val="3"/>
  </w:num>
  <w:num w:numId="13" w16cid:durableId="298919262">
    <w:abstractNumId w:val="12"/>
  </w:num>
  <w:num w:numId="14" w16cid:durableId="1967589385">
    <w:abstractNumId w:val="21"/>
  </w:num>
  <w:num w:numId="15" w16cid:durableId="1129740377">
    <w:abstractNumId w:val="17"/>
  </w:num>
  <w:num w:numId="16" w16cid:durableId="636760232">
    <w:abstractNumId w:val="16"/>
  </w:num>
  <w:num w:numId="17" w16cid:durableId="2031952947">
    <w:abstractNumId w:val="27"/>
  </w:num>
  <w:num w:numId="18" w16cid:durableId="580524570">
    <w:abstractNumId w:val="5"/>
  </w:num>
  <w:num w:numId="19" w16cid:durableId="307171425">
    <w:abstractNumId w:val="6"/>
  </w:num>
  <w:num w:numId="20" w16cid:durableId="2062972310">
    <w:abstractNumId w:val="14"/>
  </w:num>
  <w:num w:numId="21" w16cid:durableId="429813678">
    <w:abstractNumId w:val="9"/>
  </w:num>
  <w:num w:numId="22" w16cid:durableId="1960338965">
    <w:abstractNumId w:val="24"/>
  </w:num>
  <w:num w:numId="23" w16cid:durableId="1086926565">
    <w:abstractNumId w:val="11"/>
  </w:num>
  <w:num w:numId="24" w16cid:durableId="1978945999">
    <w:abstractNumId w:val="10"/>
  </w:num>
  <w:num w:numId="25" w16cid:durableId="408699650">
    <w:abstractNumId w:val="18"/>
  </w:num>
  <w:num w:numId="26" w16cid:durableId="47920795">
    <w:abstractNumId w:val="7"/>
  </w:num>
  <w:num w:numId="27" w16cid:durableId="990250403">
    <w:abstractNumId w:val="22"/>
  </w:num>
  <w:num w:numId="28" w16cid:durableId="708066219">
    <w:abstractNumId w:val="2"/>
  </w:num>
  <w:num w:numId="29" w16cid:durableId="684288032">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722"/>
    <w:rsid w:val="00015325"/>
    <w:rsid w:val="00022BC6"/>
    <w:rsid w:val="00025B1B"/>
    <w:rsid w:val="000612B3"/>
    <w:rsid w:val="00073E67"/>
    <w:rsid w:val="00074E2B"/>
    <w:rsid w:val="000B01A6"/>
    <w:rsid w:val="000B6590"/>
    <w:rsid w:val="000C1073"/>
    <w:rsid w:val="000D6067"/>
    <w:rsid w:val="000E1EDA"/>
    <w:rsid w:val="000E698E"/>
    <w:rsid w:val="0010098C"/>
    <w:rsid w:val="001101AA"/>
    <w:rsid w:val="001121A8"/>
    <w:rsid w:val="00112905"/>
    <w:rsid w:val="00123D63"/>
    <w:rsid w:val="00132F3B"/>
    <w:rsid w:val="00142A82"/>
    <w:rsid w:val="00144944"/>
    <w:rsid w:val="001556CA"/>
    <w:rsid w:val="00161A79"/>
    <w:rsid w:val="00162358"/>
    <w:rsid w:val="0016458C"/>
    <w:rsid w:val="001665A6"/>
    <w:rsid w:val="00172D9D"/>
    <w:rsid w:val="00176564"/>
    <w:rsid w:val="001821D9"/>
    <w:rsid w:val="001906D4"/>
    <w:rsid w:val="001924C0"/>
    <w:rsid w:val="001D4109"/>
    <w:rsid w:val="001F0794"/>
    <w:rsid w:val="0020257D"/>
    <w:rsid w:val="00206E14"/>
    <w:rsid w:val="0020793A"/>
    <w:rsid w:val="0022595B"/>
    <w:rsid w:val="002364CC"/>
    <w:rsid w:val="00243202"/>
    <w:rsid w:val="0026225C"/>
    <w:rsid w:val="00276242"/>
    <w:rsid w:val="00280E97"/>
    <w:rsid w:val="00281701"/>
    <w:rsid w:val="00284431"/>
    <w:rsid w:val="00285456"/>
    <w:rsid w:val="00287576"/>
    <w:rsid w:val="00290302"/>
    <w:rsid w:val="0029166E"/>
    <w:rsid w:val="002A5F6E"/>
    <w:rsid w:val="002C2C45"/>
    <w:rsid w:val="002C3D54"/>
    <w:rsid w:val="002C7DC0"/>
    <w:rsid w:val="002D0A0A"/>
    <w:rsid w:val="002D1748"/>
    <w:rsid w:val="002E26C1"/>
    <w:rsid w:val="002E2C0D"/>
    <w:rsid w:val="003165D9"/>
    <w:rsid w:val="003209B0"/>
    <w:rsid w:val="00322137"/>
    <w:rsid w:val="00330913"/>
    <w:rsid w:val="00364405"/>
    <w:rsid w:val="00387131"/>
    <w:rsid w:val="00391F92"/>
    <w:rsid w:val="00392F19"/>
    <w:rsid w:val="00394E4A"/>
    <w:rsid w:val="003A14B4"/>
    <w:rsid w:val="003C08D3"/>
    <w:rsid w:val="003C14F5"/>
    <w:rsid w:val="003C5AEB"/>
    <w:rsid w:val="003D7DF6"/>
    <w:rsid w:val="003E3B3B"/>
    <w:rsid w:val="003F2299"/>
    <w:rsid w:val="0040561E"/>
    <w:rsid w:val="00415080"/>
    <w:rsid w:val="00423963"/>
    <w:rsid w:val="0042663C"/>
    <w:rsid w:val="00447E49"/>
    <w:rsid w:val="004529C8"/>
    <w:rsid w:val="00457A43"/>
    <w:rsid w:val="004607CB"/>
    <w:rsid w:val="00475637"/>
    <w:rsid w:val="0048574F"/>
    <w:rsid w:val="004A75B5"/>
    <w:rsid w:val="004B3BFD"/>
    <w:rsid w:val="004B4BEC"/>
    <w:rsid w:val="004B640E"/>
    <w:rsid w:val="004E250B"/>
    <w:rsid w:val="004F5609"/>
    <w:rsid w:val="00534F4C"/>
    <w:rsid w:val="00545198"/>
    <w:rsid w:val="0054749D"/>
    <w:rsid w:val="00565782"/>
    <w:rsid w:val="00571AAB"/>
    <w:rsid w:val="00572CFF"/>
    <w:rsid w:val="00574639"/>
    <w:rsid w:val="0058784C"/>
    <w:rsid w:val="005913B9"/>
    <w:rsid w:val="005B0273"/>
    <w:rsid w:val="005B3496"/>
    <w:rsid w:val="005B5227"/>
    <w:rsid w:val="005B607F"/>
    <w:rsid w:val="005B7974"/>
    <w:rsid w:val="005F79C3"/>
    <w:rsid w:val="0060379B"/>
    <w:rsid w:val="00605D90"/>
    <w:rsid w:val="006074CC"/>
    <w:rsid w:val="00615166"/>
    <w:rsid w:val="00633F9C"/>
    <w:rsid w:val="006453A8"/>
    <w:rsid w:val="0065228F"/>
    <w:rsid w:val="00653EA2"/>
    <w:rsid w:val="00670C6C"/>
    <w:rsid w:val="00676F2B"/>
    <w:rsid w:val="00677AF9"/>
    <w:rsid w:val="006943F7"/>
    <w:rsid w:val="00694C85"/>
    <w:rsid w:val="006C12DA"/>
    <w:rsid w:val="006C5140"/>
    <w:rsid w:val="006D586C"/>
    <w:rsid w:val="006D609F"/>
    <w:rsid w:val="006E2672"/>
    <w:rsid w:val="006E46C8"/>
    <w:rsid w:val="006F1ABB"/>
    <w:rsid w:val="006F36DD"/>
    <w:rsid w:val="006F7ECE"/>
    <w:rsid w:val="0072204C"/>
    <w:rsid w:val="0072435E"/>
    <w:rsid w:val="0074301D"/>
    <w:rsid w:val="00744F7A"/>
    <w:rsid w:val="007652DD"/>
    <w:rsid w:val="00780EC7"/>
    <w:rsid w:val="007844FB"/>
    <w:rsid w:val="007B7307"/>
    <w:rsid w:val="007C64D4"/>
    <w:rsid w:val="007D2CE2"/>
    <w:rsid w:val="007D6FA4"/>
    <w:rsid w:val="007F0390"/>
    <w:rsid w:val="00806273"/>
    <w:rsid w:val="008159B9"/>
    <w:rsid w:val="008230A8"/>
    <w:rsid w:val="0082520C"/>
    <w:rsid w:val="00826084"/>
    <w:rsid w:val="008327C7"/>
    <w:rsid w:val="00847B1B"/>
    <w:rsid w:val="00862538"/>
    <w:rsid w:val="00876314"/>
    <w:rsid w:val="008826EA"/>
    <w:rsid w:val="00891D33"/>
    <w:rsid w:val="00891FAA"/>
    <w:rsid w:val="00893EAC"/>
    <w:rsid w:val="008972FF"/>
    <w:rsid w:val="008A2FB8"/>
    <w:rsid w:val="008A680A"/>
    <w:rsid w:val="008C7722"/>
    <w:rsid w:val="008E1197"/>
    <w:rsid w:val="008F0261"/>
    <w:rsid w:val="008F2D9A"/>
    <w:rsid w:val="00900795"/>
    <w:rsid w:val="00900B6F"/>
    <w:rsid w:val="00917C96"/>
    <w:rsid w:val="009210B7"/>
    <w:rsid w:val="009415D7"/>
    <w:rsid w:val="00944A3C"/>
    <w:rsid w:val="00953B03"/>
    <w:rsid w:val="00965C2E"/>
    <w:rsid w:val="00972C9A"/>
    <w:rsid w:val="00977E6A"/>
    <w:rsid w:val="009802DA"/>
    <w:rsid w:val="009802E2"/>
    <w:rsid w:val="00985A65"/>
    <w:rsid w:val="00991207"/>
    <w:rsid w:val="009A1984"/>
    <w:rsid w:val="009B6499"/>
    <w:rsid w:val="009C5406"/>
    <w:rsid w:val="009D0114"/>
    <w:rsid w:val="009D75FE"/>
    <w:rsid w:val="00A032D7"/>
    <w:rsid w:val="00A06A98"/>
    <w:rsid w:val="00A07A90"/>
    <w:rsid w:val="00A269E7"/>
    <w:rsid w:val="00A2736E"/>
    <w:rsid w:val="00A40191"/>
    <w:rsid w:val="00A519CB"/>
    <w:rsid w:val="00A532E6"/>
    <w:rsid w:val="00A667CB"/>
    <w:rsid w:val="00A7324E"/>
    <w:rsid w:val="00A93621"/>
    <w:rsid w:val="00A94867"/>
    <w:rsid w:val="00A9501E"/>
    <w:rsid w:val="00AA0504"/>
    <w:rsid w:val="00AB2F10"/>
    <w:rsid w:val="00AD5811"/>
    <w:rsid w:val="00B04688"/>
    <w:rsid w:val="00B064E4"/>
    <w:rsid w:val="00B13473"/>
    <w:rsid w:val="00B23CC3"/>
    <w:rsid w:val="00B26023"/>
    <w:rsid w:val="00B30458"/>
    <w:rsid w:val="00B34D6B"/>
    <w:rsid w:val="00B4047B"/>
    <w:rsid w:val="00B52FD2"/>
    <w:rsid w:val="00B6169F"/>
    <w:rsid w:val="00B622DB"/>
    <w:rsid w:val="00B80881"/>
    <w:rsid w:val="00B84E50"/>
    <w:rsid w:val="00BA0782"/>
    <w:rsid w:val="00BA24BD"/>
    <w:rsid w:val="00BB0B4E"/>
    <w:rsid w:val="00BB4A06"/>
    <w:rsid w:val="00BB5686"/>
    <w:rsid w:val="00BB765E"/>
    <w:rsid w:val="00BE1B48"/>
    <w:rsid w:val="00C00E7C"/>
    <w:rsid w:val="00C05EA3"/>
    <w:rsid w:val="00C16416"/>
    <w:rsid w:val="00C23C3F"/>
    <w:rsid w:val="00C5005A"/>
    <w:rsid w:val="00C614DE"/>
    <w:rsid w:val="00C652A4"/>
    <w:rsid w:val="00C657BD"/>
    <w:rsid w:val="00C74D7F"/>
    <w:rsid w:val="00C83DBE"/>
    <w:rsid w:val="00C84AC0"/>
    <w:rsid w:val="00C86A7E"/>
    <w:rsid w:val="00C979D8"/>
    <w:rsid w:val="00CB1934"/>
    <w:rsid w:val="00CB71B4"/>
    <w:rsid w:val="00CC0C86"/>
    <w:rsid w:val="00CC45EB"/>
    <w:rsid w:val="00CE2E6A"/>
    <w:rsid w:val="00D01B9B"/>
    <w:rsid w:val="00D07A55"/>
    <w:rsid w:val="00D168F6"/>
    <w:rsid w:val="00D23576"/>
    <w:rsid w:val="00D245AE"/>
    <w:rsid w:val="00D31411"/>
    <w:rsid w:val="00D3214B"/>
    <w:rsid w:val="00D51144"/>
    <w:rsid w:val="00D810F9"/>
    <w:rsid w:val="00D8272E"/>
    <w:rsid w:val="00D92213"/>
    <w:rsid w:val="00D95AED"/>
    <w:rsid w:val="00DC2779"/>
    <w:rsid w:val="00DD330E"/>
    <w:rsid w:val="00DE2F07"/>
    <w:rsid w:val="00E02C8E"/>
    <w:rsid w:val="00E3455C"/>
    <w:rsid w:val="00E43C34"/>
    <w:rsid w:val="00E610E7"/>
    <w:rsid w:val="00E917CF"/>
    <w:rsid w:val="00E9632F"/>
    <w:rsid w:val="00EA0A5D"/>
    <w:rsid w:val="00EA4838"/>
    <w:rsid w:val="00ED2751"/>
    <w:rsid w:val="00ED7C1E"/>
    <w:rsid w:val="00F04E4E"/>
    <w:rsid w:val="00F06A6F"/>
    <w:rsid w:val="00F07973"/>
    <w:rsid w:val="00F31B82"/>
    <w:rsid w:val="00F34661"/>
    <w:rsid w:val="00F35D78"/>
    <w:rsid w:val="00F43B23"/>
    <w:rsid w:val="00F475D7"/>
    <w:rsid w:val="00F55CF5"/>
    <w:rsid w:val="00F610E7"/>
    <w:rsid w:val="00F6299B"/>
    <w:rsid w:val="00F67D0D"/>
    <w:rsid w:val="00F83A75"/>
    <w:rsid w:val="00F872D0"/>
    <w:rsid w:val="00F87AD3"/>
    <w:rsid w:val="00F90CCA"/>
    <w:rsid w:val="00F90F79"/>
    <w:rsid w:val="00F93BE9"/>
    <w:rsid w:val="00FA0E5A"/>
    <w:rsid w:val="00FB161A"/>
    <w:rsid w:val="00FC5E20"/>
    <w:rsid w:val="00FC65E1"/>
    <w:rsid w:val="00FD48BE"/>
    <w:rsid w:val="00FE02B6"/>
    <w:rsid w:val="00FF08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A5687"/>
  <w15:chartTrackingRefBased/>
  <w15:docId w15:val="{E922772A-83CF-4CEB-903C-3CCC9A0E1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722"/>
    <w:pPr>
      <w:spacing w:line="274" w:lineRule="auto"/>
    </w:pPr>
    <w:rPr>
      <w:rFonts w:ascii="Inter" w:hAnsi="Inter"/>
    </w:rPr>
  </w:style>
  <w:style w:type="paragraph" w:styleId="Heading1">
    <w:name w:val="heading 1"/>
    <w:basedOn w:val="Normal"/>
    <w:next w:val="Normal"/>
    <w:link w:val="Heading1Char"/>
    <w:uiPriority w:val="9"/>
    <w:qFormat/>
    <w:rsid w:val="008C7722"/>
    <w:pPr>
      <w:keepNext/>
      <w:keepLines/>
      <w:numPr>
        <w:numId w:val="2"/>
      </w:numPr>
      <w:spacing w:before="360" w:after="360"/>
      <w:outlineLvl w:val="0"/>
    </w:pPr>
    <w:rPr>
      <w:rFonts w:ascii="Inter Medium" w:eastAsiaTheme="majorEastAsia" w:hAnsi="Inter Medium" w:cstheme="majorBidi"/>
      <w:color w:val="6B3B57"/>
      <w:sz w:val="52"/>
      <w:szCs w:val="40"/>
    </w:rPr>
  </w:style>
  <w:style w:type="paragraph" w:styleId="Heading2">
    <w:name w:val="heading 2"/>
    <w:basedOn w:val="Normal"/>
    <w:next w:val="Normal"/>
    <w:link w:val="Heading2Char"/>
    <w:uiPriority w:val="9"/>
    <w:unhideWhenUsed/>
    <w:qFormat/>
    <w:rsid w:val="008C7722"/>
    <w:pPr>
      <w:keepNext/>
      <w:keepLines/>
      <w:numPr>
        <w:ilvl w:val="1"/>
        <w:numId w:val="2"/>
      </w:numPr>
      <w:spacing w:before="360" w:after="240"/>
      <w:outlineLvl w:val="1"/>
    </w:pPr>
    <w:rPr>
      <w:rFonts w:eastAsiaTheme="majorEastAsia" w:cstheme="majorBidi"/>
      <w:color w:val="6B3B57"/>
      <w:sz w:val="40"/>
      <w:szCs w:val="40"/>
      <w:lang w:eastAsia="en-AU"/>
    </w:rPr>
  </w:style>
  <w:style w:type="paragraph" w:styleId="Heading3">
    <w:name w:val="heading 3"/>
    <w:basedOn w:val="Normal"/>
    <w:next w:val="Normal"/>
    <w:link w:val="Heading3Char"/>
    <w:uiPriority w:val="9"/>
    <w:unhideWhenUsed/>
    <w:qFormat/>
    <w:rsid w:val="008C7722"/>
    <w:pPr>
      <w:keepNext/>
      <w:keepLines/>
      <w:numPr>
        <w:ilvl w:val="2"/>
        <w:numId w:val="2"/>
      </w:numPr>
      <w:spacing w:before="240" w:after="240"/>
      <w:outlineLvl w:val="2"/>
    </w:pPr>
    <w:rPr>
      <w:rFonts w:ascii="Inter Medium" w:eastAsiaTheme="majorEastAsia" w:hAnsi="Inter Medium" w:cstheme="majorBidi"/>
      <w:bCs/>
      <w:sz w:val="28"/>
      <w:szCs w:val="28"/>
    </w:rPr>
  </w:style>
  <w:style w:type="paragraph" w:styleId="Heading4">
    <w:name w:val="heading 4"/>
    <w:basedOn w:val="Normal"/>
    <w:next w:val="Normal"/>
    <w:link w:val="Heading4Char"/>
    <w:uiPriority w:val="9"/>
    <w:unhideWhenUsed/>
    <w:qFormat/>
    <w:rsid w:val="008C7722"/>
    <w:pPr>
      <w:keepNext/>
      <w:keepLines/>
      <w:numPr>
        <w:ilvl w:val="3"/>
        <w:numId w:val="2"/>
      </w:numPr>
      <w:spacing w:before="80" w:after="40"/>
      <w:outlineLvl w:val="3"/>
    </w:pPr>
    <w:rPr>
      <w:rFonts w:eastAsiaTheme="majorEastAsia" w:cstheme="majorBidi"/>
      <w:i/>
      <w:iCs/>
    </w:rPr>
  </w:style>
  <w:style w:type="paragraph" w:styleId="Heading5">
    <w:name w:val="heading 5"/>
    <w:basedOn w:val="Normal"/>
    <w:next w:val="Normal"/>
    <w:link w:val="Heading5Char"/>
    <w:uiPriority w:val="9"/>
    <w:semiHidden/>
    <w:unhideWhenUsed/>
    <w:qFormat/>
    <w:rsid w:val="008C7722"/>
    <w:pPr>
      <w:keepNext/>
      <w:keepLines/>
      <w:numPr>
        <w:ilvl w:val="4"/>
        <w:numId w:val="2"/>
      </w:numPr>
      <w:spacing w:before="80" w:after="40"/>
      <w:outlineLvl w:val="4"/>
    </w:pPr>
    <w:rPr>
      <w:rFonts w:eastAsiaTheme="majorEastAsia" w:cstheme="majorBidi"/>
      <w:color w:val="32CDC5" w:themeColor="accent1" w:themeShade="BF"/>
    </w:rPr>
  </w:style>
  <w:style w:type="paragraph" w:styleId="Heading6">
    <w:name w:val="heading 6"/>
    <w:basedOn w:val="Normal"/>
    <w:next w:val="Normal"/>
    <w:link w:val="Heading6Char"/>
    <w:uiPriority w:val="9"/>
    <w:semiHidden/>
    <w:unhideWhenUsed/>
    <w:qFormat/>
    <w:rsid w:val="008C7722"/>
    <w:pPr>
      <w:keepNext/>
      <w:keepLines/>
      <w:numPr>
        <w:ilvl w:val="5"/>
        <w:numId w:val="2"/>
      </w:numPr>
      <w:spacing w:before="40" w:after="0"/>
      <w:outlineLvl w:val="5"/>
    </w:pPr>
    <w:rPr>
      <w:rFonts w:eastAsiaTheme="majorEastAsia" w:cstheme="majorBidi"/>
      <w:i/>
      <w:iCs/>
      <w:color w:val="964F6C" w:themeColor="text1" w:themeTint="A6"/>
    </w:rPr>
  </w:style>
  <w:style w:type="paragraph" w:styleId="Heading7">
    <w:name w:val="heading 7"/>
    <w:basedOn w:val="Normal"/>
    <w:next w:val="Normal"/>
    <w:link w:val="Heading7Char"/>
    <w:uiPriority w:val="9"/>
    <w:semiHidden/>
    <w:unhideWhenUsed/>
    <w:qFormat/>
    <w:rsid w:val="008C7722"/>
    <w:pPr>
      <w:keepNext/>
      <w:keepLines/>
      <w:numPr>
        <w:ilvl w:val="6"/>
        <w:numId w:val="2"/>
      </w:numPr>
      <w:spacing w:before="40" w:after="0"/>
      <w:outlineLvl w:val="6"/>
    </w:pPr>
    <w:rPr>
      <w:rFonts w:eastAsiaTheme="majorEastAsia" w:cstheme="majorBidi"/>
      <w:color w:val="964F6C" w:themeColor="text1" w:themeTint="A6"/>
    </w:rPr>
  </w:style>
  <w:style w:type="paragraph" w:styleId="Heading8">
    <w:name w:val="heading 8"/>
    <w:basedOn w:val="Normal"/>
    <w:next w:val="Normal"/>
    <w:link w:val="Heading8Char"/>
    <w:uiPriority w:val="9"/>
    <w:semiHidden/>
    <w:unhideWhenUsed/>
    <w:qFormat/>
    <w:rsid w:val="008C7722"/>
    <w:pPr>
      <w:keepNext/>
      <w:keepLines/>
      <w:numPr>
        <w:ilvl w:val="7"/>
        <w:numId w:val="2"/>
      </w:numPr>
      <w:spacing w:after="0"/>
      <w:outlineLvl w:val="7"/>
    </w:pPr>
    <w:rPr>
      <w:rFonts w:eastAsiaTheme="majorEastAsia" w:cstheme="majorBidi"/>
      <w:i/>
      <w:iCs/>
      <w:color w:val="5F3244" w:themeColor="text1" w:themeTint="D8"/>
    </w:rPr>
  </w:style>
  <w:style w:type="paragraph" w:styleId="Heading9">
    <w:name w:val="heading 9"/>
    <w:basedOn w:val="Normal"/>
    <w:next w:val="Normal"/>
    <w:link w:val="Heading9Char"/>
    <w:uiPriority w:val="9"/>
    <w:semiHidden/>
    <w:unhideWhenUsed/>
    <w:qFormat/>
    <w:rsid w:val="008C7722"/>
    <w:pPr>
      <w:keepNext/>
      <w:keepLines/>
      <w:numPr>
        <w:ilvl w:val="8"/>
        <w:numId w:val="2"/>
      </w:numPr>
      <w:spacing w:after="0"/>
      <w:outlineLvl w:val="8"/>
    </w:pPr>
    <w:rPr>
      <w:rFonts w:eastAsiaTheme="majorEastAsia" w:cstheme="majorBidi"/>
      <w:color w:val="5F3244"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722"/>
    <w:rPr>
      <w:rFonts w:ascii="Inter Medium" w:eastAsiaTheme="majorEastAsia" w:hAnsi="Inter Medium" w:cstheme="majorBidi"/>
      <w:color w:val="6B3B57"/>
      <w:sz w:val="52"/>
      <w:szCs w:val="40"/>
    </w:rPr>
  </w:style>
  <w:style w:type="character" w:customStyle="1" w:styleId="Heading2Char">
    <w:name w:val="Heading 2 Char"/>
    <w:basedOn w:val="DefaultParagraphFont"/>
    <w:link w:val="Heading2"/>
    <w:uiPriority w:val="9"/>
    <w:rsid w:val="008C7722"/>
    <w:rPr>
      <w:rFonts w:ascii="Inter" w:eastAsiaTheme="majorEastAsia" w:hAnsi="Inter" w:cstheme="majorBidi"/>
      <w:color w:val="6B3B57"/>
      <w:sz w:val="40"/>
      <w:szCs w:val="40"/>
      <w:lang w:eastAsia="en-AU"/>
    </w:rPr>
  </w:style>
  <w:style w:type="character" w:customStyle="1" w:styleId="Heading3Char">
    <w:name w:val="Heading 3 Char"/>
    <w:basedOn w:val="DefaultParagraphFont"/>
    <w:link w:val="Heading3"/>
    <w:uiPriority w:val="9"/>
    <w:rsid w:val="008C7722"/>
    <w:rPr>
      <w:rFonts w:ascii="Inter Medium" w:eastAsiaTheme="majorEastAsia" w:hAnsi="Inter Medium" w:cstheme="majorBidi"/>
      <w:bCs/>
      <w:sz w:val="28"/>
      <w:szCs w:val="28"/>
    </w:rPr>
  </w:style>
  <w:style w:type="character" w:customStyle="1" w:styleId="Heading4Char">
    <w:name w:val="Heading 4 Char"/>
    <w:basedOn w:val="DefaultParagraphFont"/>
    <w:link w:val="Heading4"/>
    <w:uiPriority w:val="9"/>
    <w:rsid w:val="008C7722"/>
    <w:rPr>
      <w:rFonts w:ascii="Inter" w:eastAsiaTheme="majorEastAsia" w:hAnsi="Inter" w:cstheme="majorBidi"/>
      <w:i/>
      <w:iCs/>
    </w:rPr>
  </w:style>
  <w:style w:type="character" w:customStyle="1" w:styleId="Heading5Char">
    <w:name w:val="Heading 5 Char"/>
    <w:basedOn w:val="DefaultParagraphFont"/>
    <w:link w:val="Heading5"/>
    <w:uiPriority w:val="9"/>
    <w:semiHidden/>
    <w:rsid w:val="008C7722"/>
    <w:rPr>
      <w:rFonts w:ascii="Inter" w:eastAsiaTheme="majorEastAsia" w:hAnsi="Inter" w:cstheme="majorBidi"/>
      <w:color w:val="32CDC5" w:themeColor="accent1" w:themeShade="BF"/>
    </w:rPr>
  </w:style>
  <w:style w:type="character" w:customStyle="1" w:styleId="Heading6Char">
    <w:name w:val="Heading 6 Char"/>
    <w:basedOn w:val="DefaultParagraphFont"/>
    <w:link w:val="Heading6"/>
    <w:uiPriority w:val="9"/>
    <w:semiHidden/>
    <w:rsid w:val="008C7722"/>
    <w:rPr>
      <w:rFonts w:ascii="Inter" w:eastAsiaTheme="majorEastAsia" w:hAnsi="Inter" w:cstheme="majorBidi"/>
      <w:i/>
      <w:iCs/>
      <w:color w:val="964F6C" w:themeColor="text1" w:themeTint="A6"/>
    </w:rPr>
  </w:style>
  <w:style w:type="character" w:customStyle="1" w:styleId="Heading7Char">
    <w:name w:val="Heading 7 Char"/>
    <w:basedOn w:val="DefaultParagraphFont"/>
    <w:link w:val="Heading7"/>
    <w:uiPriority w:val="9"/>
    <w:semiHidden/>
    <w:rsid w:val="008C7722"/>
    <w:rPr>
      <w:rFonts w:ascii="Inter" w:eastAsiaTheme="majorEastAsia" w:hAnsi="Inter" w:cstheme="majorBidi"/>
      <w:color w:val="964F6C" w:themeColor="text1" w:themeTint="A6"/>
    </w:rPr>
  </w:style>
  <w:style w:type="character" w:customStyle="1" w:styleId="Heading8Char">
    <w:name w:val="Heading 8 Char"/>
    <w:basedOn w:val="DefaultParagraphFont"/>
    <w:link w:val="Heading8"/>
    <w:uiPriority w:val="9"/>
    <w:semiHidden/>
    <w:rsid w:val="008C7722"/>
    <w:rPr>
      <w:rFonts w:ascii="Inter" w:eastAsiaTheme="majorEastAsia" w:hAnsi="Inter" w:cstheme="majorBidi"/>
      <w:i/>
      <w:iCs/>
      <w:color w:val="5F3244" w:themeColor="text1" w:themeTint="D8"/>
    </w:rPr>
  </w:style>
  <w:style w:type="character" w:customStyle="1" w:styleId="Heading9Char">
    <w:name w:val="Heading 9 Char"/>
    <w:basedOn w:val="DefaultParagraphFont"/>
    <w:link w:val="Heading9"/>
    <w:uiPriority w:val="9"/>
    <w:semiHidden/>
    <w:rsid w:val="008C7722"/>
    <w:rPr>
      <w:rFonts w:ascii="Inter" w:eastAsiaTheme="majorEastAsia" w:hAnsi="Inter" w:cstheme="majorBidi"/>
      <w:color w:val="5F3244" w:themeColor="text1" w:themeTint="D8"/>
    </w:rPr>
  </w:style>
  <w:style w:type="paragraph" w:styleId="Title">
    <w:name w:val="Title"/>
    <w:basedOn w:val="Normal"/>
    <w:next w:val="Normal"/>
    <w:link w:val="TitleChar"/>
    <w:uiPriority w:val="10"/>
    <w:qFormat/>
    <w:rsid w:val="008C7722"/>
    <w:pPr>
      <w:spacing w:after="480" w:line="216" w:lineRule="auto"/>
    </w:pPr>
    <w:rPr>
      <w:color w:val="FCAB63"/>
      <w:sz w:val="104"/>
      <w:szCs w:val="104"/>
    </w:rPr>
  </w:style>
  <w:style w:type="character" w:customStyle="1" w:styleId="TitleChar">
    <w:name w:val="Title Char"/>
    <w:basedOn w:val="DefaultParagraphFont"/>
    <w:link w:val="Title"/>
    <w:uiPriority w:val="10"/>
    <w:rsid w:val="008C7722"/>
    <w:rPr>
      <w:rFonts w:ascii="Inter" w:hAnsi="Inter"/>
      <w:color w:val="FCAB63"/>
      <w:sz w:val="104"/>
      <w:szCs w:val="104"/>
    </w:rPr>
  </w:style>
  <w:style w:type="paragraph" w:styleId="Subtitle">
    <w:name w:val="Subtitle"/>
    <w:basedOn w:val="Normal"/>
    <w:next w:val="Normal"/>
    <w:link w:val="SubtitleChar"/>
    <w:uiPriority w:val="11"/>
    <w:qFormat/>
    <w:rsid w:val="008C7722"/>
    <w:pPr>
      <w:numPr>
        <w:ilvl w:val="1"/>
      </w:numPr>
      <w:spacing w:line="240" w:lineRule="auto"/>
    </w:pPr>
    <w:rPr>
      <w:rFonts w:eastAsiaTheme="majorEastAsia" w:cstheme="majorBidi"/>
      <w:color w:val="EDE8E0"/>
      <w:spacing w:val="15"/>
      <w:sz w:val="40"/>
      <w:szCs w:val="24"/>
    </w:rPr>
  </w:style>
  <w:style w:type="character" w:customStyle="1" w:styleId="SubtitleChar">
    <w:name w:val="Subtitle Char"/>
    <w:basedOn w:val="DefaultParagraphFont"/>
    <w:link w:val="Subtitle"/>
    <w:uiPriority w:val="11"/>
    <w:rsid w:val="008C7722"/>
    <w:rPr>
      <w:rFonts w:ascii="Inter" w:eastAsiaTheme="majorEastAsia" w:hAnsi="Inter" w:cstheme="majorBidi"/>
      <w:color w:val="EDE8E0"/>
      <w:spacing w:val="15"/>
      <w:sz w:val="40"/>
      <w:szCs w:val="24"/>
    </w:rPr>
  </w:style>
  <w:style w:type="paragraph" w:styleId="Quote">
    <w:name w:val="Quote"/>
    <w:basedOn w:val="Normal"/>
    <w:next w:val="Normal"/>
    <w:link w:val="QuoteChar"/>
    <w:uiPriority w:val="29"/>
    <w:qFormat/>
    <w:rsid w:val="008C7722"/>
    <w:pPr>
      <w:spacing w:before="280" w:after="280"/>
      <w:jc w:val="center"/>
    </w:pPr>
    <w:rPr>
      <w:i/>
      <w:iCs/>
      <w:color w:val="7B4158" w:themeColor="text1" w:themeTint="BF"/>
    </w:rPr>
  </w:style>
  <w:style w:type="character" w:customStyle="1" w:styleId="QuoteChar">
    <w:name w:val="Quote Char"/>
    <w:basedOn w:val="DefaultParagraphFont"/>
    <w:link w:val="Quote"/>
    <w:uiPriority w:val="29"/>
    <w:rsid w:val="008C7722"/>
    <w:rPr>
      <w:rFonts w:ascii="Inter" w:hAnsi="Inter"/>
      <w:i/>
      <w:iCs/>
      <w:color w:val="7B4158" w:themeColor="text1" w:themeTint="BF"/>
    </w:rPr>
  </w:style>
  <w:style w:type="paragraph" w:styleId="ListParagraph">
    <w:name w:val="List Paragraph"/>
    <w:basedOn w:val="Normal"/>
    <w:uiPriority w:val="34"/>
    <w:qFormat/>
    <w:rsid w:val="008C7722"/>
    <w:pPr>
      <w:numPr>
        <w:numId w:val="1"/>
      </w:numPr>
      <w:contextualSpacing/>
    </w:pPr>
  </w:style>
  <w:style w:type="character" w:styleId="IntenseEmphasis">
    <w:name w:val="Intense Emphasis"/>
    <w:basedOn w:val="DefaultParagraphFont"/>
    <w:uiPriority w:val="21"/>
    <w:rsid w:val="008C7722"/>
    <w:rPr>
      <w:i/>
      <w:iCs/>
      <w:color w:val="32CDC5" w:themeColor="accent1" w:themeShade="BF"/>
    </w:rPr>
  </w:style>
  <w:style w:type="paragraph" w:styleId="IntenseQuote">
    <w:name w:val="Intense Quote"/>
    <w:basedOn w:val="Normal"/>
    <w:next w:val="Normal"/>
    <w:link w:val="IntenseQuoteChar"/>
    <w:uiPriority w:val="30"/>
    <w:rsid w:val="008C7722"/>
    <w:pPr>
      <w:pBdr>
        <w:top w:val="single" w:sz="4" w:space="10" w:color="32CDC5" w:themeColor="accent1" w:themeShade="BF"/>
        <w:bottom w:val="single" w:sz="4" w:space="10" w:color="32CDC5" w:themeColor="accent1" w:themeShade="BF"/>
      </w:pBdr>
      <w:spacing w:before="360" w:after="360"/>
      <w:ind w:left="864" w:right="864"/>
      <w:jc w:val="center"/>
    </w:pPr>
    <w:rPr>
      <w:i/>
      <w:iCs/>
      <w:color w:val="32CDC5" w:themeColor="accent1" w:themeShade="BF"/>
    </w:rPr>
  </w:style>
  <w:style w:type="character" w:customStyle="1" w:styleId="IntenseQuoteChar">
    <w:name w:val="Intense Quote Char"/>
    <w:basedOn w:val="DefaultParagraphFont"/>
    <w:link w:val="IntenseQuote"/>
    <w:uiPriority w:val="30"/>
    <w:rsid w:val="008C7722"/>
    <w:rPr>
      <w:i/>
      <w:iCs/>
      <w:color w:val="32CDC5" w:themeColor="accent1" w:themeShade="BF"/>
    </w:rPr>
  </w:style>
  <w:style w:type="character" w:styleId="IntenseReference">
    <w:name w:val="Intense Reference"/>
    <w:basedOn w:val="DefaultParagraphFont"/>
    <w:uiPriority w:val="32"/>
    <w:rsid w:val="008C7722"/>
    <w:rPr>
      <w:b/>
      <w:bCs/>
      <w:smallCaps/>
      <w:color w:val="32CDC5" w:themeColor="accent1" w:themeShade="BF"/>
      <w:spacing w:val="5"/>
    </w:rPr>
  </w:style>
  <w:style w:type="paragraph" w:customStyle="1" w:styleId="AOCtext">
    <w:name w:val="AOC text"/>
    <w:basedOn w:val="Normal"/>
    <w:qFormat/>
    <w:rsid w:val="008C7722"/>
    <w:rPr>
      <w:sz w:val="28"/>
      <w:szCs w:val="28"/>
    </w:rPr>
  </w:style>
  <w:style w:type="paragraph" w:customStyle="1" w:styleId="TableParagraph">
    <w:name w:val="Table Paragraph"/>
    <w:basedOn w:val="Normal"/>
    <w:uiPriority w:val="1"/>
    <w:qFormat/>
    <w:rsid w:val="008C7722"/>
    <w:pPr>
      <w:spacing w:after="120"/>
    </w:pPr>
    <w:rPr>
      <w:rFonts w:eastAsiaTheme="minorEastAsia"/>
      <w:kern w:val="0"/>
    </w:rPr>
  </w:style>
  <w:style w:type="paragraph" w:styleId="TOCHeading">
    <w:name w:val="TOC Heading"/>
    <w:basedOn w:val="TableParagraph"/>
    <w:next w:val="Normal"/>
    <w:uiPriority w:val="39"/>
    <w:unhideWhenUsed/>
    <w:qFormat/>
    <w:rsid w:val="008C7722"/>
    <w:rPr>
      <w:b/>
      <w:bCs/>
      <w:sz w:val="24"/>
      <w:szCs w:val="24"/>
    </w:rPr>
  </w:style>
  <w:style w:type="paragraph" w:styleId="TOC1">
    <w:name w:val="toc 1"/>
    <w:basedOn w:val="Normal"/>
    <w:next w:val="Normal"/>
    <w:autoRedefine/>
    <w:uiPriority w:val="39"/>
    <w:unhideWhenUsed/>
    <w:rsid w:val="00C74D7F"/>
    <w:pPr>
      <w:spacing w:after="100"/>
    </w:pPr>
    <w:rPr>
      <w:rFonts w:ascii="Inter Medium" w:hAnsi="Inter Medium"/>
    </w:rPr>
  </w:style>
  <w:style w:type="character" w:styleId="Hyperlink">
    <w:name w:val="Hyperlink"/>
    <w:basedOn w:val="DefaultParagraphFont"/>
    <w:uiPriority w:val="99"/>
    <w:unhideWhenUsed/>
    <w:rsid w:val="00891FAA"/>
    <w:rPr>
      <w:color w:val="0070C0"/>
      <w:u w:val="single"/>
    </w:rPr>
  </w:style>
  <w:style w:type="paragraph" w:styleId="TOC2">
    <w:name w:val="toc 2"/>
    <w:basedOn w:val="Normal"/>
    <w:next w:val="Normal"/>
    <w:autoRedefine/>
    <w:uiPriority w:val="39"/>
    <w:unhideWhenUsed/>
    <w:rsid w:val="008C7722"/>
    <w:pPr>
      <w:spacing w:after="100"/>
      <w:ind w:left="220"/>
    </w:pPr>
  </w:style>
  <w:style w:type="character" w:styleId="CommentReference">
    <w:name w:val="annotation reference"/>
    <w:basedOn w:val="DefaultParagraphFont"/>
    <w:uiPriority w:val="99"/>
    <w:semiHidden/>
    <w:unhideWhenUsed/>
    <w:rsid w:val="008C7722"/>
    <w:rPr>
      <w:sz w:val="16"/>
      <w:szCs w:val="16"/>
    </w:rPr>
  </w:style>
  <w:style w:type="paragraph" w:styleId="CommentText">
    <w:name w:val="annotation text"/>
    <w:basedOn w:val="Normal"/>
    <w:link w:val="CommentTextChar"/>
    <w:uiPriority w:val="99"/>
    <w:unhideWhenUsed/>
    <w:rsid w:val="008C7722"/>
    <w:pPr>
      <w:widowControl w:val="0"/>
      <w:spacing w:after="0" w:line="240" w:lineRule="auto"/>
    </w:pPr>
    <w:rPr>
      <w:rFonts w:asciiTheme="minorHAnsi" w:hAnsiTheme="minorHAnsi"/>
      <w:kern w:val="0"/>
      <w:sz w:val="20"/>
      <w:szCs w:val="20"/>
      <w:lang w:val="en-US"/>
    </w:rPr>
  </w:style>
  <w:style w:type="character" w:customStyle="1" w:styleId="CommentTextChar">
    <w:name w:val="Comment Text Char"/>
    <w:basedOn w:val="DefaultParagraphFont"/>
    <w:link w:val="CommentText"/>
    <w:uiPriority w:val="99"/>
    <w:rsid w:val="008C7722"/>
    <w:rPr>
      <w:kern w:val="0"/>
      <w:sz w:val="20"/>
      <w:szCs w:val="20"/>
      <w:lang w:val="en-US"/>
    </w:rPr>
  </w:style>
  <w:style w:type="table" w:styleId="TableGrid">
    <w:name w:val="Table Grid"/>
    <w:basedOn w:val="TableNormal"/>
    <w:uiPriority w:val="99"/>
    <w:rsid w:val="008C7722"/>
    <w:pPr>
      <w:spacing w:after="0" w:line="240" w:lineRule="auto"/>
    </w:pPr>
    <w:rPr>
      <w:rFonts w:eastAsiaTheme="minorEastAsia"/>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77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722"/>
    <w:rPr>
      <w:rFonts w:ascii="Inter" w:hAnsi="Inter"/>
    </w:rPr>
  </w:style>
  <w:style w:type="paragraph" w:styleId="Footer">
    <w:name w:val="footer"/>
    <w:basedOn w:val="Normal"/>
    <w:link w:val="FooterChar"/>
    <w:uiPriority w:val="99"/>
    <w:unhideWhenUsed/>
    <w:rsid w:val="008C77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722"/>
    <w:rPr>
      <w:rFonts w:ascii="Inter" w:hAnsi="Inter"/>
    </w:rPr>
  </w:style>
  <w:style w:type="paragraph" w:styleId="NormalWeb">
    <w:name w:val="Normal (Web)"/>
    <w:basedOn w:val="Normal"/>
    <w:uiPriority w:val="99"/>
    <w:semiHidden/>
    <w:unhideWhenUsed/>
    <w:rsid w:val="008C7722"/>
    <w:pPr>
      <w:spacing w:before="100" w:beforeAutospacing="1" w:after="100" w:afterAutospacing="1" w:line="240" w:lineRule="auto"/>
    </w:pPr>
    <w:rPr>
      <w:rFonts w:ascii="Times New Roman" w:eastAsia="Times New Roman" w:hAnsi="Times New Roman" w:cs="Times New Roman"/>
      <w:kern w:val="0"/>
      <w:sz w:val="24"/>
      <w:szCs w:val="24"/>
      <w:lang w:eastAsia="en-AU"/>
    </w:rPr>
  </w:style>
  <w:style w:type="character" w:styleId="Strong">
    <w:name w:val="Strong"/>
    <w:basedOn w:val="DefaultParagraphFont"/>
    <w:uiPriority w:val="22"/>
    <w:qFormat/>
    <w:rsid w:val="008C7722"/>
    <w:rPr>
      <w:b/>
      <w:bCs/>
    </w:rPr>
  </w:style>
  <w:style w:type="character" w:styleId="FollowedHyperlink">
    <w:name w:val="FollowedHyperlink"/>
    <w:basedOn w:val="DefaultParagraphFont"/>
    <w:uiPriority w:val="99"/>
    <w:semiHidden/>
    <w:unhideWhenUsed/>
    <w:rsid w:val="006F36DD"/>
    <w:rPr>
      <w:color w:val="FCBF86" w:themeColor="followedHyperlink"/>
      <w:u w:val="single"/>
    </w:rPr>
  </w:style>
  <w:style w:type="character" w:styleId="UnresolvedMention">
    <w:name w:val="Unresolved Mention"/>
    <w:basedOn w:val="DefaultParagraphFont"/>
    <w:uiPriority w:val="99"/>
    <w:semiHidden/>
    <w:unhideWhenUsed/>
    <w:rsid w:val="006F36DD"/>
    <w:rPr>
      <w:color w:val="605E5C"/>
      <w:shd w:val="clear" w:color="auto" w:fill="E1DFDD"/>
    </w:rPr>
  </w:style>
  <w:style w:type="paragraph" w:styleId="BodyText">
    <w:name w:val="Body Text"/>
    <w:basedOn w:val="Normal"/>
    <w:link w:val="BodyTextChar"/>
    <w:uiPriority w:val="1"/>
    <w:qFormat/>
    <w:rsid w:val="005F79C3"/>
    <w:pPr>
      <w:widowControl w:val="0"/>
      <w:autoSpaceDE w:val="0"/>
      <w:autoSpaceDN w:val="0"/>
      <w:spacing w:after="0" w:line="240" w:lineRule="auto"/>
    </w:pPr>
    <w:rPr>
      <w:rFonts w:ascii="Calibri" w:eastAsia="Calibri" w:hAnsi="Calibri" w:cs="Calibri"/>
      <w:kern w:val="0"/>
      <w:lang w:val="en-US"/>
      <w14:ligatures w14:val="none"/>
    </w:rPr>
  </w:style>
  <w:style w:type="character" w:customStyle="1" w:styleId="BodyTextChar">
    <w:name w:val="Body Text Char"/>
    <w:basedOn w:val="DefaultParagraphFont"/>
    <w:link w:val="BodyText"/>
    <w:uiPriority w:val="1"/>
    <w:rsid w:val="005F79C3"/>
    <w:rPr>
      <w:rFonts w:ascii="Calibri" w:eastAsia="Calibri" w:hAnsi="Calibri" w:cs="Calibri"/>
      <w:kern w:val="0"/>
      <w:lang w:val="en-US"/>
      <w14:ligatures w14:val="none"/>
    </w:rPr>
  </w:style>
  <w:style w:type="paragraph" w:styleId="TOC3">
    <w:name w:val="toc 3"/>
    <w:basedOn w:val="Normal"/>
    <w:next w:val="Normal"/>
    <w:autoRedefine/>
    <w:uiPriority w:val="39"/>
    <w:unhideWhenUsed/>
    <w:rsid w:val="009415D7"/>
    <w:pPr>
      <w:tabs>
        <w:tab w:val="left" w:pos="1200"/>
        <w:tab w:val="right" w:leader="dot" w:pos="9016"/>
      </w:tabs>
      <w:spacing w:after="100"/>
      <w:ind w:left="440"/>
    </w:pPr>
    <w:rPr>
      <w:rFonts w:eastAsia="Times New Roman"/>
      <w:noProof/>
      <w:spacing w:val="-2"/>
      <w:sz w:val="18"/>
      <w:szCs w:val="18"/>
    </w:rPr>
  </w:style>
  <w:style w:type="paragraph" w:styleId="Revision">
    <w:name w:val="Revision"/>
    <w:hidden/>
    <w:uiPriority w:val="99"/>
    <w:semiHidden/>
    <w:rsid w:val="0010098C"/>
    <w:pPr>
      <w:spacing w:after="0" w:line="240" w:lineRule="auto"/>
    </w:pPr>
    <w:rPr>
      <w:rFonts w:ascii="Inter" w:hAnsi="Inter"/>
    </w:rPr>
  </w:style>
  <w:style w:type="paragraph" w:styleId="CommentSubject">
    <w:name w:val="annotation subject"/>
    <w:basedOn w:val="CommentText"/>
    <w:next w:val="CommentText"/>
    <w:link w:val="CommentSubjectChar"/>
    <w:uiPriority w:val="99"/>
    <w:semiHidden/>
    <w:unhideWhenUsed/>
    <w:rsid w:val="00FB161A"/>
    <w:pPr>
      <w:widowControl/>
      <w:spacing w:after="160"/>
    </w:pPr>
    <w:rPr>
      <w:rFonts w:ascii="Inter" w:hAnsi="Inter"/>
      <w:b/>
      <w:bCs/>
      <w:kern w:val="2"/>
      <w:lang w:val="en-AU"/>
    </w:rPr>
  </w:style>
  <w:style w:type="character" w:customStyle="1" w:styleId="CommentSubjectChar">
    <w:name w:val="Comment Subject Char"/>
    <w:basedOn w:val="CommentTextChar"/>
    <w:link w:val="CommentSubject"/>
    <w:uiPriority w:val="99"/>
    <w:semiHidden/>
    <w:rsid w:val="00FB161A"/>
    <w:rPr>
      <w:rFonts w:ascii="Inter" w:hAnsi="Inter"/>
      <w:b/>
      <w:bCs/>
      <w:kern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369552">
      <w:bodyDiv w:val="1"/>
      <w:marLeft w:val="0"/>
      <w:marRight w:val="0"/>
      <w:marTop w:val="0"/>
      <w:marBottom w:val="0"/>
      <w:divBdr>
        <w:top w:val="none" w:sz="0" w:space="0" w:color="auto"/>
        <w:left w:val="none" w:sz="0" w:space="0" w:color="auto"/>
        <w:bottom w:val="none" w:sz="0" w:space="0" w:color="auto"/>
        <w:right w:val="none" w:sz="0" w:space="0" w:color="auto"/>
      </w:divBdr>
    </w:div>
    <w:div w:id="869953694">
      <w:bodyDiv w:val="1"/>
      <w:marLeft w:val="0"/>
      <w:marRight w:val="0"/>
      <w:marTop w:val="0"/>
      <w:marBottom w:val="0"/>
      <w:divBdr>
        <w:top w:val="none" w:sz="0" w:space="0" w:color="auto"/>
        <w:left w:val="none" w:sz="0" w:space="0" w:color="auto"/>
        <w:bottom w:val="none" w:sz="0" w:space="0" w:color="auto"/>
        <w:right w:val="none" w:sz="0" w:space="0" w:color="auto"/>
      </w:divBdr>
    </w:div>
    <w:div w:id="108049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cses.edu.au/" TargetMode="External"/><Relationship Id="rId18" Type="http://schemas.openxmlformats.org/officeDocument/2006/relationships/hyperlink" Target="https://www.detsi.qld.gov.au/__data/assets/pdf_file/0025/361087/first-nations-payment-guide.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acses.edu.au/about/advisory-board/" TargetMode="External"/><Relationship Id="rId7" Type="http://schemas.openxmlformats.org/officeDocument/2006/relationships/endnotes" Target="endnotes.xml"/><Relationship Id="rId12" Type="http://schemas.openxmlformats.org/officeDocument/2006/relationships/hyperlink" Target="mailto:acses@curtin.edu.au" TargetMode="External"/><Relationship Id="rId17" Type="http://schemas.openxmlformats.org/officeDocument/2006/relationships/hyperlink" Target="https://www.nhmrc.gov.au/sites/default/files/documents/attachments/publications/Payment-of-participants-in-research.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us01.safelinks.protection.outlook.com/?url=https%3A%2F%2Fwww.disabilitygateway.gov.au%2Fprint-digital-document&amp;data=05%7C02%7Cmiriam.fisher%40curtin.edu.au%7C6dc0a48d674b4c120a4508dc9a29fe88%7C5a740cd757684d09ae13f706b09fa22c%7C0%7C0%7C638554752362380404%7CUnknown%7CTWFpbGZsb3d8eyJWIjoiMC4wLjAwMDAiLCJQIjoiV2luMzIiLCJBTiI6Ik1haWwiLCJXVCI6Mn0%3D%7C0%7C%7C%7C&amp;sdata=CvoJT%2F%2FQMG4xiwnyeqv3FACq7LOmpiNiKGqoSrtoeq0%3D&amp;reserved=0" TargetMode="External"/><Relationship Id="rId20" Type="http://schemas.openxmlformats.org/officeDocument/2006/relationships/hyperlink" Target="https://www.acses.edu.au/about/acses-staf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ses.edu.au/grants-fellowship/small-grants-2025/"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acses.edu.au/trials-evaluation/" TargetMode="External"/><Relationship Id="rId23" Type="http://schemas.openxmlformats.org/officeDocument/2006/relationships/header" Target="header1.xml"/><Relationship Id="rId10" Type="http://schemas.openxmlformats.org/officeDocument/2006/relationships/footer" Target="footer2.xml"/><Relationship Id="rId19" Type="http://schemas.openxmlformats.org/officeDocument/2006/relationships/hyperlink" Target="http://www.ato.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cses.edu.au/grants-fellowship/small-grants-2025/" TargetMode="External"/><Relationship Id="rId22" Type="http://schemas.openxmlformats.org/officeDocument/2006/relationships/hyperlink" Target="https://www.acses.edu.au/about/our-committees/" TargetMode="External"/></Relationships>
</file>

<file path=word/theme/theme1.xml><?xml version="1.0" encoding="utf-8"?>
<a:theme xmlns:a="http://schemas.openxmlformats.org/drawingml/2006/main" name="ACSES brand colours and font">
  <a:themeElements>
    <a:clrScheme name="ACSES">
      <a:dk1>
        <a:srgbClr val="351C26"/>
      </a:dk1>
      <a:lt1>
        <a:srgbClr val="EDE8E0"/>
      </a:lt1>
      <a:dk2>
        <a:srgbClr val="351C26"/>
      </a:dk2>
      <a:lt2>
        <a:srgbClr val="EDE8E0"/>
      </a:lt2>
      <a:accent1>
        <a:srgbClr val="78DED9"/>
      </a:accent1>
      <a:accent2>
        <a:srgbClr val="6B3B57"/>
      </a:accent2>
      <a:accent3>
        <a:srgbClr val="FCAB63"/>
      </a:accent3>
      <a:accent4>
        <a:srgbClr val="D6D4D1"/>
      </a:accent4>
      <a:accent5>
        <a:srgbClr val="FCAB63"/>
      </a:accent5>
      <a:accent6>
        <a:srgbClr val="A8E3E0"/>
      </a:accent6>
      <a:hlink>
        <a:srgbClr val="73D1CC"/>
      </a:hlink>
      <a:folHlink>
        <a:srgbClr val="FCBF86"/>
      </a:folHlink>
    </a:clrScheme>
    <a:fontScheme name="ACSES Inter">
      <a:majorFont>
        <a:latin typeface="Inter Medium"/>
        <a:ea typeface=""/>
        <a:cs typeface=""/>
      </a:majorFont>
      <a:minorFont>
        <a:latin typeface="Inter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ACSES brand colours and font" id="{82D6DADB-4845-4A67-A33F-C81034E00A4B}" vid="{4D836865-521A-4B06-9379-4ACBF43542E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FABCB-6D03-4106-A0B1-5A146B122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1234</TotalTime>
  <Pages>18</Pages>
  <Words>4963</Words>
  <Characters>28295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Will</dc:creator>
  <cp:keywords/>
  <dc:description/>
  <cp:lastModifiedBy>Anna Will</cp:lastModifiedBy>
  <cp:revision>14</cp:revision>
  <dcterms:created xsi:type="dcterms:W3CDTF">2025-05-12T02:31:00Z</dcterms:created>
  <dcterms:modified xsi:type="dcterms:W3CDTF">2025-05-13T02:17:00Z</dcterms:modified>
</cp:coreProperties>
</file>