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DAD95" w14:textId="7A68515D" w:rsidR="008C7722" w:rsidRPr="00B90F87" w:rsidRDefault="008C7722" w:rsidP="00C906E3">
      <w:pPr>
        <w:pStyle w:val="Title"/>
        <w:ind w:right="-1135"/>
      </w:pPr>
      <w:r w:rsidRPr="00DB1A86">
        <w:rPr>
          <w:noProof/>
        </w:rPr>
        <w:drawing>
          <wp:anchor distT="0" distB="0" distL="114300" distR="114300" simplePos="0" relativeHeight="251658240" behindDoc="1" locked="0" layoutInCell="1" allowOverlap="1" wp14:anchorId="765D06CB" wp14:editId="7C4B4F63">
            <wp:simplePos x="0" y="0"/>
            <wp:positionH relativeFrom="page">
              <wp:align>left</wp:align>
            </wp:positionH>
            <wp:positionV relativeFrom="paragraph">
              <wp:posOffset>-517525</wp:posOffset>
            </wp:positionV>
            <wp:extent cx="7557791" cy="10690619"/>
            <wp:effectExtent l="0" t="0" r="5080" b="0"/>
            <wp:wrapNone/>
            <wp:docPr id="1654746182" name="Picture 3" descr="An image serving as the background for the cover page. Mostly a dark burgundy background with two lighter orange lines going across the page, covering most of the page. At the bottom of the page are the words the ACSES tagline &quot;Universities For All&quot; and website URL acses.edu.au. Below that is a cobranded logo for ACSES and Curti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46182" name="Picture 3" descr="An image serving as the background for the cover page. Mostly a dark burgundy background with two lighter orange lines going across the page, covering most of the page. At the bottom of the page are the words the ACSES tagline &quot;Universities For All&quot; and website URL acses.edu.au. Below that is a cobranded logo for ACSES and Curtin University."/>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7791" cy="10690619"/>
                    </a:xfrm>
                    <a:prstGeom prst="rect">
                      <a:avLst/>
                    </a:prstGeom>
                  </pic:spPr>
                </pic:pic>
              </a:graphicData>
            </a:graphic>
            <wp14:sizeRelH relativeFrom="page">
              <wp14:pctWidth>0</wp14:pctWidth>
            </wp14:sizeRelH>
            <wp14:sizeRelV relativeFrom="page">
              <wp14:pctHeight>0</wp14:pctHeight>
            </wp14:sizeRelV>
          </wp:anchor>
        </w:drawing>
      </w:r>
      <w:r w:rsidR="008C6558" w:rsidRPr="00B90F87">
        <w:t>Data Impact</w:t>
      </w:r>
      <w:r w:rsidR="00F34661" w:rsidRPr="00B90F87">
        <w:t xml:space="preserve"> </w:t>
      </w:r>
      <w:r w:rsidR="00162358" w:rsidRPr="00B90F87">
        <w:t>Grants</w:t>
      </w:r>
      <w:r w:rsidR="00C906E3">
        <w:t xml:space="preserve"> </w:t>
      </w:r>
      <w:r w:rsidRPr="00B90F87">
        <w:t>Program</w:t>
      </w:r>
    </w:p>
    <w:p w14:paraId="5B086885" w14:textId="1C38F5EA" w:rsidR="00857736" w:rsidRPr="00B90F87" w:rsidRDefault="00857736" w:rsidP="008C7722">
      <w:pPr>
        <w:pStyle w:val="Subtitle"/>
        <w:rPr>
          <w:rFonts w:ascii="Arial" w:hAnsi="Arial" w:cs="Arial"/>
        </w:rPr>
      </w:pPr>
      <w:r w:rsidRPr="00B90F87">
        <w:br/>
      </w:r>
      <w:r w:rsidR="00C263F7" w:rsidRPr="00B90F87">
        <w:rPr>
          <w:rFonts w:ascii="Arial" w:hAnsi="Arial" w:cs="Arial"/>
        </w:rPr>
        <w:t>2027</w:t>
      </w:r>
      <w:r w:rsidR="008C7722" w:rsidRPr="00B90F87">
        <w:rPr>
          <w:rFonts w:ascii="Arial" w:hAnsi="Arial" w:cs="Arial"/>
        </w:rPr>
        <w:t xml:space="preserve"> Round</w:t>
      </w:r>
      <w:r w:rsidR="00394EDA" w:rsidRPr="00B90F87">
        <w:rPr>
          <w:rFonts w:ascii="Arial" w:hAnsi="Arial" w:cs="Arial"/>
        </w:rPr>
        <w:t>:</w:t>
      </w:r>
      <w:r w:rsidR="0010098C" w:rsidRPr="00B90F87">
        <w:rPr>
          <w:rFonts w:ascii="Arial" w:hAnsi="Arial" w:cs="Arial"/>
        </w:rPr>
        <w:t xml:space="preserve"> </w:t>
      </w:r>
      <w:r w:rsidR="004705A7" w:rsidRPr="00B90F87">
        <w:rPr>
          <w:rFonts w:ascii="Arial" w:hAnsi="Arial" w:cs="Arial"/>
        </w:rPr>
        <w:t>Guidelines</w:t>
      </w:r>
    </w:p>
    <w:p w14:paraId="1CCCEF12" w14:textId="77777777" w:rsidR="00857736" w:rsidRPr="00B90F87" w:rsidRDefault="00857736" w:rsidP="008C7722">
      <w:pPr>
        <w:pStyle w:val="Subtitle"/>
      </w:pPr>
    </w:p>
    <w:p w14:paraId="70D19045" w14:textId="77777777" w:rsidR="00162358" w:rsidRPr="00B90F87" w:rsidRDefault="00162358" w:rsidP="00162358">
      <w:pPr>
        <w:pStyle w:val="Subtitle"/>
      </w:pPr>
    </w:p>
    <w:p w14:paraId="5EC9B3E1" w14:textId="77777777" w:rsidR="00162358" w:rsidRPr="00B90F87" w:rsidRDefault="00162358" w:rsidP="00162358"/>
    <w:p w14:paraId="4011A601" w14:textId="77777777" w:rsidR="008C7722" w:rsidRPr="00B90F87" w:rsidRDefault="008C7722">
      <w:pPr>
        <w:spacing w:line="259" w:lineRule="auto"/>
        <w:sectPr w:rsidR="008C7722" w:rsidRPr="00B90F87" w:rsidSect="008C7722">
          <w:footerReference w:type="default" r:id="rId9"/>
          <w:pgSz w:w="11906" w:h="16838"/>
          <w:pgMar w:top="794" w:right="4309" w:bottom="1440" w:left="794" w:header="709" w:footer="709" w:gutter="0"/>
          <w:cols w:space="708"/>
          <w:docGrid w:linePitch="360"/>
        </w:sectPr>
      </w:pPr>
    </w:p>
    <w:p w14:paraId="50FAD4A1" w14:textId="77777777" w:rsidR="008C7722" w:rsidRPr="00B90F87" w:rsidRDefault="008C7722" w:rsidP="008C7722">
      <w:pPr>
        <w:pStyle w:val="Heading1"/>
        <w:numPr>
          <w:ilvl w:val="0"/>
          <w:numId w:val="0"/>
        </w:numPr>
      </w:pPr>
      <w:bookmarkStart w:id="0" w:name="_Toc170897208"/>
      <w:bookmarkStart w:id="1" w:name="_Toc170917645"/>
      <w:bookmarkStart w:id="2" w:name="_Toc199144395"/>
      <w:bookmarkStart w:id="3" w:name="_Toc243388103"/>
      <w:r w:rsidRPr="00B90F87">
        <w:lastRenderedPageBreak/>
        <w:t>Acknowledgement of Country</w:t>
      </w:r>
      <w:bookmarkEnd w:id="0"/>
      <w:bookmarkEnd w:id="1"/>
      <w:bookmarkEnd w:id="2"/>
      <w:bookmarkEnd w:id="3"/>
    </w:p>
    <w:p w14:paraId="3B346731" w14:textId="31BBF654" w:rsidR="008C7722" w:rsidRPr="00B90F87" w:rsidRDefault="00944A3C" w:rsidP="00C906E3">
      <w:pPr>
        <w:pStyle w:val="AOCtext"/>
      </w:pPr>
      <w:r w:rsidRPr="00B90F87">
        <w:t>The Australian Centre for Student Equity and Success (ACSES) acknowledges Indigenous peoples across Australia as the Traditional Owners of the lands on which the nation’s campuses are situated. With a history spanning more than 60,000 years as the original educators, Indigenous peoples hold a unique place in our nation. We recognise the importance of their knowledge and culture, and reflect the principles of participation, equity, and cultural respect in our work. We pay our respects to Elders past, present, and future, and consider it an honour to learn from our Indigenous colleagues, partners, and friends.</w:t>
      </w:r>
      <w:r w:rsidR="008C7722" w:rsidRPr="00B90F87">
        <w:br w:type="page"/>
      </w:r>
    </w:p>
    <w:p w14:paraId="6467A03C" w14:textId="75E1E94C" w:rsidR="008C7722" w:rsidRPr="00B90F87" w:rsidRDefault="008C7722" w:rsidP="003165D9">
      <w:pPr>
        <w:spacing w:after="120"/>
        <w:rPr>
          <w:rFonts w:asciiTheme="majorHAnsi" w:hAnsiTheme="majorHAnsi"/>
          <w:color w:val="6B3B57"/>
          <w:sz w:val="52"/>
          <w:szCs w:val="52"/>
        </w:rPr>
      </w:pPr>
      <w:bookmarkStart w:id="4" w:name="_Toc170897209"/>
      <w:bookmarkStart w:id="5" w:name="_Toc170917646"/>
      <w:r w:rsidRPr="00B90F87">
        <w:rPr>
          <w:rFonts w:asciiTheme="majorHAnsi" w:hAnsiTheme="majorHAnsi"/>
          <w:color w:val="6B3B57"/>
          <w:sz w:val="52"/>
          <w:szCs w:val="52"/>
        </w:rPr>
        <w:lastRenderedPageBreak/>
        <w:t xml:space="preserve">Table of </w:t>
      </w:r>
      <w:r w:rsidR="000C36B5">
        <w:rPr>
          <w:rFonts w:asciiTheme="majorHAnsi" w:hAnsiTheme="majorHAnsi"/>
          <w:color w:val="6B3B57"/>
          <w:sz w:val="52"/>
          <w:szCs w:val="52"/>
        </w:rPr>
        <w:t>c</w:t>
      </w:r>
      <w:r w:rsidRPr="00B90F87">
        <w:rPr>
          <w:rFonts w:asciiTheme="majorHAnsi" w:hAnsiTheme="majorHAnsi"/>
          <w:color w:val="6B3B57"/>
          <w:sz w:val="52"/>
          <w:szCs w:val="52"/>
        </w:rPr>
        <w:t>ontents</w:t>
      </w:r>
      <w:bookmarkEnd w:id="4"/>
      <w:bookmarkEnd w:id="5"/>
    </w:p>
    <w:sdt>
      <w:sdtPr>
        <w:rPr>
          <w:rFonts w:ascii="Inter" w:eastAsia="Times New Roman" w:hAnsi="Inter"/>
          <w:b/>
          <w:bCs/>
          <w:noProof/>
          <w:spacing w:val="-2"/>
          <w:sz w:val="18"/>
          <w:szCs w:val="18"/>
        </w:rPr>
        <w:id w:val="-389729565"/>
        <w:docPartObj>
          <w:docPartGallery w:val="Table of Contents"/>
          <w:docPartUnique/>
        </w:docPartObj>
      </w:sdtPr>
      <w:sdtEndPr>
        <w:rPr>
          <w:b w:val="0"/>
          <w:bCs w:val="0"/>
        </w:rPr>
      </w:sdtEndPr>
      <w:sdtContent>
        <w:p w14:paraId="146349A8" w14:textId="4A4CF153" w:rsidR="00A3091F" w:rsidRDefault="00C86A7E" w:rsidP="00A73CA7">
          <w:pPr>
            <w:pStyle w:val="TOC1"/>
            <w:tabs>
              <w:tab w:val="right" w:leader="dot" w:pos="9016"/>
            </w:tabs>
            <w:spacing w:after="80"/>
            <w:rPr>
              <w:rFonts w:asciiTheme="minorHAnsi" w:eastAsiaTheme="minorEastAsia" w:hAnsiTheme="minorHAnsi"/>
              <w:noProof/>
              <w:sz w:val="24"/>
              <w:szCs w:val="24"/>
              <w:lang w:eastAsia="en-AU"/>
            </w:rPr>
          </w:pPr>
          <w:r w:rsidRPr="00217A47">
            <w:rPr>
              <w:rFonts w:ascii="Inter" w:eastAsiaTheme="minorEastAsia" w:hAnsi="Inter"/>
              <w:b/>
              <w:bCs/>
              <w:kern w:val="0"/>
              <w:sz w:val="24"/>
              <w:szCs w:val="24"/>
            </w:rPr>
            <w:fldChar w:fldCharType="begin"/>
          </w:r>
          <w:r w:rsidRPr="00B90F87">
            <w:instrText xml:space="preserve"> TOC \o "1-3" \h \z \u </w:instrText>
          </w:r>
          <w:r w:rsidRPr="00217A47">
            <w:rPr>
              <w:rFonts w:ascii="Inter" w:eastAsiaTheme="minorEastAsia" w:hAnsi="Inter"/>
              <w:b/>
              <w:bCs/>
              <w:kern w:val="0"/>
              <w:sz w:val="24"/>
              <w:szCs w:val="24"/>
            </w:rPr>
            <w:fldChar w:fldCharType="separate"/>
          </w:r>
          <w:hyperlink w:anchor="_Toc243388103" w:history="1">
            <w:r w:rsidR="00A3091F" w:rsidRPr="00F66934">
              <w:rPr>
                <w:rStyle w:val="Hyperlink"/>
                <w:noProof/>
              </w:rPr>
              <w:t>Acknowledgement of Country</w:t>
            </w:r>
            <w:r w:rsidR="00A3091F">
              <w:rPr>
                <w:noProof/>
                <w:webHidden/>
              </w:rPr>
              <w:tab/>
            </w:r>
            <w:r w:rsidR="00A3091F">
              <w:rPr>
                <w:noProof/>
                <w:webHidden/>
              </w:rPr>
              <w:fldChar w:fldCharType="begin"/>
            </w:r>
            <w:r w:rsidR="00A3091F">
              <w:rPr>
                <w:noProof/>
                <w:webHidden/>
              </w:rPr>
              <w:instrText xml:space="preserve"> PAGEREF _Toc243388103 \h </w:instrText>
            </w:r>
            <w:r w:rsidR="00A3091F">
              <w:rPr>
                <w:noProof/>
                <w:webHidden/>
              </w:rPr>
            </w:r>
            <w:r w:rsidR="00A3091F">
              <w:rPr>
                <w:noProof/>
                <w:webHidden/>
              </w:rPr>
              <w:fldChar w:fldCharType="separate"/>
            </w:r>
            <w:r w:rsidR="00A73CA7">
              <w:rPr>
                <w:noProof/>
                <w:webHidden/>
              </w:rPr>
              <w:t>i</w:t>
            </w:r>
            <w:r w:rsidR="00A3091F">
              <w:rPr>
                <w:noProof/>
                <w:webHidden/>
              </w:rPr>
              <w:fldChar w:fldCharType="end"/>
            </w:r>
          </w:hyperlink>
        </w:p>
        <w:p w14:paraId="400D73E5" w14:textId="67EF312D"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04" w:history="1">
            <w:r w:rsidRPr="00F66934">
              <w:rPr>
                <w:rStyle w:val="Hyperlink"/>
                <w:rFonts w:eastAsia="Times New Roman"/>
                <w:noProof/>
                <w:lang w:eastAsia="en-AU"/>
              </w:rPr>
              <w:t>1.</w:t>
            </w:r>
            <w:r>
              <w:rPr>
                <w:rFonts w:asciiTheme="minorHAnsi" w:eastAsiaTheme="minorEastAsia" w:hAnsiTheme="minorHAnsi"/>
                <w:noProof/>
                <w:sz w:val="24"/>
                <w:szCs w:val="24"/>
                <w:lang w:eastAsia="en-AU"/>
              </w:rPr>
              <w:tab/>
            </w:r>
            <w:r w:rsidRPr="00F66934">
              <w:rPr>
                <w:rStyle w:val="Hyperlink"/>
                <w:rFonts w:eastAsia="Times New Roman"/>
                <w:noProof/>
                <w:lang w:eastAsia="en-AU"/>
              </w:rPr>
              <w:t>The 2027 Data Impact Grants Program</w:t>
            </w:r>
            <w:r>
              <w:rPr>
                <w:noProof/>
                <w:webHidden/>
              </w:rPr>
              <w:tab/>
            </w:r>
            <w:r>
              <w:rPr>
                <w:noProof/>
                <w:webHidden/>
              </w:rPr>
              <w:fldChar w:fldCharType="begin"/>
            </w:r>
            <w:r>
              <w:rPr>
                <w:noProof/>
                <w:webHidden/>
              </w:rPr>
              <w:instrText xml:space="preserve"> PAGEREF _Toc243388104 \h </w:instrText>
            </w:r>
            <w:r>
              <w:rPr>
                <w:noProof/>
                <w:webHidden/>
              </w:rPr>
            </w:r>
            <w:r>
              <w:rPr>
                <w:noProof/>
                <w:webHidden/>
              </w:rPr>
              <w:fldChar w:fldCharType="separate"/>
            </w:r>
            <w:r w:rsidR="00A73CA7">
              <w:rPr>
                <w:noProof/>
                <w:webHidden/>
              </w:rPr>
              <w:t>1</w:t>
            </w:r>
            <w:r>
              <w:rPr>
                <w:noProof/>
                <w:webHidden/>
              </w:rPr>
              <w:fldChar w:fldCharType="end"/>
            </w:r>
          </w:hyperlink>
        </w:p>
        <w:p w14:paraId="5F23E511" w14:textId="22899D52"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05" w:history="1">
            <w:r w:rsidRPr="00F66934">
              <w:rPr>
                <w:rStyle w:val="Hyperlink"/>
                <w:noProof/>
              </w:rPr>
              <w:t>1.1</w:t>
            </w:r>
            <w:r>
              <w:rPr>
                <w:rFonts w:asciiTheme="minorHAnsi" w:eastAsiaTheme="minorEastAsia" w:hAnsiTheme="minorHAnsi"/>
                <w:noProof/>
                <w:sz w:val="24"/>
                <w:szCs w:val="24"/>
                <w:lang w:eastAsia="en-AU"/>
              </w:rPr>
              <w:tab/>
            </w:r>
            <w:r w:rsidRPr="00F66934">
              <w:rPr>
                <w:rStyle w:val="Hyperlink"/>
                <w:noProof/>
              </w:rPr>
              <w:t>Introduction</w:t>
            </w:r>
            <w:r>
              <w:rPr>
                <w:noProof/>
                <w:webHidden/>
              </w:rPr>
              <w:tab/>
            </w:r>
            <w:r>
              <w:rPr>
                <w:noProof/>
                <w:webHidden/>
              </w:rPr>
              <w:fldChar w:fldCharType="begin"/>
            </w:r>
            <w:r>
              <w:rPr>
                <w:noProof/>
                <w:webHidden/>
              </w:rPr>
              <w:instrText xml:space="preserve"> PAGEREF _Toc243388105 \h </w:instrText>
            </w:r>
            <w:r>
              <w:rPr>
                <w:noProof/>
                <w:webHidden/>
              </w:rPr>
            </w:r>
            <w:r>
              <w:rPr>
                <w:noProof/>
                <w:webHidden/>
              </w:rPr>
              <w:fldChar w:fldCharType="separate"/>
            </w:r>
            <w:r w:rsidR="00A73CA7">
              <w:rPr>
                <w:noProof/>
                <w:webHidden/>
              </w:rPr>
              <w:t>1</w:t>
            </w:r>
            <w:r>
              <w:rPr>
                <w:noProof/>
                <w:webHidden/>
              </w:rPr>
              <w:fldChar w:fldCharType="end"/>
            </w:r>
          </w:hyperlink>
        </w:p>
        <w:p w14:paraId="7F17A4F3" w14:textId="69F5691F"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06" w:history="1">
            <w:r w:rsidRPr="00F66934">
              <w:rPr>
                <w:rStyle w:val="Hyperlink"/>
                <w:noProof/>
              </w:rPr>
              <w:t>1.2</w:t>
            </w:r>
            <w:r>
              <w:rPr>
                <w:rFonts w:asciiTheme="minorHAnsi" w:eastAsiaTheme="minorEastAsia" w:hAnsiTheme="minorHAnsi"/>
                <w:noProof/>
                <w:sz w:val="24"/>
                <w:szCs w:val="24"/>
                <w:lang w:eastAsia="en-AU"/>
              </w:rPr>
              <w:tab/>
            </w:r>
            <w:r w:rsidRPr="00F66934">
              <w:rPr>
                <w:rStyle w:val="Hyperlink"/>
                <w:noProof/>
              </w:rPr>
              <w:t>Contact and submission details</w:t>
            </w:r>
            <w:r>
              <w:rPr>
                <w:noProof/>
                <w:webHidden/>
              </w:rPr>
              <w:tab/>
            </w:r>
            <w:r>
              <w:rPr>
                <w:noProof/>
                <w:webHidden/>
              </w:rPr>
              <w:fldChar w:fldCharType="begin"/>
            </w:r>
            <w:r>
              <w:rPr>
                <w:noProof/>
                <w:webHidden/>
              </w:rPr>
              <w:instrText xml:space="preserve"> PAGEREF _Toc243388106 \h </w:instrText>
            </w:r>
            <w:r>
              <w:rPr>
                <w:noProof/>
                <w:webHidden/>
              </w:rPr>
            </w:r>
            <w:r>
              <w:rPr>
                <w:noProof/>
                <w:webHidden/>
              </w:rPr>
              <w:fldChar w:fldCharType="separate"/>
            </w:r>
            <w:r w:rsidR="00A73CA7">
              <w:rPr>
                <w:noProof/>
                <w:webHidden/>
              </w:rPr>
              <w:t>1</w:t>
            </w:r>
            <w:r>
              <w:rPr>
                <w:noProof/>
                <w:webHidden/>
              </w:rPr>
              <w:fldChar w:fldCharType="end"/>
            </w:r>
          </w:hyperlink>
        </w:p>
        <w:p w14:paraId="491FEE12" w14:textId="3F71F59A"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07" w:history="1">
            <w:r w:rsidRPr="00F66934">
              <w:rPr>
                <w:rStyle w:val="Hyperlink"/>
                <w:noProof/>
              </w:rPr>
              <w:t>1.3</w:t>
            </w:r>
            <w:r>
              <w:rPr>
                <w:rFonts w:asciiTheme="minorHAnsi" w:eastAsiaTheme="minorEastAsia" w:hAnsiTheme="minorHAnsi"/>
                <w:noProof/>
                <w:sz w:val="24"/>
                <w:szCs w:val="24"/>
                <w:lang w:eastAsia="en-AU"/>
              </w:rPr>
              <w:tab/>
            </w:r>
            <w:r w:rsidRPr="00F66934">
              <w:rPr>
                <w:rStyle w:val="Hyperlink"/>
                <w:noProof/>
              </w:rPr>
              <w:t>Key dates</w:t>
            </w:r>
            <w:r>
              <w:rPr>
                <w:noProof/>
                <w:webHidden/>
              </w:rPr>
              <w:tab/>
            </w:r>
            <w:r>
              <w:rPr>
                <w:noProof/>
                <w:webHidden/>
              </w:rPr>
              <w:fldChar w:fldCharType="begin"/>
            </w:r>
            <w:r>
              <w:rPr>
                <w:noProof/>
                <w:webHidden/>
              </w:rPr>
              <w:instrText xml:space="preserve"> PAGEREF _Toc243388107 \h </w:instrText>
            </w:r>
            <w:r>
              <w:rPr>
                <w:noProof/>
                <w:webHidden/>
              </w:rPr>
            </w:r>
            <w:r>
              <w:rPr>
                <w:noProof/>
                <w:webHidden/>
              </w:rPr>
              <w:fldChar w:fldCharType="separate"/>
            </w:r>
            <w:r w:rsidR="00A73CA7">
              <w:rPr>
                <w:noProof/>
                <w:webHidden/>
              </w:rPr>
              <w:t>2</w:t>
            </w:r>
            <w:r>
              <w:rPr>
                <w:noProof/>
                <w:webHidden/>
              </w:rPr>
              <w:fldChar w:fldCharType="end"/>
            </w:r>
          </w:hyperlink>
        </w:p>
        <w:p w14:paraId="68FD02AD" w14:textId="79054362"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08" w:history="1">
            <w:r w:rsidRPr="00F66934">
              <w:rPr>
                <w:rStyle w:val="Hyperlink"/>
                <w:noProof/>
              </w:rPr>
              <w:t>2.</w:t>
            </w:r>
            <w:r>
              <w:rPr>
                <w:rFonts w:asciiTheme="minorHAnsi" w:eastAsiaTheme="minorEastAsia" w:hAnsiTheme="minorHAnsi"/>
                <w:noProof/>
                <w:sz w:val="24"/>
                <w:szCs w:val="24"/>
                <w:lang w:eastAsia="en-AU"/>
              </w:rPr>
              <w:tab/>
            </w:r>
            <w:r w:rsidRPr="00F66934">
              <w:rPr>
                <w:rStyle w:val="Hyperlink"/>
                <w:noProof/>
              </w:rPr>
              <w:t>What the program will fund</w:t>
            </w:r>
            <w:r>
              <w:rPr>
                <w:noProof/>
                <w:webHidden/>
              </w:rPr>
              <w:tab/>
            </w:r>
            <w:r>
              <w:rPr>
                <w:noProof/>
                <w:webHidden/>
              </w:rPr>
              <w:fldChar w:fldCharType="begin"/>
            </w:r>
            <w:r>
              <w:rPr>
                <w:noProof/>
                <w:webHidden/>
              </w:rPr>
              <w:instrText xml:space="preserve"> PAGEREF _Toc243388108 \h </w:instrText>
            </w:r>
            <w:r>
              <w:rPr>
                <w:noProof/>
                <w:webHidden/>
              </w:rPr>
            </w:r>
            <w:r>
              <w:rPr>
                <w:noProof/>
                <w:webHidden/>
              </w:rPr>
              <w:fldChar w:fldCharType="separate"/>
            </w:r>
            <w:r w:rsidR="00A73CA7">
              <w:rPr>
                <w:noProof/>
                <w:webHidden/>
              </w:rPr>
              <w:t>3</w:t>
            </w:r>
            <w:r>
              <w:rPr>
                <w:noProof/>
                <w:webHidden/>
              </w:rPr>
              <w:fldChar w:fldCharType="end"/>
            </w:r>
          </w:hyperlink>
        </w:p>
        <w:p w14:paraId="4D5C9464" w14:textId="3F5D6EA1"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09" w:history="1">
            <w:r w:rsidRPr="00F66934">
              <w:rPr>
                <w:rStyle w:val="Hyperlink"/>
                <w:noProof/>
              </w:rPr>
              <w:t>2.1</w:t>
            </w:r>
            <w:r>
              <w:rPr>
                <w:rFonts w:asciiTheme="minorHAnsi" w:eastAsiaTheme="minorEastAsia" w:hAnsiTheme="minorHAnsi"/>
                <w:noProof/>
                <w:sz w:val="24"/>
                <w:szCs w:val="24"/>
                <w:lang w:eastAsia="en-AU"/>
              </w:rPr>
              <w:tab/>
            </w:r>
            <w:r w:rsidRPr="00F66934">
              <w:rPr>
                <w:rStyle w:val="Hyperlink"/>
                <w:noProof/>
              </w:rPr>
              <w:t>Project scope</w:t>
            </w:r>
            <w:r>
              <w:rPr>
                <w:noProof/>
                <w:webHidden/>
              </w:rPr>
              <w:tab/>
            </w:r>
            <w:r>
              <w:rPr>
                <w:noProof/>
                <w:webHidden/>
              </w:rPr>
              <w:fldChar w:fldCharType="begin"/>
            </w:r>
            <w:r>
              <w:rPr>
                <w:noProof/>
                <w:webHidden/>
              </w:rPr>
              <w:instrText xml:space="preserve"> PAGEREF _Toc243388109 \h </w:instrText>
            </w:r>
            <w:r>
              <w:rPr>
                <w:noProof/>
                <w:webHidden/>
              </w:rPr>
            </w:r>
            <w:r>
              <w:rPr>
                <w:noProof/>
                <w:webHidden/>
              </w:rPr>
              <w:fldChar w:fldCharType="separate"/>
            </w:r>
            <w:r w:rsidR="00A73CA7">
              <w:rPr>
                <w:noProof/>
                <w:webHidden/>
              </w:rPr>
              <w:t>3</w:t>
            </w:r>
            <w:r>
              <w:rPr>
                <w:noProof/>
                <w:webHidden/>
              </w:rPr>
              <w:fldChar w:fldCharType="end"/>
            </w:r>
          </w:hyperlink>
        </w:p>
        <w:p w14:paraId="73B5AF98" w14:textId="435FEF90"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0" w:history="1">
            <w:r w:rsidRPr="00F66934">
              <w:rPr>
                <w:rStyle w:val="Hyperlink"/>
                <w:noProof/>
              </w:rPr>
              <w:t>2.2</w:t>
            </w:r>
            <w:r>
              <w:rPr>
                <w:rFonts w:asciiTheme="minorHAnsi" w:eastAsiaTheme="minorEastAsia" w:hAnsiTheme="minorHAnsi"/>
                <w:noProof/>
                <w:sz w:val="24"/>
                <w:szCs w:val="24"/>
                <w:lang w:eastAsia="en-AU"/>
              </w:rPr>
              <w:tab/>
            </w:r>
            <w:r w:rsidRPr="00F66934">
              <w:rPr>
                <w:rStyle w:val="Hyperlink"/>
                <w:noProof/>
              </w:rPr>
              <w:t>Example project areas</w:t>
            </w:r>
            <w:r>
              <w:rPr>
                <w:noProof/>
                <w:webHidden/>
              </w:rPr>
              <w:tab/>
            </w:r>
            <w:r>
              <w:rPr>
                <w:noProof/>
                <w:webHidden/>
              </w:rPr>
              <w:fldChar w:fldCharType="begin"/>
            </w:r>
            <w:r>
              <w:rPr>
                <w:noProof/>
                <w:webHidden/>
              </w:rPr>
              <w:instrText xml:space="preserve"> PAGEREF _Toc243388110 \h </w:instrText>
            </w:r>
            <w:r>
              <w:rPr>
                <w:noProof/>
                <w:webHidden/>
              </w:rPr>
            </w:r>
            <w:r>
              <w:rPr>
                <w:noProof/>
                <w:webHidden/>
              </w:rPr>
              <w:fldChar w:fldCharType="separate"/>
            </w:r>
            <w:r w:rsidR="00A73CA7">
              <w:rPr>
                <w:noProof/>
                <w:webHidden/>
              </w:rPr>
              <w:t>3</w:t>
            </w:r>
            <w:r>
              <w:rPr>
                <w:noProof/>
                <w:webHidden/>
              </w:rPr>
              <w:fldChar w:fldCharType="end"/>
            </w:r>
          </w:hyperlink>
        </w:p>
        <w:p w14:paraId="1C1E504F" w14:textId="7EC38B34"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1" w:history="1">
            <w:r w:rsidRPr="00F66934">
              <w:rPr>
                <w:rStyle w:val="Hyperlink"/>
                <w:noProof/>
              </w:rPr>
              <w:t>2.3</w:t>
            </w:r>
            <w:r>
              <w:rPr>
                <w:rFonts w:asciiTheme="minorHAnsi" w:eastAsiaTheme="minorEastAsia" w:hAnsiTheme="minorHAnsi"/>
                <w:noProof/>
                <w:sz w:val="24"/>
                <w:szCs w:val="24"/>
                <w:lang w:eastAsia="en-AU"/>
              </w:rPr>
              <w:tab/>
            </w:r>
            <w:r w:rsidRPr="00F66934">
              <w:rPr>
                <w:rStyle w:val="Hyperlink"/>
                <w:noProof/>
              </w:rPr>
              <w:t>Required sector benefit</w:t>
            </w:r>
            <w:r>
              <w:rPr>
                <w:noProof/>
                <w:webHidden/>
              </w:rPr>
              <w:tab/>
            </w:r>
            <w:r>
              <w:rPr>
                <w:noProof/>
                <w:webHidden/>
              </w:rPr>
              <w:fldChar w:fldCharType="begin"/>
            </w:r>
            <w:r>
              <w:rPr>
                <w:noProof/>
                <w:webHidden/>
              </w:rPr>
              <w:instrText xml:space="preserve"> PAGEREF _Toc243388111 \h </w:instrText>
            </w:r>
            <w:r>
              <w:rPr>
                <w:noProof/>
                <w:webHidden/>
              </w:rPr>
            </w:r>
            <w:r>
              <w:rPr>
                <w:noProof/>
                <w:webHidden/>
              </w:rPr>
              <w:fldChar w:fldCharType="separate"/>
            </w:r>
            <w:r w:rsidR="00A73CA7">
              <w:rPr>
                <w:noProof/>
                <w:webHidden/>
              </w:rPr>
              <w:t>3</w:t>
            </w:r>
            <w:r>
              <w:rPr>
                <w:noProof/>
                <w:webHidden/>
              </w:rPr>
              <w:fldChar w:fldCharType="end"/>
            </w:r>
          </w:hyperlink>
        </w:p>
        <w:p w14:paraId="51FBA45D" w14:textId="29E869BB"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2" w:history="1">
            <w:r w:rsidRPr="00F66934">
              <w:rPr>
                <w:rStyle w:val="Hyperlink"/>
                <w:noProof/>
              </w:rPr>
              <w:t>2.4</w:t>
            </w:r>
            <w:r>
              <w:rPr>
                <w:rFonts w:asciiTheme="minorHAnsi" w:eastAsiaTheme="minorEastAsia" w:hAnsiTheme="minorHAnsi"/>
                <w:noProof/>
                <w:sz w:val="24"/>
                <w:szCs w:val="24"/>
                <w:lang w:eastAsia="en-AU"/>
              </w:rPr>
              <w:tab/>
            </w:r>
            <w:r w:rsidRPr="00F66934">
              <w:rPr>
                <w:rStyle w:val="Hyperlink"/>
                <w:noProof/>
              </w:rPr>
              <w:t>Knowledge transfer and sector dissemination</w:t>
            </w:r>
            <w:r>
              <w:rPr>
                <w:noProof/>
                <w:webHidden/>
              </w:rPr>
              <w:tab/>
            </w:r>
            <w:r>
              <w:rPr>
                <w:noProof/>
                <w:webHidden/>
              </w:rPr>
              <w:fldChar w:fldCharType="begin"/>
            </w:r>
            <w:r>
              <w:rPr>
                <w:noProof/>
                <w:webHidden/>
              </w:rPr>
              <w:instrText xml:space="preserve"> PAGEREF _Toc243388112 \h </w:instrText>
            </w:r>
            <w:r>
              <w:rPr>
                <w:noProof/>
                <w:webHidden/>
              </w:rPr>
            </w:r>
            <w:r>
              <w:rPr>
                <w:noProof/>
                <w:webHidden/>
              </w:rPr>
              <w:fldChar w:fldCharType="separate"/>
            </w:r>
            <w:r w:rsidR="00A73CA7">
              <w:rPr>
                <w:noProof/>
                <w:webHidden/>
              </w:rPr>
              <w:t>4</w:t>
            </w:r>
            <w:r>
              <w:rPr>
                <w:noProof/>
                <w:webHidden/>
              </w:rPr>
              <w:fldChar w:fldCharType="end"/>
            </w:r>
          </w:hyperlink>
        </w:p>
        <w:p w14:paraId="3DDD706E" w14:textId="0BB26711"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3" w:history="1">
            <w:r w:rsidRPr="00F66934">
              <w:rPr>
                <w:rStyle w:val="Hyperlink"/>
                <w:noProof/>
              </w:rPr>
              <w:t>2.5</w:t>
            </w:r>
            <w:r>
              <w:rPr>
                <w:rFonts w:asciiTheme="minorHAnsi" w:eastAsiaTheme="minorEastAsia" w:hAnsiTheme="minorHAnsi"/>
                <w:noProof/>
                <w:sz w:val="24"/>
                <w:szCs w:val="24"/>
                <w:lang w:eastAsia="en-AU"/>
              </w:rPr>
              <w:tab/>
            </w:r>
            <w:r w:rsidRPr="00F66934">
              <w:rPr>
                <w:rStyle w:val="Hyperlink"/>
                <w:noProof/>
              </w:rPr>
              <w:t>Priority (equity) groups</w:t>
            </w:r>
            <w:r>
              <w:rPr>
                <w:noProof/>
                <w:webHidden/>
              </w:rPr>
              <w:tab/>
            </w:r>
            <w:r>
              <w:rPr>
                <w:noProof/>
                <w:webHidden/>
              </w:rPr>
              <w:fldChar w:fldCharType="begin"/>
            </w:r>
            <w:r>
              <w:rPr>
                <w:noProof/>
                <w:webHidden/>
              </w:rPr>
              <w:instrText xml:space="preserve"> PAGEREF _Toc243388113 \h </w:instrText>
            </w:r>
            <w:r>
              <w:rPr>
                <w:noProof/>
                <w:webHidden/>
              </w:rPr>
            </w:r>
            <w:r>
              <w:rPr>
                <w:noProof/>
                <w:webHidden/>
              </w:rPr>
              <w:fldChar w:fldCharType="separate"/>
            </w:r>
            <w:r w:rsidR="00A73CA7">
              <w:rPr>
                <w:noProof/>
                <w:webHidden/>
              </w:rPr>
              <w:t>4</w:t>
            </w:r>
            <w:r>
              <w:rPr>
                <w:noProof/>
                <w:webHidden/>
              </w:rPr>
              <w:fldChar w:fldCharType="end"/>
            </w:r>
          </w:hyperlink>
        </w:p>
        <w:p w14:paraId="732F1455" w14:textId="08B1BDA4"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4" w:history="1">
            <w:r w:rsidRPr="00F66934">
              <w:rPr>
                <w:rStyle w:val="Hyperlink"/>
                <w:rFonts w:eastAsia="Times New Roman"/>
                <w:noProof/>
              </w:rPr>
              <w:t>2.6</w:t>
            </w:r>
            <w:r>
              <w:rPr>
                <w:rFonts w:asciiTheme="minorHAnsi" w:eastAsiaTheme="minorEastAsia" w:hAnsiTheme="minorHAnsi"/>
                <w:noProof/>
                <w:sz w:val="24"/>
                <w:szCs w:val="24"/>
                <w:lang w:eastAsia="en-AU"/>
              </w:rPr>
              <w:tab/>
            </w:r>
            <w:r w:rsidRPr="00F66934">
              <w:rPr>
                <w:rStyle w:val="Hyperlink"/>
                <w:rFonts w:eastAsia="Times New Roman"/>
                <w:noProof/>
              </w:rPr>
              <w:t>Data access, storage, and management</w:t>
            </w:r>
            <w:r>
              <w:rPr>
                <w:noProof/>
                <w:webHidden/>
              </w:rPr>
              <w:tab/>
            </w:r>
            <w:r>
              <w:rPr>
                <w:noProof/>
                <w:webHidden/>
              </w:rPr>
              <w:fldChar w:fldCharType="begin"/>
            </w:r>
            <w:r>
              <w:rPr>
                <w:noProof/>
                <w:webHidden/>
              </w:rPr>
              <w:instrText xml:space="preserve"> PAGEREF _Toc243388114 \h </w:instrText>
            </w:r>
            <w:r>
              <w:rPr>
                <w:noProof/>
                <w:webHidden/>
              </w:rPr>
            </w:r>
            <w:r>
              <w:rPr>
                <w:noProof/>
                <w:webHidden/>
              </w:rPr>
              <w:fldChar w:fldCharType="separate"/>
            </w:r>
            <w:r w:rsidR="00A73CA7">
              <w:rPr>
                <w:noProof/>
                <w:webHidden/>
              </w:rPr>
              <w:t>4</w:t>
            </w:r>
            <w:r>
              <w:rPr>
                <w:noProof/>
                <w:webHidden/>
              </w:rPr>
              <w:fldChar w:fldCharType="end"/>
            </w:r>
          </w:hyperlink>
        </w:p>
        <w:p w14:paraId="702C020D" w14:textId="05B9846E"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15" w:history="1">
            <w:r w:rsidRPr="00F66934">
              <w:rPr>
                <w:rStyle w:val="Hyperlink"/>
                <w:noProof/>
              </w:rPr>
              <w:t>3.</w:t>
            </w:r>
            <w:r>
              <w:rPr>
                <w:rFonts w:asciiTheme="minorHAnsi" w:eastAsiaTheme="minorEastAsia" w:hAnsiTheme="minorHAnsi"/>
                <w:noProof/>
                <w:sz w:val="24"/>
                <w:szCs w:val="24"/>
                <w:lang w:eastAsia="en-AU"/>
              </w:rPr>
              <w:tab/>
            </w:r>
            <w:r w:rsidRPr="00F66934">
              <w:rPr>
                <w:rStyle w:val="Hyperlink"/>
                <w:noProof/>
              </w:rPr>
              <w:t>Funding</w:t>
            </w:r>
            <w:r>
              <w:rPr>
                <w:noProof/>
                <w:webHidden/>
              </w:rPr>
              <w:tab/>
            </w:r>
            <w:r>
              <w:rPr>
                <w:noProof/>
                <w:webHidden/>
              </w:rPr>
              <w:fldChar w:fldCharType="begin"/>
            </w:r>
            <w:r>
              <w:rPr>
                <w:noProof/>
                <w:webHidden/>
              </w:rPr>
              <w:instrText xml:space="preserve"> PAGEREF _Toc243388115 \h </w:instrText>
            </w:r>
            <w:r>
              <w:rPr>
                <w:noProof/>
                <w:webHidden/>
              </w:rPr>
            </w:r>
            <w:r>
              <w:rPr>
                <w:noProof/>
                <w:webHidden/>
              </w:rPr>
              <w:fldChar w:fldCharType="separate"/>
            </w:r>
            <w:r w:rsidR="00A73CA7">
              <w:rPr>
                <w:noProof/>
                <w:webHidden/>
              </w:rPr>
              <w:t>5</w:t>
            </w:r>
            <w:r>
              <w:rPr>
                <w:noProof/>
                <w:webHidden/>
              </w:rPr>
              <w:fldChar w:fldCharType="end"/>
            </w:r>
          </w:hyperlink>
        </w:p>
        <w:p w14:paraId="6357B29E" w14:textId="226B492D"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6" w:history="1">
            <w:r w:rsidRPr="00F66934">
              <w:rPr>
                <w:rStyle w:val="Hyperlink"/>
                <w:noProof/>
              </w:rPr>
              <w:t>3.1</w:t>
            </w:r>
            <w:r>
              <w:rPr>
                <w:rFonts w:asciiTheme="minorHAnsi" w:eastAsiaTheme="minorEastAsia" w:hAnsiTheme="minorHAnsi"/>
                <w:noProof/>
                <w:sz w:val="24"/>
                <w:szCs w:val="24"/>
                <w:lang w:eastAsia="en-AU"/>
              </w:rPr>
              <w:tab/>
            </w:r>
            <w:r w:rsidRPr="00F66934">
              <w:rPr>
                <w:rStyle w:val="Hyperlink"/>
                <w:noProof/>
              </w:rPr>
              <w:t>Funding available</w:t>
            </w:r>
            <w:r>
              <w:rPr>
                <w:noProof/>
                <w:webHidden/>
              </w:rPr>
              <w:tab/>
            </w:r>
            <w:r>
              <w:rPr>
                <w:noProof/>
                <w:webHidden/>
              </w:rPr>
              <w:fldChar w:fldCharType="begin"/>
            </w:r>
            <w:r>
              <w:rPr>
                <w:noProof/>
                <w:webHidden/>
              </w:rPr>
              <w:instrText xml:space="preserve"> PAGEREF _Toc243388116 \h </w:instrText>
            </w:r>
            <w:r>
              <w:rPr>
                <w:noProof/>
                <w:webHidden/>
              </w:rPr>
            </w:r>
            <w:r>
              <w:rPr>
                <w:noProof/>
                <w:webHidden/>
              </w:rPr>
              <w:fldChar w:fldCharType="separate"/>
            </w:r>
            <w:r w:rsidR="00A73CA7">
              <w:rPr>
                <w:noProof/>
                <w:webHidden/>
              </w:rPr>
              <w:t>5</w:t>
            </w:r>
            <w:r>
              <w:rPr>
                <w:noProof/>
                <w:webHidden/>
              </w:rPr>
              <w:fldChar w:fldCharType="end"/>
            </w:r>
          </w:hyperlink>
        </w:p>
        <w:p w14:paraId="366C4804" w14:textId="4E9736D4"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7" w:history="1">
            <w:r w:rsidRPr="00F66934">
              <w:rPr>
                <w:rStyle w:val="Hyperlink"/>
                <w:noProof/>
              </w:rPr>
              <w:t>3.2</w:t>
            </w:r>
            <w:r>
              <w:rPr>
                <w:rFonts w:asciiTheme="minorHAnsi" w:eastAsiaTheme="minorEastAsia" w:hAnsiTheme="minorHAnsi"/>
                <w:noProof/>
                <w:sz w:val="24"/>
                <w:szCs w:val="24"/>
                <w:lang w:eastAsia="en-AU"/>
              </w:rPr>
              <w:tab/>
            </w:r>
            <w:r w:rsidRPr="00F66934">
              <w:rPr>
                <w:rStyle w:val="Hyperlink"/>
                <w:noProof/>
              </w:rPr>
              <w:t>Budget principles</w:t>
            </w:r>
            <w:r>
              <w:rPr>
                <w:noProof/>
                <w:webHidden/>
              </w:rPr>
              <w:tab/>
            </w:r>
            <w:r>
              <w:rPr>
                <w:noProof/>
                <w:webHidden/>
              </w:rPr>
              <w:fldChar w:fldCharType="begin"/>
            </w:r>
            <w:r>
              <w:rPr>
                <w:noProof/>
                <w:webHidden/>
              </w:rPr>
              <w:instrText xml:space="preserve"> PAGEREF _Toc243388117 \h </w:instrText>
            </w:r>
            <w:r>
              <w:rPr>
                <w:noProof/>
                <w:webHidden/>
              </w:rPr>
            </w:r>
            <w:r>
              <w:rPr>
                <w:noProof/>
                <w:webHidden/>
              </w:rPr>
              <w:fldChar w:fldCharType="separate"/>
            </w:r>
            <w:r w:rsidR="00A73CA7">
              <w:rPr>
                <w:noProof/>
                <w:webHidden/>
              </w:rPr>
              <w:t>5</w:t>
            </w:r>
            <w:r>
              <w:rPr>
                <w:noProof/>
                <w:webHidden/>
              </w:rPr>
              <w:fldChar w:fldCharType="end"/>
            </w:r>
          </w:hyperlink>
        </w:p>
        <w:p w14:paraId="73139B84" w14:textId="1BB7BAF5"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18" w:history="1">
            <w:r w:rsidRPr="00F66934">
              <w:rPr>
                <w:rStyle w:val="Hyperlink"/>
                <w:noProof/>
              </w:rPr>
              <w:t>3.3</w:t>
            </w:r>
            <w:r>
              <w:rPr>
                <w:rFonts w:asciiTheme="minorHAnsi" w:eastAsiaTheme="minorEastAsia" w:hAnsiTheme="minorHAnsi"/>
                <w:noProof/>
                <w:sz w:val="24"/>
                <w:szCs w:val="24"/>
                <w:lang w:eastAsia="en-AU"/>
              </w:rPr>
              <w:tab/>
            </w:r>
            <w:r w:rsidRPr="00F66934">
              <w:rPr>
                <w:rStyle w:val="Hyperlink"/>
                <w:noProof/>
              </w:rPr>
              <w:t>Eligible and ineligible expenditure</w:t>
            </w:r>
            <w:r>
              <w:rPr>
                <w:noProof/>
                <w:webHidden/>
              </w:rPr>
              <w:tab/>
            </w:r>
            <w:r>
              <w:rPr>
                <w:noProof/>
                <w:webHidden/>
              </w:rPr>
              <w:fldChar w:fldCharType="begin"/>
            </w:r>
            <w:r>
              <w:rPr>
                <w:noProof/>
                <w:webHidden/>
              </w:rPr>
              <w:instrText xml:space="preserve"> PAGEREF _Toc243388118 \h </w:instrText>
            </w:r>
            <w:r>
              <w:rPr>
                <w:noProof/>
                <w:webHidden/>
              </w:rPr>
            </w:r>
            <w:r>
              <w:rPr>
                <w:noProof/>
                <w:webHidden/>
              </w:rPr>
              <w:fldChar w:fldCharType="separate"/>
            </w:r>
            <w:r w:rsidR="00A73CA7">
              <w:rPr>
                <w:noProof/>
                <w:webHidden/>
              </w:rPr>
              <w:t>5</w:t>
            </w:r>
            <w:r>
              <w:rPr>
                <w:noProof/>
                <w:webHidden/>
              </w:rPr>
              <w:fldChar w:fldCharType="end"/>
            </w:r>
          </w:hyperlink>
        </w:p>
        <w:p w14:paraId="5241FD87" w14:textId="3C1BC780"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19" w:history="1">
            <w:r w:rsidRPr="00F66934">
              <w:rPr>
                <w:rStyle w:val="Hyperlink"/>
                <w:noProof/>
              </w:rPr>
              <w:t>4.</w:t>
            </w:r>
            <w:r>
              <w:rPr>
                <w:rFonts w:asciiTheme="minorHAnsi" w:eastAsiaTheme="minorEastAsia" w:hAnsiTheme="minorHAnsi"/>
                <w:noProof/>
                <w:sz w:val="24"/>
                <w:szCs w:val="24"/>
                <w:lang w:eastAsia="en-AU"/>
              </w:rPr>
              <w:tab/>
            </w:r>
            <w:r w:rsidRPr="00F66934">
              <w:rPr>
                <w:rStyle w:val="Hyperlink"/>
                <w:noProof/>
              </w:rPr>
              <w:t>Eligibility</w:t>
            </w:r>
            <w:r>
              <w:rPr>
                <w:noProof/>
                <w:webHidden/>
              </w:rPr>
              <w:tab/>
            </w:r>
            <w:r>
              <w:rPr>
                <w:noProof/>
                <w:webHidden/>
              </w:rPr>
              <w:fldChar w:fldCharType="begin"/>
            </w:r>
            <w:r>
              <w:rPr>
                <w:noProof/>
                <w:webHidden/>
              </w:rPr>
              <w:instrText xml:space="preserve"> PAGEREF _Toc243388119 \h </w:instrText>
            </w:r>
            <w:r>
              <w:rPr>
                <w:noProof/>
                <w:webHidden/>
              </w:rPr>
            </w:r>
            <w:r>
              <w:rPr>
                <w:noProof/>
                <w:webHidden/>
              </w:rPr>
              <w:fldChar w:fldCharType="separate"/>
            </w:r>
            <w:r w:rsidR="00A73CA7">
              <w:rPr>
                <w:noProof/>
                <w:webHidden/>
              </w:rPr>
              <w:t>6</w:t>
            </w:r>
            <w:r>
              <w:rPr>
                <w:noProof/>
                <w:webHidden/>
              </w:rPr>
              <w:fldChar w:fldCharType="end"/>
            </w:r>
          </w:hyperlink>
        </w:p>
        <w:p w14:paraId="48A81782" w14:textId="4536EA1B"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0" w:history="1">
            <w:r w:rsidRPr="00F66934">
              <w:rPr>
                <w:rStyle w:val="Hyperlink"/>
                <w:noProof/>
              </w:rPr>
              <w:t>4.1</w:t>
            </w:r>
            <w:r>
              <w:rPr>
                <w:rFonts w:asciiTheme="minorHAnsi" w:eastAsiaTheme="minorEastAsia" w:hAnsiTheme="minorHAnsi"/>
                <w:noProof/>
                <w:sz w:val="24"/>
                <w:szCs w:val="24"/>
                <w:lang w:eastAsia="en-AU"/>
              </w:rPr>
              <w:tab/>
            </w:r>
            <w:r w:rsidRPr="00F66934">
              <w:rPr>
                <w:rStyle w:val="Hyperlink"/>
                <w:noProof/>
              </w:rPr>
              <w:t>Who can apply</w:t>
            </w:r>
            <w:r>
              <w:rPr>
                <w:noProof/>
                <w:webHidden/>
              </w:rPr>
              <w:tab/>
            </w:r>
            <w:r>
              <w:rPr>
                <w:noProof/>
                <w:webHidden/>
              </w:rPr>
              <w:fldChar w:fldCharType="begin"/>
            </w:r>
            <w:r>
              <w:rPr>
                <w:noProof/>
                <w:webHidden/>
              </w:rPr>
              <w:instrText xml:space="preserve"> PAGEREF _Toc243388120 \h </w:instrText>
            </w:r>
            <w:r>
              <w:rPr>
                <w:noProof/>
                <w:webHidden/>
              </w:rPr>
            </w:r>
            <w:r>
              <w:rPr>
                <w:noProof/>
                <w:webHidden/>
              </w:rPr>
              <w:fldChar w:fldCharType="separate"/>
            </w:r>
            <w:r w:rsidR="00A73CA7">
              <w:rPr>
                <w:noProof/>
                <w:webHidden/>
              </w:rPr>
              <w:t>6</w:t>
            </w:r>
            <w:r>
              <w:rPr>
                <w:noProof/>
                <w:webHidden/>
              </w:rPr>
              <w:fldChar w:fldCharType="end"/>
            </w:r>
          </w:hyperlink>
        </w:p>
        <w:p w14:paraId="739AAC8B" w14:textId="59BD4FE3"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1" w:history="1">
            <w:r w:rsidRPr="00F66934">
              <w:rPr>
                <w:rStyle w:val="Hyperlink"/>
                <w:noProof/>
              </w:rPr>
              <w:t>4.2</w:t>
            </w:r>
            <w:r>
              <w:rPr>
                <w:rFonts w:asciiTheme="minorHAnsi" w:eastAsiaTheme="minorEastAsia" w:hAnsiTheme="minorHAnsi"/>
                <w:noProof/>
                <w:sz w:val="24"/>
                <w:szCs w:val="24"/>
                <w:lang w:eastAsia="en-AU"/>
              </w:rPr>
              <w:tab/>
            </w:r>
            <w:r w:rsidRPr="00F66934">
              <w:rPr>
                <w:rStyle w:val="Hyperlink"/>
                <w:noProof/>
              </w:rPr>
              <w:t>Additional requirements</w:t>
            </w:r>
            <w:r>
              <w:rPr>
                <w:noProof/>
                <w:webHidden/>
              </w:rPr>
              <w:tab/>
            </w:r>
            <w:r>
              <w:rPr>
                <w:noProof/>
                <w:webHidden/>
              </w:rPr>
              <w:fldChar w:fldCharType="begin"/>
            </w:r>
            <w:r>
              <w:rPr>
                <w:noProof/>
                <w:webHidden/>
              </w:rPr>
              <w:instrText xml:space="preserve"> PAGEREF _Toc243388121 \h </w:instrText>
            </w:r>
            <w:r>
              <w:rPr>
                <w:noProof/>
                <w:webHidden/>
              </w:rPr>
            </w:r>
            <w:r>
              <w:rPr>
                <w:noProof/>
                <w:webHidden/>
              </w:rPr>
              <w:fldChar w:fldCharType="separate"/>
            </w:r>
            <w:r w:rsidR="00A73CA7">
              <w:rPr>
                <w:noProof/>
                <w:webHidden/>
              </w:rPr>
              <w:t>6</w:t>
            </w:r>
            <w:r>
              <w:rPr>
                <w:noProof/>
                <w:webHidden/>
              </w:rPr>
              <w:fldChar w:fldCharType="end"/>
            </w:r>
          </w:hyperlink>
        </w:p>
        <w:p w14:paraId="0FDA33EE" w14:textId="047ACE5E"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22" w:history="1">
            <w:r w:rsidRPr="00F66934">
              <w:rPr>
                <w:rStyle w:val="Hyperlink"/>
                <w:noProof/>
              </w:rPr>
              <w:t>5.</w:t>
            </w:r>
            <w:r>
              <w:rPr>
                <w:rFonts w:asciiTheme="minorHAnsi" w:eastAsiaTheme="minorEastAsia" w:hAnsiTheme="minorHAnsi"/>
                <w:noProof/>
                <w:sz w:val="24"/>
                <w:szCs w:val="24"/>
                <w:lang w:eastAsia="en-AU"/>
              </w:rPr>
              <w:tab/>
            </w:r>
            <w:r w:rsidRPr="00F66934">
              <w:rPr>
                <w:rStyle w:val="Hyperlink"/>
                <w:noProof/>
              </w:rPr>
              <w:t>Preparing an application</w:t>
            </w:r>
            <w:r>
              <w:rPr>
                <w:noProof/>
                <w:webHidden/>
              </w:rPr>
              <w:tab/>
            </w:r>
            <w:r>
              <w:rPr>
                <w:noProof/>
                <w:webHidden/>
              </w:rPr>
              <w:fldChar w:fldCharType="begin"/>
            </w:r>
            <w:r>
              <w:rPr>
                <w:noProof/>
                <w:webHidden/>
              </w:rPr>
              <w:instrText xml:space="preserve"> PAGEREF _Toc243388122 \h </w:instrText>
            </w:r>
            <w:r>
              <w:rPr>
                <w:noProof/>
                <w:webHidden/>
              </w:rPr>
            </w:r>
            <w:r>
              <w:rPr>
                <w:noProof/>
                <w:webHidden/>
              </w:rPr>
              <w:fldChar w:fldCharType="separate"/>
            </w:r>
            <w:r w:rsidR="00A73CA7">
              <w:rPr>
                <w:noProof/>
                <w:webHidden/>
              </w:rPr>
              <w:t>7</w:t>
            </w:r>
            <w:r>
              <w:rPr>
                <w:noProof/>
                <w:webHidden/>
              </w:rPr>
              <w:fldChar w:fldCharType="end"/>
            </w:r>
          </w:hyperlink>
        </w:p>
        <w:p w14:paraId="4106E66F" w14:textId="1124E5A3"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3" w:history="1">
            <w:r w:rsidRPr="00F66934">
              <w:rPr>
                <w:rStyle w:val="Hyperlink"/>
                <w:noProof/>
              </w:rPr>
              <w:t>5.1</w:t>
            </w:r>
            <w:r>
              <w:rPr>
                <w:rFonts w:asciiTheme="minorHAnsi" w:eastAsiaTheme="minorEastAsia" w:hAnsiTheme="minorHAnsi"/>
                <w:noProof/>
                <w:sz w:val="24"/>
                <w:szCs w:val="24"/>
                <w:lang w:eastAsia="en-AU"/>
              </w:rPr>
              <w:tab/>
            </w:r>
            <w:r w:rsidRPr="00F66934">
              <w:rPr>
                <w:rStyle w:val="Hyperlink"/>
                <w:noProof/>
              </w:rPr>
              <w:t>Application structure</w:t>
            </w:r>
            <w:r>
              <w:rPr>
                <w:noProof/>
                <w:webHidden/>
              </w:rPr>
              <w:tab/>
            </w:r>
            <w:r>
              <w:rPr>
                <w:noProof/>
                <w:webHidden/>
              </w:rPr>
              <w:fldChar w:fldCharType="begin"/>
            </w:r>
            <w:r>
              <w:rPr>
                <w:noProof/>
                <w:webHidden/>
              </w:rPr>
              <w:instrText xml:space="preserve"> PAGEREF _Toc243388123 \h </w:instrText>
            </w:r>
            <w:r>
              <w:rPr>
                <w:noProof/>
                <w:webHidden/>
              </w:rPr>
            </w:r>
            <w:r>
              <w:rPr>
                <w:noProof/>
                <w:webHidden/>
              </w:rPr>
              <w:fldChar w:fldCharType="separate"/>
            </w:r>
            <w:r w:rsidR="00A73CA7">
              <w:rPr>
                <w:noProof/>
                <w:webHidden/>
              </w:rPr>
              <w:t>7</w:t>
            </w:r>
            <w:r>
              <w:rPr>
                <w:noProof/>
                <w:webHidden/>
              </w:rPr>
              <w:fldChar w:fldCharType="end"/>
            </w:r>
          </w:hyperlink>
        </w:p>
        <w:p w14:paraId="40C31A46" w14:textId="7CDFB2BA"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4" w:history="1">
            <w:r w:rsidRPr="00F66934">
              <w:rPr>
                <w:rStyle w:val="Hyperlink"/>
                <w:noProof/>
              </w:rPr>
              <w:t>5.2</w:t>
            </w:r>
            <w:r>
              <w:rPr>
                <w:rFonts w:asciiTheme="minorHAnsi" w:eastAsiaTheme="minorEastAsia" w:hAnsiTheme="minorHAnsi"/>
                <w:noProof/>
                <w:sz w:val="24"/>
                <w:szCs w:val="24"/>
                <w:lang w:eastAsia="en-AU"/>
              </w:rPr>
              <w:tab/>
            </w:r>
            <w:r w:rsidRPr="00F66934">
              <w:rPr>
                <w:rStyle w:val="Hyperlink"/>
                <w:noProof/>
              </w:rPr>
              <w:t>Writing expectations</w:t>
            </w:r>
            <w:r>
              <w:rPr>
                <w:noProof/>
                <w:webHidden/>
              </w:rPr>
              <w:tab/>
            </w:r>
            <w:r>
              <w:rPr>
                <w:noProof/>
                <w:webHidden/>
              </w:rPr>
              <w:fldChar w:fldCharType="begin"/>
            </w:r>
            <w:r>
              <w:rPr>
                <w:noProof/>
                <w:webHidden/>
              </w:rPr>
              <w:instrText xml:space="preserve"> PAGEREF _Toc243388124 \h </w:instrText>
            </w:r>
            <w:r>
              <w:rPr>
                <w:noProof/>
                <w:webHidden/>
              </w:rPr>
            </w:r>
            <w:r>
              <w:rPr>
                <w:noProof/>
                <w:webHidden/>
              </w:rPr>
              <w:fldChar w:fldCharType="separate"/>
            </w:r>
            <w:r w:rsidR="00A73CA7">
              <w:rPr>
                <w:noProof/>
                <w:webHidden/>
              </w:rPr>
              <w:t>7</w:t>
            </w:r>
            <w:r>
              <w:rPr>
                <w:noProof/>
                <w:webHidden/>
              </w:rPr>
              <w:fldChar w:fldCharType="end"/>
            </w:r>
          </w:hyperlink>
        </w:p>
        <w:p w14:paraId="17D3C321" w14:textId="390C77C2"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5" w:history="1">
            <w:r w:rsidRPr="00F66934">
              <w:rPr>
                <w:rStyle w:val="Hyperlink"/>
                <w:noProof/>
              </w:rPr>
              <w:t>5.3</w:t>
            </w:r>
            <w:r>
              <w:rPr>
                <w:rFonts w:asciiTheme="minorHAnsi" w:eastAsiaTheme="minorEastAsia" w:hAnsiTheme="minorHAnsi"/>
                <w:noProof/>
                <w:sz w:val="24"/>
                <w:szCs w:val="24"/>
                <w:lang w:eastAsia="en-AU"/>
              </w:rPr>
              <w:tab/>
            </w:r>
            <w:r w:rsidRPr="00F66934">
              <w:rPr>
                <w:rStyle w:val="Hyperlink"/>
                <w:noProof/>
              </w:rPr>
              <w:t>Use of generative AI</w:t>
            </w:r>
            <w:r>
              <w:rPr>
                <w:noProof/>
                <w:webHidden/>
              </w:rPr>
              <w:tab/>
            </w:r>
            <w:r>
              <w:rPr>
                <w:noProof/>
                <w:webHidden/>
              </w:rPr>
              <w:fldChar w:fldCharType="begin"/>
            </w:r>
            <w:r>
              <w:rPr>
                <w:noProof/>
                <w:webHidden/>
              </w:rPr>
              <w:instrText xml:space="preserve"> PAGEREF _Toc243388125 \h </w:instrText>
            </w:r>
            <w:r>
              <w:rPr>
                <w:noProof/>
                <w:webHidden/>
              </w:rPr>
            </w:r>
            <w:r>
              <w:rPr>
                <w:noProof/>
                <w:webHidden/>
              </w:rPr>
              <w:fldChar w:fldCharType="separate"/>
            </w:r>
            <w:r w:rsidR="00A73CA7">
              <w:rPr>
                <w:noProof/>
                <w:webHidden/>
              </w:rPr>
              <w:t>8</w:t>
            </w:r>
            <w:r>
              <w:rPr>
                <w:noProof/>
                <w:webHidden/>
              </w:rPr>
              <w:fldChar w:fldCharType="end"/>
            </w:r>
          </w:hyperlink>
        </w:p>
        <w:p w14:paraId="31F17858" w14:textId="51E3B27D"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26" w:history="1">
            <w:r w:rsidRPr="00F66934">
              <w:rPr>
                <w:rStyle w:val="Hyperlink"/>
                <w:noProof/>
              </w:rPr>
              <w:t>6.</w:t>
            </w:r>
            <w:r>
              <w:rPr>
                <w:rFonts w:asciiTheme="minorHAnsi" w:eastAsiaTheme="minorEastAsia" w:hAnsiTheme="minorHAnsi"/>
                <w:noProof/>
                <w:sz w:val="24"/>
                <w:szCs w:val="24"/>
                <w:lang w:eastAsia="en-AU"/>
              </w:rPr>
              <w:tab/>
            </w:r>
            <w:r w:rsidRPr="00F66934">
              <w:rPr>
                <w:rStyle w:val="Hyperlink"/>
                <w:noProof/>
              </w:rPr>
              <w:t>Assessment and selection</w:t>
            </w:r>
            <w:r>
              <w:rPr>
                <w:noProof/>
                <w:webHidden/>
              </w:rPr>
              <w:tab/>
            </w:r>
            <w:r>
              <w:rPr>
                <w:noProof/>
                <w:webHidden/>
              </w:rPr>
              <w:fldChar w:fldCharType="begin"/>
            </w:r>
            <w:r>
              <w:rPr>
                <w:noProof/>
                <w:webHidden/>
              </w:rPr>
              <w:instrText xml:space="preserve"> PAGEREF _Toc243388126 \h </w:instrText>
            </w:r>
            <w:r>
              <w:rPr>
                <w:noProof/>
                <w:webHidden/>
              </w:rPr>
            </w:r>
            <w:r>
              <w:rPr>
                <w:noProof/>
                <w:webHidden/>
              </w:rPr>
              <w:fldChar w:fldCharType="separate"/>
            </w:r>
            <w:r w:rsidR="00A73CA7">
              <w:rPr>
                <w:noProof/>
                <w:webHidden/>
              </w:rPr>
              <w:t>9</w:t>
            </w:r>
            <w:r>
              <w:rPr>
                <w:noProof/>
                <w:webHidden/>
              </w:rPr>
              <w:fldChar w:fldCharType="end"/>
            </w:r>
          </w:hyperlink>
        </w:p>
        <w:p w14:paraId="17A29A05" w14:textId="4A3437DE"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7" w:history="1">
            <w:r w:rsidRPr="00F66934">
              <w:rPr>
                <w:rStyle w:val="Hyperlink"/>
                <w:noProof/>
              </w:rPr>
              <w:t>6.1</w:t>
            </w:r>
            <w:r>
              <w:rPr>
                <w:rFonts w:asciiTheme="minorHAnsi" w:eastAsiaTheme="minorEastAsia" w:hAnsiTheme="minorHAnsi"/>
                <w:noProof/>
                <w:sz w:val="24"/>
                <w:szCs w:val="24"/>
                <w:lang w:eastAsia="en-AU"/>
              </w:rPr>
              <w:tab/>
            </w:r>
            <w:r w:rsidRPr="00F66934">
              <w:rPr>
                <w:rStyle w:val="Hyperlink"/>
                <w:noProof/>
              </w:rPr>
              <w:t>Selection process</w:t>
            </w:r>
            <w:r>
              <w:rPr>
                <w:noProof/>
                <w:webHidden/>
              </w:rPr>
              <w:tab/>
            </w:r>
            <w:r>
              <w:rPr>
                <w:noProof/>
                <w:webHidden/>
              </w:rPr>
              <w:fldChar w:fldCharType="begin"/>
            </w:r>
            <w:r>
              <w:rPr>
                <w:noProof/>
                <w:webHidden/>
              </w:rPr>
              <w:instrText xml:space="preserve"> PAGEREF _Toc243388127 \h </w:instrText>
            </w:r>
            <w:r>
              <w:rPr>
                <w:noProof/>
                <w:webHidden/>
              </w:rPr>
            </w:r>
            <w:r>
              <w:rPr>
                <w:noProof/>
                <w:webHidden/>
              </w:rPr>
              <w:fldChar w:fldCharType="separate"/>
            </w:r>
            <w:r w:rsidR="00A73CA7">
              <w:rPr>
                <w:noProof/>
                <w:webHidden/>
              </w:rPr>
              <w:t>9</w:t>
            </w:r>
            <w:r>
              <w:rPr>
                <w:noProof/>
                <w:webHidden/>
              </w:rPr>
              <w:fldChar w:fldCharType="end"/>
            </w:r>
          </w:hyperlink>
        </w:p>
        <w:p w14:paraId="53FB6152" w14:textId="5CCF7A94"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28" w:history="1">
            <w:r w:rsidRPr="00F66934">
              <w:rPr>
                <w:rStyle w:val="Hyperlink"/>
                <w:noProof/>
              </w:rPr>
              <w:t>6.2</w:t>
            </w:r>
            <w:r>
              <w:rPr>
                <w:rFonts w:asciiTheme="minorHAnsi" w:eastAsiaTheme="minorEastAsia" w:hAnsiTheme="minorHAnsi"/>
                <w:noProof/>
                <w:sz w:val="24"/>
                <w:szCs w:val="24"/>
                <w:lang w:eastAsia="en-AU"/>
              </w:rPr>
              <w:tab/>
            </w:r>
            <w:r w:rsidRPr="00F66934">
              <w:rPr>
                <w:rStyle w:val="Hyperlink"/>
                <w:noProof/>
              </w:rPr>
              <w:t>Assessment criteria</w:t>
            </w:r>
            <w:r>
              <w:rPr>
                <w:noProof/>
                <w:webHidden/>
              </w:rPr>
              <w:tab/>
            </w:r>
            <w:r>
              <w:rPr>
                <w:noProof/>
                <w:webHidden/>
              </w:rPr>
              <w:fldChar w:fldCharType="begin"/>
            </w:r>
            <w:r>
              <w:rPr>
                <w:noProof/>
                <w:webHidden/>
              </w:rPr>
              <w:instrText xml:space="preserve"> PAGEREF _Toc243388128 \h </w:instrText>
            </w:r>
            <w:r>
              <w:rPr>
                <w:noProof/>
                <w:webHidden/>
              </w:rPr>
            </w:r>
            <w:r>
              <w:rPr>
                <w:noProof/>
                <w:webHidden/>
              </w:rPr>
              <w:fldChar w:fldCharType="separate"/>
            </w:r>
            <w:r w:rsidR="00A73CA7">
              <w:rPr>
                <w:noProof/>
                <w:webHidden/>
              </w:rPr>
              <w:t>9</w:t>
            </w:r>
            <w:r>
              <w:rPr>
                <w:noProof/>
                <w:webHidden/>
              </w:rPr>
              <w:fldChar w:fldCharType="end"/>
            </w:r>
          </w:hyperlink>
        </w:p>
        <w:p w14:paraId="6DD166C5" w14:textId="1C1CDFDF"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29" w:history="1">
            <w:r w:rsidRPr="00F66934">
              <w:rPr>
                <w:rStyle w:val="Hyperlink"/>
                <w:noProof/>
              </w:rPr>
              <w:t>7.</w:t>
            </w:r>
            <w:r>
              <w:rPr>
                <w:rFonts w:asciiTheme="minorHAnsi" w:eastAsiaTheme="minorEastAsia" w:hAnsiTheme="minorHAnsi"/>
                <w:noProof/>
                <w:sz w:val="24"/>
                <w:szCs w:val="24"/>
                <w:lang w:eastAsia="en-AU"/>
              </w:rPr>
              <w:tab/>
            </w:r>
            <w:r w:rsidRPr="00F66934">
              <w:rPr>
                <w:rStyle w:val="Hyperlink"/>
                <w:noProof/>
              </w:rPr>
              <w:t>Contracting and project management</w:t>
            </w:r>
            <w:r>
              <w:rPr>
                <w:noProof/>
                <w:webHidden/>
              </w:rPr>
              <w:tab/>
            </w:r>
            <w:r>
              <w:rPr>
                <w:noProof/>
                <w:webHidden/>
              </w:rPr>
              <w:fldChar w:fldCharType="begin"/>
            </w:r>
            <w:r>
              <w:rPr>
                <w:noProof/>
                <w:webHidden/>
              </w:rPr>
              <w:instrText xml:space="preserve"> PAGEREF _Toc243388129 \h </w:instrText>
            </w:r>
            <w:r>
              <w:rPr>
                <w:noProof/>
                <w:webHidden/>
              </w:rPr>
            </w:r>
            <w:r>
              <w:rPr>
                <w:noProof/>
                <w:webHidden/>
              </w:rPr>
              <w:fldChar w:fldCharType="separate"/>
            </w:r>
            <w:r w:rsidR="00A73CA7">
              <w:rPr>
                <w:noProof/>
                <w:webHidden/>
              </w:rPr>
              <w:t>11</w:t>
            </w:r>
            <w:r>
              <w:rPr>
                <w:noProof/>
                <w:webHidden/>
              </w:rPr>
              <w:fldChar w:fldCharType="end"/>
            </w:r>
          </w:hyperlink>
        </w:p>
        <w:p w14:paraId="1560878F" w14:textId="1A1A5736"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30" w:history="1">
            <w:r w:rsidRPr="00F66934">
              <w:rPr>
                <w:rStyle w:val="Hyperlink"/>
                <w:noProof/>
              </w:rPr>
              <w:t>7.1</w:t>
            </w:r>
            <w:r>
              <w:rPr>
                <w:rFonts w:asciiTheme="minorHAnsi" w:eastAsiaTheme="minorEastAsia" w:hAnsiTheme="minorHAnsi"/>
                <w:noProof/>
                <w:sz w:val="24"/>
                <w:szCs w:val="24"/>
                <w:lang w:eastAsia="en-AU"/>
              </w:rPr>
              <w:tab/>
            </w:r>
            <w:r w:rsidRPr="00F66934">
              <w:rPr>
                <w:rStyle w:val="Hyperlink"/>
                <w:noProof/>
              </w:rPr>
              <w:t>Funding agreement</w:t>
            </w:r>
            <w:r>
              <w:rPr>
                <w:noProof/>
                <w:webHidden/>
              </w:rPr>
              <w:tab/>
            </w:r>
            <w:r>
              <w:rPr>
                <w:noProof/>
                <w:webHidden/>
              </w:rPr>
              <w:fldChar w:fldCharType="begin"/>
            </w:r>
            <w:r>
              <w:rPr>
                <w:noProof/>
                <w:webHidden/>
              </w:rPr>
              <w:instrText xml:space="preserve"> PAGEREF _Toc243388130 \h </w:instrText>
            </w:r>
            <w:r>
              <w:rPr>
                <w:noProof/>
                <w:webHidden/>
              </w:rPr>
            </w:r>
            <w:r>
              <w:rPr>
                <w:noProof/>
                <w:webHidden/>
              </w:rPr>
              <w:fldChar w:fldCharType="separate"/>
            </w:r>
            <w:r w:rsidR="00A73CA7">
              <w:rPr>
                <w:noProof/>
                <w:webHidden/>
              </w:rPr>
              <w:t>11</w:t>
            </w:r>
            <w:r>
              <w:rPr>
                <w:noProof/>
                <w:webHidden/>
              </w:rPr>
              <w:fldChar w:fldCharType="end"/>
            </w:r>
          </w:hyperlink>
        </w:p>
        <w:p w14:paraId="333D3352" w14:textId="3CA3C6CA"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31" w:history="1">
            <w:r w:rsidRPr="00F66934">
              <w:rPr>
                <w:rStyle w:val="Hyperlink"/>
                <w:noProof/>
              </w:rPr>
              <w:t>7.2</w:t>
            </w:r>
            <w:r>
              <w:rPr>
                <w:rFonts w:asciiTheme="minorHAnsi" w:eastAsiaTheme="minorEastAsia" w:hAnsiTheme="minorHAnsi"/>
                <w:noProof/>
                <w:sz w:val="24"/>
                <w:szCs w:val="24"/>
                <w:lang w:eastAsia="en-AU"/>
              </w:rPr>
              <w:tab/>
            </w:r>
            <w:r w:rsidRPr="00F66934">
              <w:rPr>
                <w:rStyle w:val="Hyperlink"/>
                <w:noProof/>
              </w:rPr>
              <w:t>Monitoring and reporting</w:t>
            </w:r>
            <w:r>
              <w:rPr>
                <w:noProof/>
                <w:webHidden/>
              </w:rPr>
              <w:tab/>
            </w:r>
            <w:r>
              <w:rPr>
                <w:noProof/>
                <w:webHidden/>
              </w:rPr>
              <w:fldChar w:fldCharType="begin"/>
            </w:r>
            <w:r>
              <w:rPr>
                <w:noProof/>
                <w:webHidden/>
              </w:rPr>
              <w:instrText xml:space="preserve"> PAGEREF _Toc243388131 \h </w:instrText>
            </w:r>
            <w:r>
              <w:rPr>
                <w:noProof/>
                <w:webHidden/>
              </w:rPr>
            </w:r>
            <w:r>
              <w:rPr>
                <w:noProof/>
                <w:webHidden/>
              </w:rPr>
              <w:fldChar w:fldCharType="separate"/>
            </w:r>
            <w:r w:rsidR="00A73CA7">
              <w:rPr>
                <w:noProof/>
                <w:webHidden/>
              </w:rPr>
              <w:t>11</w:t>
            </w:r>
            <w:r>
              <w:rPr>
                <w:noProof/>
                <w:webHidden/>
              </w:rPr>
              <w:fldChar w:fldCharType="end"/>
            </w:r>
          </w:hyperlink>
        </w:p>
        <w:p w14:paraId="4DE6975F" w14:textId="1901B645"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32" w:history="1">
            <w:r w:rsidRPr="00F66934">
              <w:rPr>
                <w:rStyle w:val="Hyperlink"/>
                <w:noProof/>
              </w:rPr>
              <w:t>7.3</w:t>
            </w:r>
            <w:r>
              <w:rPr>
                <w:rFonts w:asciiTheme="minorHAnsi" w:eastAsiaTheme="minorEastAsia" w:hAnsiTheme="minorHAnsi"/>
                <w:noProof/>
                <w:sz w:val="24"/>
                <w:szCs w:val="24"/>
                <w:lang w:eastAsia="en-AU"/>
              </w:rPr>
              <w:tab/>
            </w:r>
            <w:r w:rsidRPr="00F66934">
              <w:rPr>
                <w:rStyle w:val="Hyperlink"/>
                <w:noProof/>
              </w:rPr>
              <w:t>Ethics, privacy, and data governance</w:t>
            </w:r>
            <w:r>
              <w:rPr>
                <w:noProof/>
                <w:webHidden/>
              </w:rPr>
              <w:tab/>
            </w:r>
            <w:r>
              <w:rPr>
                <w:noProof/>
                <w:webHidden/>
              </w:rPr>
              <w:fldChar w:fldCharType="begin"/>
            </w:r>
            <w:r>
              <w:rPr>
                <w:noProof/>
                <w:webHidden/>
              </w:rPr>
              <w:instrText xml:space="preserve"> PAGEREF _Toc243388132 \h </w:instrText>
            </w:r>
            <w:r>
              <w:rPr>
                <w:noProof/>
                <w:webHidden/>
              </w:rPr>
            </w:r>
            <w:r>
              <w:rPr>
                <w:noProof/>
                <w:webHidden/>
              </w:rPr>
              <w:fldChar w:fldCharType="separate"/>
            </w:r>
            <w:r w:rsidR="00A73CA7">
              <w:rPr>
                <w:noProof/>
                <w:webHidden/>
              </w:rPr>
              <w:t>12</w:t>
            </w:r>
            <w:r>
              <w:rPr>
                <w:noProof/>
                <w:webHidden/>
              </w:rPr>
              <w:fldChar w:fldCharType="end"/>
            </w:r>
          </w:hyperlink>
        </w:p>
        <w:p w14:paraId="2249F566" w14:textId="32F62A39"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33" w:history="1">
            <w:r w:rsidRPr="00F66934">
              <w:rPr>
                <w:rStyle w:val="Hyperlink"/>
                <w:noProof/>
              </w:rPr>
              <w:t>7.4</w:t>
            </w:r>
            <w:r>
              <w:rPr>
                <w:rFonts w:asciiTheme="minorHAnsi" w:eastAsiaTheme="minorEastAsia" w:hAnsiTheme="minorHAnsi"/>
                <w:noProof/>
                <w:sz w:val="24"/>
                <w:szCs w:val="24"/>
                <w:lang w:eastAsia="en-AU"/>
              </w:rPr>
              <w:tab/>
            </w:r>
            <w:r w:rsidRPr="00F66934">
              <w:rPr>
                <w:rStyle w:val="Hyperlink"/>
                <w:noProof/>
              </w:rPr>
              <w:t>Ownership, licensing, and publication</w:t>
            </w:r>
            <w:r>
              <w:rPr>
                <w:noProof/>
                <w:webHidden/>
              </w:rPr>
              <w:tab/>
            </w:r>
            <w:r>
              <w:rPr>
                <w:noProof/>
                <w:webHidden/>
              </w:rPr>
              <w:fldChar w:fldCharType="begin"/>
            </w:r>
            <w:r>
              <w:rPr>
                <w:noProof/>
                <w:webHidden/>
              </w:rPr>
              <w:instrText xml:space="preserve"> PAGEREF _Toc243388133 \h </w:instrText>
            </w:r>
            <w:r>
              <w:rPr>
                <w:noProof/>
                <w:webHidden/>
              </w:rPr>
            </w:r>
            <w:r>
              <w:rPr>
                <w:noProof/>
                <w:webHidden/>
              </w:rPr>
              <w:fldChar w:fldCharType="separate"/>
            </w:r>
            <w:r w:rsidR="00A73CA7">
              <w:rPr>
                <w:noProof/>
                <w:webHidden/>
              </w:rPr>
              <w:t>12</w:t>
            </w:r>
            <w:r>
              <w:rPr>
                <w:noProof/>
                <w:webHidden/>
              </w:rPr>
              <w:fldChar w:fldCharType="end"/>
            </w:r>
          </w:hyperlink>
        </w:p>
        <w:p w14:paraId="0A581463" w14:textId="51B17302" w:rsidR="00A3091F" w:rsidRDefault="00A3091F" w:rsidP="00A73CA7">
          <w:pPr>
            <w:pStyle w:val="TOC2"/>
            <w:tabs>
              <w:tab w:val="left" w:pos="960"/>
              <w:tab w:val="right" w:leader="dot" w:pos="9016"/>
            </w:tabs>
            <w:spacing w:after="80"/>
            <w:rPr>
              <w:rFonts w:asciiTheme="minorHAnsi" w:eastAsiaTheme="minorEastAsia" w:hAnsiTheme="minorHAnsi"/>
              <w:noProof/>
              <w:sz w:val="24"/>
              <w:szCs w:val="24"/>
              <w:lang w:eastAsia="en-AU"/>
            </w:rPr>
          </w:pPr>
          <w:hyperlink w:anchor="_Toc243388134" w:history="1">
            <w:r w:rsidRPr="00F66934">
              <w:rPr>
                <w:rStyle w:val="Hyperlink"/>
                <w:noProof/>
              </w:rPr>
              <w:t>7.5</w:t>
            </w:r>
            <w:r>
              <w:rPr>
                <w:rFonts w:asciiTheme="minorHAnsi" w:eastAsiaTheme="minorEastAsia" w:hAnsiTheme="minorHAnsi"/>
                <w:noProof/>
                <w:sz w:val="24"/>
                <w:szCs w:val="24"/>
                <w:lang w:eastAsia="en-AU"/>
              </w:rPr>
              <w:tab/>
            </w:r>
            <w:r w:rsidRPr="00F66934">
              <w:rPr>
                <w:rStyle w:val="Hyperlink"/>
                <w:noProof/>
              </w:rPr>
              <w:t>Privacy and communications</w:t>
            </w:r>
            <w:r>
              <w:rPr>
                <w:noProof/>
                <w:webHidden/>
              </w:rPr>
              <w:tab/>
            </w:r>
            <w:r>
              <w:rPr>
                <w:noProof/>
                <w:webHidden/>
              </w:rPr>
              <w:fldChar w:fldCharType="begin"/>
            </w:r>
            <w:r>
              <w:rPr>
                <w:noProof/>
                <w:webHidden/>
              </w:rPr>
              <w:instrText xml:space="preserve"> PAGEREF _Toc243388134 \h </w:instrText>
            </w:r>
            <w:r>
              <w:rPr>
                <w:noProof/>
                <w:webHidden/>
              </w:rPr>
            </w:r>
            <w:r>
              <w:rPr>
                <w:noProof/>
                <w:webHidden/>
              </w:rPr>
              <w:fldChar w:fldCharType="separate"/>
            </w:r>
            <w:r w:rsidR="00A73CA7">
              <w:rPr>
                <w:noProof/>
                <w:webHidden/>
              </w:rPr>
              <w:t>12</w:t>
            </w:r>
            <w:r>
              <w:rPr>
                <w:noProof/>
                <w:webHidden/>
              </w:rPr>
              <w:fldChar w:fldCharType="end"/>
            </w:r>
          </w:hyperlink>
        </w:p>
        <w:p w14:paraId="7012D4A2" w14:textId="3C27F86E" w:rsidR="00A3091F" w:rsidRDefault="00A3091F" w:rsidP="00A73CA7">
          <w:pPr>
            <w:pStyle w:val="TOC1"/>
            <w:tabs>
              <w:tab w:val="left" w:pos="440"/>
              <w:tab w:val="right" w:leader="dot" w:pos="9016"/>
            </w:tabs>
            <w:spacing w:after="80"/>
            <w:rPr>
              <w:rFonts w:asciiTheme="minorHAnsi" w:eastAsiaTheme="minorEastAsia" w:hAnsiTheme="minorHAnsi"/>
              <w:noProof/>
              <w:sz w:val="24"/>
              <w:szCs w:val="24"/>
              <w:lang w:eastAsia="en-AU"/>
            </w:rPr>
          </w:pPr>
          <w:hyperlink w:anchor="_Toc243388135" w:history="1">
            <w:r w:rsidRPr="00F66934">
              <w:rPr>
                <w:rStyle w:val="Hyperlink"/>
                <w:noProof/>
              </w:rPr>
              <w:t>8.</w:t>
            </w:r>
            <w:r>
              <w:rPr>
                <w:rFonts w:asciiTheme="minorHAnsi" w:eastAsiaTheme="minorEastAsia" w:hAnsiTheme="minorHAnsi"/>
                <w:noProof/>
                <w:sz w:val="24"/>
                <w:szCs w:val="24"/>
                <w:lang w:eastAsia="en-AU"/>
              </w:rPr>
              <w:tab/>
            </w:r>
            <w:r w:rsidRPr="00F66934">
              <w:rPr>
                <w:rStyle w:val="Hyperlink"/>
                <w:noProof/>
              </w:rPr>
              <w:t>Checklist before submission</w:t>
            </w:r>
            <w:r>
              <w:rPr>
                <w:noProof/>
                <w:webHidden/>
              </w:rPr>
              <w:tab/>
            </w:r>
            <w:r>
              <w:rPr>
                <w:noProof/>
                <w:webHidden/>
              </w:rPr>
              <w:fldChar w:fldCharType="begin"/>
            </w:r>
            <w:r>
              <w:rPr>
                <w:noProof/>
                <w:webHidden/>
              </w:rPr>
              <w:instrText xml:space="preserve"> PAGEREF _Toc243388135 \h </w:instrText>
            </w:r>
            <w:r>
              <w:rPr>
                <w:noProof/>
                <w:webHidden/>
              </w:rPr>
            </w:r>
            <w:r>
              <w:rPr>
                <w:noProof/>
                <w:webHidden/>
              </w:rPr>
              <w:fldChar w:fldCharType="separate"/>
            </w:r>
            <w:r w:rsidR="00A73CA7">
              <w:rPr>
                <w:noProof/>
                <w:webHidden/>
              </w:rPr>
              <w:t>13</w:t>
            </w:r>
            <w:r>
              <w:rPr>
                <w:noProof/>
                <w:webHidden/>
              </w:rPr>
              <w:fldChar w:fldCharType="end"/>
            </w:r>
          </w:hyperlink>
        </w:p>
        <w:p w14:paraId="0E53AF07" w14:textId="1D742D4F" w:rsidR="008C7722" w:rsidRPr="00217A47" w:rsidRDefault="00C86A7E" w:rsidP="000C36B5">
          <w:pPr>
            <w:pStyle w:val="TOC3"/>
            <w:spacing w:after="80"/>
            <w:rPr>
              <w:noProof w:val="0"/>
            </w:rPr>
          </w:pPr>
          <w:r w:rsidRPr="00217A47">
            <w:rPr>
              <w:rFonts w:ascii="Inter Medium" w:hAnsi="Inter Medium"/>
              <w:noProof w:val="0"/>
            </w:rPr>
            <w:fldChar w:fldCharType="end"/>
          </w:r>
        </w:p>
      </w:sdtContent>
    </w:sdt>
    <w:p w14:paraId="7DD5C48B" w14:textId="77777777" w:rsidR="003209B0" w:rsidRPr="00B90F87" w:rsidRDefault="003209B0" w:rsidP="003209B0">
      <w:pPr>
        <w:rPr>
          <w:lang w:eastAsia="en-AU"/>
        </w:rPr>
        <w:sectPr w:rsidR="003209B0" w:rsidRPr="00B90F87" w:rsidSect="000C36B5">
          <w:footerReference w:type="default" r:id="rId10"/>
          <w:pgSz w:w="11906" w:h="16838"/>
          <w:pgMar w:top="1440" w:right="1440" w:bottom="1440" w:left="1440" w:header="708" w:footer="397" w:gutter="0"/>
          <w:pgNumType w:fmt="lowerRoman" w:start="1"/>
          <w:cols w:space="708"/>
          <w:docGrid w:linePitch="360"/>
        </w:sectPr>
      </w:pPr>
    </w:p>
    <w:p w14:paraId="3B6E4888" w14:textId="4718E03F" w:rsidR="008C7722" w:rsidRPr="00B90F87" w:rsidRDefault="008C7722" w:rsidP="003209B0">
      <w:pPr>
        <w:pStyle w:val="Heading1"/>
        <w:rPr>
          <w:rFonts w:eastAsia="Times New Roman"/>
          <w:lang w:eastAsia="en-AU"/>
        </w:rPr>
      </w:pPr>
      <w:bookmarkStart w:id="6" w:name="_Toc243388104"/>
      <w:r w:rsidRPr="00B90F87">
        <w:rPr>
          <w:rFonts w:eastAsia="Times New Roman"/>
          <w:lang w:eastAsia="en-AU"/>
        </w:rPr>
        <w:lastRenderedPageBreak/>
        <w:t xml:space="preserve">The </w:t>
      </w:r>
      <w:r w:rsidR="00162358" w:rsidRPr="00B90F87">
        <w:rPr>
          <w:rFonts w:eastAsia="Times New Roman"/>
          <w:lang w:eastAsia="en-AU"/>
        </w:rPr>
        <w:t>202</w:t>
      </w:r>
      <w:r w:rsidR="00C263F7" w:rsidRPr="00B90F87">
        <w:rPr>
          <w:rFonts w:eastAsia="Times New Roman"/>
          <w:lang w:eastAsia="en-AU"/>
        </w:rPr>
        <w:t>7</w:t>
      </w:r>
      <w:r w:rsidR="00422449" w:rsidRPr="00B90F87">
        <w:rPr>
          <w:rFonts w:eastAsia="Times New Roman"/>
          <w:lang w:eastAsia="en-AU"/>
        </w:rPr>
        <w:t xml:space="preserve"> </w:t>
      </w:r>
      <w:r w:rsidR="00C263F7" w:rsidRPr="00B90F87">
        <w:rPr>
          <w:rFonts w:eastAsia="Times New Roman"/>
          <w:lang w:eastAsia="en-AU"/>
        </w:rPr>
        <w:t xml:space="preserve">Data Impact </w:t>
      </w:r>
      <w:r w:rsidR="00162358" w:rsidRPr="00B90F87">
        <w:rPr>
          <w:rFonts w:eastAsia="Times New Roman"/>
          <w:lang w:eastAsia="en-AU"/>
        </w:rPr>
        <w:t xml:space="preserve">Grants </w:t>
      </w:r>
      <w:r w:rsidRPr="00B90F87">
        <w:rPr>
          <w:rFonts w:eastAsia="Times New Roman"/>
          <w:lang w:eastAsia="en-AU"/>
        </w:rPr>
        <w:t>Program</w:t>
      </w:r>
      <w:bookmarkEnd w:id="6"/>
      <w:r w:rsidRPr="00B90F87">
        <w:rPr>
          <w:rFonts w:eastAsia="Times New Roman"/>
          <w:lang w:eastAsia="en-AU"/>
        </w:rPr>
        <w:t xml:space="preserve">  </w:t>
      </w:r>
    </w:p>
    <w:p w14:paraId="10E14A99" w14:textId="77777777" w:rsidR="008C7722" w:rsidRPr="00B90F87" w:rsidRDefault="008C7722" w:rsidP="008C7722">
      <w:pPr>
        <w:pStyle w:val="Heading2"/>
      </w:pPr>
      <w:bookmarkStart w:id="7" w:name="_Toc243388105"/>
      <w:r w:rsidRPr="00B90F87">
        <w:t>Introduction</w:t>
      </w:r>
      <w:bookmarkEnd w:id="7"/>
      <w:r w:rsidRPr="00B90F87">
        <w:t xml:space="preserve"> </w:t>
      </w:r>
    </w:p>
    <w:p w14:paraId="476EFCB2" w14:textId="0AA30A00" w:rsidR="00740743" w:rsidRPr="00B90F87" w:rsidRDefault="00740743" w:rsidP="00740743">
      <w:pPr>
        <w:spacing w:line="259" w:lineRule="auto"/>
      </w:pPr>
      <w:r w:rsidRPr="00B90F87">
        <w:t xml:space="preserve">The Australian Centre for Student Equity and Success (ACSES) Data Program </w:t>
      </w:r>
      <w:r w:rsidR="00666BD8" w:rsidRPr="00B90F87">
        <w:t xml:space="preserve">is </w:t>
      </w:r>
      <w:r w:rsidRPr="00B90F87">
        <w:t>work</w:t>
      </w:r>
      <w:r w:rsidR="00666BD8" w:rsidRPr="00B90F87">
        <w:t>ing</w:t>
      </w:r>
      <w:r w:rsidRPr="00B90F87">
        <w:t xml:space="preserve"> to strengthen the national student equity evidence base and </w:t>
      </w:r>
      <w:r w:rsidR="00666BD8" w:rsidRPr="00B90F87">
        <w:t>assist</w:t>
      </w:r>
      <w:r w:rsidRPr="00B90F87">
        <w:t xml:space="preserve"> the higher education sector</w:t>
      </w:r>
      <w:r w:rsidR="00666BD8" w:rsidRPr="00B90F87">
        <w:t xml:space="preserve"> to</w:t>
      </w:r>
      <w:r w:rsidRPr="00B90F87">
        <w:t xml:space="preserve"> make better use of student equity data. This</w:t>
      </w:r>
      <w:r w:rsidR="00666BD8" w:rsidRPr="00B90F87">
        <w:t xml:space="preserve"> activity extends across all facets of data collection and use, including definitions,</w:t>
      </w:r>
      <w:r w:rsidRPr="00B90F87">
        <w:t xml:space="preserve"> quality</w:t>
      </w:r>
      <w:r w:rsidR="00666BD8" w:rsidRPr="00B90F87">
        <w:t xml:space="preserve"> and</w:t>
      </w:r>
      <w:r w:rsidRPr="00B90F87">
        <w:t xml:space="preserve"> consistency, usability, accessibility, linkage</w:t>
      </w:r>
      <w:r w:rsidR="00666BD8" w:rsidRPr="00B90F87">
        <w:t>,</w:t>
      </w:r>
      <w:r w:rsidRPr="00B90F87">
        <w:t xml:space="preserve"> and interpretation</w:t>
      </w:r>
      <w:r w:rsidR="00666BD8" w:rsidRPr="00B90F87">
        <w:t>.</w:t>
      </w:r>
      <w:r w:rsidRPr="00B90F87">
        <w:t xml:space="preserve">  </w:t>
      </w:r>
    </w:p>
    <w:p w14:paraId="528E7310" w14:textId="7F36B820" w:rsidR="005646CC" w:rsidRPr="00B90F87" w:rsidRDefault="00740743" w:rsidP="00162358">
      <w:pPr>
        <w:spacing w:line="259" w:lineRule="auto"/>
      </w:pPr>
      <w:r w:rsidRPr="00B90F87">
        <w:t>The 2027 Data Impact Grants are a pilot funding round for</w:t>
      </w:r>
      <w:r w:rsidR="00666BD8" w:rsidRPr="00B90F87">
        <w:t xml:space="preserve"> the resourcing of</w:t>
      </w:r>
      <w:r w:rsidRPr="00B90F87">
        <w:t xml:space="preserve"> high-impact, technically focused projects</w:t>
      </w:r>
      <w:r w:rsidR="00666BD8" w:rsidRPr="00B90F87">
        <w:t xml:space="preserve"> in the student equity data space</w:t>
      </w:r>
      <w:r w:rsidRPr="00B90F87">
        <w:t xml:space="preserve">. Funded projects must produce practical outputs that can be shared and </w:t>
      </w:r>
      <w:r w:rsidR="00666BD8" w:rsidRPr="00B90F87">
        <w:t xml:space="preserve">translated </w:t>
      </w:r>
      <w:r w:rsidRPr="00B90F87">
        <w:t xml:space="preserve">across the higher education sector, </w:t>
      </w:r>
      <w:r w:rsidR="00666BD8" w:rsidRPr="00B90F87">
        <w:t>and/</w:t>
      </w:r>
      <w:r w:rsidRPr="00B90F87">
        <w:t xml:space="preserve">or demonstrate clear sector-wide benefit. </w:t>
      </w:r>
    </w:p>
    <w:p w14:paraId="0513E3EF" w14:textId="06663935" w:rsidR="00162358" w:rsidRPr="00B90F87" w:rsidRDefault="00162358" w:rsidP="00162358">
      <w:pPr>
        <w:spacing w:line="259" w:lineRule="auto"/>
      </w:pPr>
      <w:r w:rsidRPr="00B90F87">
        <w:rPr>
          <w:b/>
          <w:bCs/>
        </w:rPr>
        <w:t xml:space="preserve">Project </w:t>
      </w:r>
      <w:r w:rsidR="00C906E3">
        <w:rPr>
          <w:b/>
          <w:bCs/>
        </w:rPr>
        <w:t>f</w:t>
      </w:r>
      <w:r w:rsidRPr="00B90F87">
        <w:rPr>
          <w:b/>
          <w:bCs/>
        </w:rPr>
        <w:t>unding:</w:t>
      </w:r>
      <w:r w:rsidRPr="00B90F87">
        <w:t xml:space="preserve"> </w:t>
      </w:r>
      <w:r w:rsidR="00B861E7" w:rsidRPr="00B90F87">
        <w:t>Total funding of $200,000 is available, with u</w:t>
      </w:r>
      <w:r w:rsidR="00F63D9B" w:rsidRPr="00B90F87">
        <w:t xml:space="preserve">p to </w:t>
      </w:r>
      <w:r w:rsidRPr="00B90F87">
        <w:t>$</w:t>
      </w:r>
      <w:r w:rsidR="008C5198" w:rsidRPr="00B90F87">
        <w:t>100</w:t>
      </w:r>
      <w:r w:rsidR="00F63D9B" w:rsidRPr="00B90F87">
        <w:t>,000</w:t>
      </w:r>
      <w:r w:rsidRPr="00B90F87">
        <w:t xml:space="preserve"> (excluding GST) </w:t>
      </w:r>
      <w:r w:rsidR="00B861E7" w:rsidRPr="00B90F87">
        <w:t xml:space="preserve">allocatable </w:t>
      </w:r>
      <w:r w:rsidRPr="00B90F87">
        <w:t>per project</w:t>
      </w:r>
      <w:r w:rsidR="00B861E7" w:rsidRPr="00B90F87">
        <w:t xml:space="preserve">. </w:t>
      </w:r>
    </w:p>
    <w:p w14:paraId="671BEF89" w14:textId="7313061F" w:rsidR="00162358" w:rsidRPr="00B90F87" w:rsidRDefault="00162358" w:rsidP="00162358">
      <w:pPr>
        <w:spacing w:line="259" w:lineRule="auto"/>
      </w:pPr>
      <w:r w:rsidRPr="00B90F87">
        <w:rPr>
          <w:b/>
          <w:bCs/>
        </w:rPr>
        <w:t>Duration:</w:t>
      </w:r>
      <w:r w:rsidRPr="00B90F87">
        <w:t xml:space="preserve"> </w:t>
      </w:r>
      <w:r w:rsidR="00923AE7" w:rsidRPr="00B90F87">
        <w:t xml:space="preserve">Up to </w:t>
      </w:r>
      <w:r w:rsidR="00791015" w:rsidRPr="00B90F87">
        <w:t>12</w:t>
      </w:r>
      <w:r w:rsidR="00923AE7" w:rsidRPr="00B90F87">
        <w:t xml:space="preserve"> </w:t>
      </w:r>
      <w:r w:rsidRPr="00B90F87">
        <w:t xml:space="preserve">months. Duration may vary depending on the contractual agreement. Projects are expected to commence in </w:t>
      </w:r>
      <w:r w:rsidR="00D10BED">
        <w:t>May</w:t>
      </w:r>
      <w:r w:rsidR="00791015" w:rsidRPr="00B90F87">
        <w:t xml:space="preserve"> 2027</w:t>
      </w:r>
      <w:r w:rsidRPr="00B90F87">
        <w:t xml:space="preserve">, with projects to be finalised in </w:t>
      </w:r>
      <w:r w:rsidR="00D10BED">
        <w:t>May</w:t>
      </w:r>
      <w:r w:rsidR="00791015" w:rsidRPr="00B90F87">
        <w:t xml:space="preserve"> </w:t>
      </w:r>
      <w:r w:rsidRPr="00B90F87">
        <w:t>202</w:t>
      </w:r>
      <w:r w:rsidR="00791015" w:rsidRPr="00B90F87">
        <w:t>8</w:t>
      </w:r>
      <w:r w:rsidRPr="00B90F87">
        <w:t xml:space="preserve"> </w:t>
      </w:r>
      <w:r w:rsidR="00F63D9B" w:rsidRPr="00B90F87">
        <w:t xml:space="preserve">and </w:t>
      </w:r>
      <w:r w:rsidRPr="00B90F87">
        <w:t xml:space="preserve">completion and acquittal taking place </w:t>
      </w:r>
      <w:r w:rsidR="00F34661" w:rsidRPr="00B90F87">
        <w:t xml:space="preserve">thereafter. </w:t>
      </w:r>
    </w:p>
    <w:p w14:paraId="35C13EF3" w14:textId="27BC4E80" w:rsidR="00162358" w:rsidRPr="00B90F87" w:rsidRDefault="009F2CA0" w:rsidP="006E46C8">
      <w:pPr>
        <w:spacing w:line="259" w:lineRule="auto"/>
      </w:pPr>
      <w:r w:rsidRPr="00B90F87">
        <w:rPr>
          <w:b/>
          <w:bCs/>
        </w:rPr>
        <w:t>Application p</w:t>
      </w:r>
      <w:r w:rsidR="00162358" w:rsidRPr="00B90F87">
        <w:rPr>
          <w:b/>
          <w:bCs/>
        </w:rPr>
        <w:t>rocess:</w:t>
      </w:r>
      <w:r w:rsidR="00162358" w:rsidRPr="00B90F87">
        <w:t xml:space="preserve"> </w:t>
      </w:r>
      <w:r w:rsidRPr="00B90F87">
        <w:t>Applications</w:t>
      </w:r>
      <w:r w:rsidR="00F34661" w:rsidRPr="00B90F87">
        <w:t xml:space="preserve"> are sought from teams </w:t>
      </w:r>
      <w:r w:rsidR="006E46C8" w:rsidRPr="00B90F87">
        <w:t>submi</w:t>
      </w:r>
      <w:r w:rsidR="00281701" w:rsidRPr="00B90F87">
        <w:t>tting</w:t>
      </w:r>
      <w:r w:rsidR="006E46C8" w:rsidRPr="00B90F87">
        <w:t xml:space="preserve"> a full</w:t>
      </w:r>
      <w:r w:rsidR="00F34661" w:rsidRPr="00B90F87">
        <w:t>,</w:t>
      </w:r>
      <w:r w:rsidR="006E46C8" w:rsidRPr="00B90F87">
        <w:t xml:space="preserve"> detailed </w:t>
      </w:r>
      <w:r w:rsidR="00675E1E" w:rsidRPr="00B90F87">
        <w:t xml:space="preserve">proposal </w:t>
      </w:r>
      <w:r w:rsidR="006E46C8" w:rsidRPr="00B90F87">
        <w:t>for consideration by ACSES</w:t>
      </w:r>
      <w:r w:rsidR="00675E1E" w:rsidRPr="00B90F87">
        <w:t>.</w:t>
      </w:r>
      <w:r w:rsidR="006E46C8" w:rsidRPr="00B90F87">
        <w:t xml:space="preserve"> </w:t>
      </w:r>
    </w:p>
    <w:p w14:paraId="1206722E" w14:textId="110AD245" w:rsidR="00162358" w:rsidRPr="00B90F87" w:rsidRDefault="00162358" w:rsidP="00162358">
      <w:pPr>
        <w:spacing w:line="259" w:lineRule="auto"/>
      </w:pPr>
      <w:r w:rsidRPr="00B90F87">
        <w:rPr>
          <w:b/>
          <w:bCs/>
        </w:rPr>
        <w:t>Due Date:</w:t>
      </w:r>
      <w:r w:rsidRPr="00B90F87">
        <w:t xml:space="preserve"> </w:t>
      </w:r>
      <w:r w:rsidR="00675E1E" w:rsidRPr="00B90F87">
        <w:t>P</w:t>
      </w:r>
      <w:r w:rsidR="00F610E7" w:rsidRPr="00B90F87">
        <w:t>roposals</w:t>
      </w:r>
      <w:r w:rsidRPr="00B90F87">
        <w:t xml:space="preserve"> are due at </w:t>
      </w:r>
      <w:r w:rsidR="00490BF4" w:rsidRPr="00B90F87">
        <w:rPr>
          <w:b/>
          <w:bCs/>
        </w:rPr>
        <w:t xml:space="preserve">4pm (AWST) on </w:t>
      </w:r>
      <w:r w:rsidR="00985728">
        <w:rPr>
          <w:b/>
          <w:bCs/>
        </w:rPr>
        <w:t>Friday</w:t>
      </w:r>
      <w:r w:rsidR="00FE7567">
        <w:rPr>
          <w:b/>
          <w:bCs/>
        </w:rPr>
        <w:t>,</w:t>
      </w:r>
      <w:r w:rsidR="00791015" w:rsidRPr="00B90F87">
        <w:rPr>
          <w:b/>
          <w:bCs/>
        </w:rPr>
        <w:t xml:space="preserve"> </w:t>
      </w:r>
      <w:r w:rsidR="00985728">
        <w:rPr>
          <w:b/>
          <w:bCs/>
        </w:rPr>
        <w:t>22 January</w:t>
      </w:r>
      <w:r w:rsidR="00791015" w:rsidRPr="00B90F87">
        <w:rPr>
          <w:b/>
          <w:bCs/>
        </w:rPr>
        <w:t xml:space="preserve"> 2027. </w:t>
      </w:r>
      <w:r w:rsidRPr="00B90F87">
        <w:br/>
      </w:r>
    </w:p>
    <w:p w14:paraId="1C5712F9" w14:textId="43EA7F85" w:rsidR="00162358" w:rsidRPr="00B90F87" w:rsidRDefault="00162358" w:rsidP="00162358">
      <w:pPr>
        <w:pStyle w:val="Heading2"/>
      </w:pPr>
      <w:bookmarkStart w:id="8" w:name="_Toc243388106"/>
      <w:r w:rsidRPr="00B90F87">
        <w:t xml:space="preserve">Contact and </w:t>
      </w:r>
      <w:r w:rsidR="00E02480" w:rsidRPr="00B90F87">
        <w:t>s</w:t>
      </w:r>
      <w:r w:rsidRPr="00B90F87">
        <w:t xml:space="preserve">ubmission </w:t>
      </w:r>
      <w:r w:rsidR="00E02480" w:rsidRPr="00B90F87">
        <w:t>d</w:t>
      </w:r>
      <w:r w:rsidRPr="00B90F87">
        <w:t>etails</w:t>
      </w:r>
      <w:bookmarkEnd w:id="8"/>
    </w:p>
    <w:p w14:paraId="11B2E0D0" w14:textId="1DAD4510" w:rsidR="00490BF4" w:rsidRPr="00B90F87" w:rsidRDefault="00490BF4" w:rsidP="00490BF4">
      <w:pPr>
        <w:spacing w:line="259" w:lineRule="auto"/>
      </w:pPr>
      <w:r w:rsidRPr="00B90F87">
        <w:t xml:space="preserve">Associate Professor </w:t>
      </w:r>
      <w:r w:rsidR="00465AC7" w:rsidRPr="00B90F87">
        <w:t>Gemma Cadby</w:t>
      </w:r>
      <w:r w:rsidRPr="00B90F87">
        <w:br/>
        <w:t xml:space="preserve">Director – </w:t>
      </w:r>
      <w:r w:rsidR="00465AC7" w:rsidRPr="00B90F87">
        <w:t xml:space="preserve">Data </w:t>
      </w:r>
      <w:r w:rsidRPr="00B90F87">
        <w:t>Program</w:t>
      </w:r>
      <w:r w:rsidRPr="00B90F87">
        <w:br/>
        <w:t xml:space="preserve">Australian Centre for Student Equity and Success </w:t>
      </w:r>
      <w:r w:rsidRPr="00B90F87">
        <w:br/>
        <w:t xml:space="preserve">Curtin University </w:t>
      </w:r>
      <w:r w:rsidRPr="00B90F87">
        <w:br/>
        <w:t>PO Box U1987 PERTH WA 6845</w:t>
      </w:r>
    </w:p>
    <w:p w14:paraId="16673C32" w14:textId="0C41BD12" w:rsidR="00490BF4" w:rsidRPr="00B90F87" w:rsidRDefault="00490BF4" w:rsidP="00490BF4">
      <w:pPr>
        <w:spacing w:line="259" w:lineRule="auto"/>
      </w:pPr>
      <w:r w:rsidRPr="00B90F87">
        <w:rPr>
          <w:b/>
          <w:bCs/>
        </w:rPr>
        <w:t>Email:</w:t>
      </w:r>
      <w:r w:rsidRPr="00B90F87">
        <w:rPr>
          <w:color w:val="0070C0"/>
        </w:rPr>
        <w:t xml:space="preserve"> </w:t>
      </w:r>
      <w:hyperlink r:id="rId11" w:history="1">
        <w:r w:rsidRPr="00B90F87">
          <w:rPr>
            <w:rStyle w:val="Hyperlink"/>
          </w:rPr>
          <w:t>acses@curtin.edu.au</w:t>
        </w:r>
      </w:hyperlink>
      <w:r w:rsidRPr="00B90F87">
        <w:rPr>
          <w:color w:val="6B3B57"/>
        </w:rPr>
        <w:t xml:space="preserve">  </w:t>
      </w:r>
      <w:r w:rsidRPr="00B90F87">
        <w:t>(</w:t>
      </w:r>
      <w:r w:rsidRPr="00B90F87">
        <w:rPr>
          <w:b/>
          <w:bCs/>
        </w:rPr>
        <w:t>Subject:</w:t>
      </w:r>
      <w:r w:rsidRPr="00B90F87">
        <w:t xml:space="preserve"> </w:t>
      </w:r>
      <w:r w:rsidR="00465AC7" w:rsidRPr="00B90F87">
        <w:t>2027</w:t>
      </w:r>
      <w:r w:rsidRPr="00B90F87">
        <w:t xml:space="preserve"> </w:t>
      </w:r>
      <w:r w:rsidR="00465AC7" w:rsidRPr="00B90F87">
        <w:t>Data Impact</w:t>
      </w:r>
      <w:r w:rsidRPr="00B90F87">
        <w:t xml:space="preserve"> Grants Program)  </w:t>
      </w:r>
      <w:r w:rsidRPr="00B90F87">
        <w:br/>
      </w:r>
      <w:r w:rsidRPr="00B90F87">
        <w:rPr>
          <w:b/>
          <w:bCs/>
        </w:rPr>
        <w:t>Web:</w:t>
      </w:r>
      <w:r w:rsidRPr="00B90F87">
        <w:t xml:space="preserve"> </w:t>
      </w:r>
      <w:hyperlink r:id="rId12" w:history="1">
        <w:r w:rsidRPr="00B90F87">
          <w:rPr>
            <w:rStyle w:val="Hyperlink"/>
          </w:rPr>
          <w:t xml:space="preserve">acses.edu.au </w:t>
        </w:r>
      </w:hyperlink>
      <w:r w:rsidRPr="00B90F87">
        <w:t xml:space="preserve"> </w:t>
      </w:r>
    </w:p>
    <w:p w14:paraId="6E9B60FE" w14:textId="50FF18E8" w:rsidR="00A4142F" w:rsidRDefault="00A4142F">
      <w:pPr>
        <w:spacing w:line="259" w:lineRule="auto"/>
        <w:rPr>
          <w:rFonts w:eastAsiaTheme="majorEastAsia" w:cstheme="majorBidi"/>
          <w:color w:val="6B3B57"/>
          <w:sz w:val="40"/>
          <w:szCs w:val="40"/>
          <w:lang w:eastAsia="en-AU"/>
        </w:rPr>
      </w:pPr>
    </w:p>
    <w:p w14:paraId="624BE146" w14:textId="77777777" w:rsidR="009F5002" w:rsidRPr="00B90F87" w:rsidRDefault="009F5002">
      <w:pPr>
        <w:spacing w:line="259" w:lineRule="auto"/>
        <w:rPr>
          <w:rFonts w:eastAsiaTheme="majorEastAsia" w:cstheme="majorBidi"/>
          <w:color w:val="6B3B57"/>
          <w:sz w:val="40"/>
          <w:szCs w:val="40"/>
          <w:lang w:eastAsia="en-AU"/>
        </w:rPr>
      </w:pPr>
    </w:p>
    <w:p w14:paraId="09689DF4" w14:textId="1AAD5277" w:rsidR="008C7722" w:rsidRPr="00B90F87" w:rsidRDefault="008C7722" w:rsidP="008C7722">
      <w:pPr>
        <w:pStyle w:val="Heading2"/>
      </w:pPr>
      <w:bookmarkStart w:id="9" w:name="_Toc243388107"/>
      <w:r w:rsidRPr="00B90F87">
        <w:lastRenderedPageBreak/>
        <w:t xml:space="preserve">Key </w:t>
      </w:r>
      <w:r w:rsidR="00C906E3">
        <w:t>d</w:t>
      </w:r>
      <w:r w:rsidRPr="00B90F87">
        <w:t>ates</w:t>
      </w:r>
      <w:bookmarkEnd w:id="9"/>
    </w:p>
    <w:tbl>
      <w:tblPr>
        <w:tblW w:w="9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68" w:type="dxa"/>
          <w:left w:w="68" w:type="dxa"/>
          <w:bottom w:w="68" w:type="dxa"/>
          <w:right w:w="68" w:type="dxa"/>
        </w:tblCellMar>
        <w:tblLook w:val="01E0" w:firstRow="1" w:lastRow="1" w:firstColumn="1" w:lastColumn="1" w:noHBand="0" w:noVBand="0"/>
      </w:tblPr>
      <w:tblGrid>
        <w:gridCol w:w="4962"/>
        <w:gridCol w:w="4425"/>
      </w:tblGrid>
      <w:tr w:rsidR="00162358" w:rsidRPr="00B90F87" w14:paraId="63C34FA6" w14:textId="77777777" w:rsidTr="00162358">
        <w:trPr>
          <w:trHeight w:val="606"/>
        </w:trPr>
        <w:tc>
          <w:tcPr>
            <w:tcW w:w="4962" w:type="dxa"/>
            <w:shd w:val="clear" w:color="auto" w:fill="78DED9"/>
          </w:tcPr>
          <w:p w14:paraId="0C58549C" w14:textId="7D8AA76C" w:rsidR="00162358" w:rsidRPr="00B90F87" w:rsidRDefault="00F34661" w:rsidP="005E0BBD">
            <w:pPr>
              <w:pStyle w:val="TableParagraph"/>
            </w:pPr>
            <w:r w:rsidRPr="00B90F87">
              <w:rPr>
                <w:b/>
                <w:bCs/>
                <w:sz w:val="24"/>
                <w:szCs w:val="24"/>
              </w:rPr>
              <w:t>Milestone</w:t>
            </w:r>
            <w:r w:rsidR="00C00E7C" w:rsidRPr="00B90F87">
              <w:rPr>
                <w:b/>
                <w:bCs/>
                <w:sz w:val="24"/>
                <w:szCs w:val="24"/>
              </w:rPr>
              <w:t xml:space="preserve"> </w:t>
            </w:r>
          </w:p>
        </w:tc>
        <w:tc>
          <w:tcPr>
            <w:tcW w:w="4425" w:type="dxa"/>
            <w:shd w:val="clear" w:color="auto" w:fill="78DED9"/>
          </w:tcPr>
          <w:p w14:paraId="33B28C76" w14:textId="44CB79EB" w:rsidR="00162358" w:rsidRPr="00B90F87" w:rsidRDefault="00F34661" w:rsidP="005E0BBD">
            <w:pPr>
              <w:pStyle w:val="TableParagraph"/>
              <w:rPr>
                <w:b/>
                <w:bCs/>
              </w:rPr>
            </w:pPr>
            <w:r w:rsidRPr="00B90F87">
              <w:rPr>
                <w:b/>
                <w:bCs/>
              </w:rPr>
              <w:t>Date</w:t>
            </w:r>
          </w:p>
        </w:tc>
      </w:tr>
      <w:tr w:rsidR="00490BF4" w:rsidRPr="00B90F87" w14:paraId="011AB078" w14:textId="77777777" w:rsidTr="005E0BBD">
        <w:trPr>
          <w:trHeight w:val="606"/>
        </w:trPr>
        <w:tc>
          <w:tcPr>
            <w:tcW w:w="4962" w:type="dxa"/>
          </w:tcPr>
          <w:p w14:paraId="4DE7C6FC" w14:textId="21DEBCFE" w:rsidR="00490BF4" w:rsidRPr="00B90F87" w:rsidRDefault="00490BF4" w:rsidP="00490BF4">
            <w:pPr>
              <w:pStyle w:val="TableParagraph"/>
            </w:pPr>
            <w:r w:rsidRPr="00B90F87">
              <w:t xml:space="preserve">Request for </w:t>
            </w:r>
            <w:r w:rsidR="009F2CA0" w:rsidRPr="00B90F87">
              <w:t>applications</w:t>
            </w:r>
          </w:p>
        </w:tc>
        <w:tc>
          <w:tcPr>
            <w:tcW w:w="4425" w:type="dxa"/>
          </w:tcPr>
          <w:p w14:paraId="4FC985B1" w14:textId="44B8B3E5" w:rsidR="00490BF4" w:rsidRPr="00B90F87" w:rsidRDefault="003415A0" w:rsidP="00490BF4">
            <w:pPr>
              <w:pStyle w:val="TableParagraph"/>
            </w:pPr>
            <w:r w:rsidRPr="002D4D93">
              <w:t>Wednesday, 28 October 2026</w:t>
            </w:r>
            <w:r w:rsidRPr="00B90F87">
              <w:t> </w:t>
            </w:r>
          </w:p>
        </w:tc>
      </w:tr>
      <w:tr w:rsidR="00490BF4" w:rsidRPr="00B90F87" w14:paraId="49140B04" w14:textId="77777777" w:rsidTr="005E0BBD">
        <w:trPr>
          <w:trHeight w:val="498"/>
        </w:trPr>
        <w:tc>
          <w:tcPr>
            <w:tcW w:w="4962" w:type="dxa"/>
          </w:tcPr>
          <w:p w14:paraId="77F0A4E9" w14:textId="26F99D99" w:rsidR="00490BF4" w:rsidRPr="00B90F87" w:rsidRDefault="00490BF4" w:rsidP="00490BF4">
            <w:pPr>
              <w:pStyle w:val="TableParagraph"/>
              <w:rPr>
                <w:b/>
                <w:bCs/>
              </w:rPr>
            </w:pPr>
            <w:r w:rsidRPr="00B90F87">
              <w:rPr>
                <w:b/>
                <w:bCs/>
              </w:rPr>
              <w:t xml:space="preserve">Closing date for </w:t>
            </w:r>
            <w:r w:rsidR="009F2CA0" w:rsidRPr="00B90F87">
              <w:rPr>
                <w:b/>
                <w:bCs/>
              </w:rPr>
              <w:t>applications</w:t>
            </w:r>
          </w:p>
        </w:tc>
        <w:tc>
          <w:tcPr>
            <w:tcW w:w="4425" w:type="dxa"/>
          </w:tcPr>
          <w:p w14:paraId="65F37D1F" w14:textId="7386DF1D" w:rsidR="00490BF4" w:rsidRPr="00B90F87" w:rsidRDefault="00985728" w:rsidP="00490BF4">
            <w:pPr>
              <w:pStyle w:val="TableParagraph"/>
            </w:pPr>
            <w:r>
              <w:t>Friday</w:t>
            </w:r>
            <w:r w:rsidR="003415A0" w:rsidRPr="002D4D93">
              <w:t xml:space="preserve">, </w:t>
            </w:r>
            <w:r>
              <w:t>22 January</w:t>
            </w:r>
            <w:r w:rsidR="003415A0" w:rsidRPr="002D4D93">
              <w:t xml:space="preserve"> 2027, 4pm AWST</w:t>
            </w:r>
            <w:r w:rsidR="003415A0" w:rsidRPr="00B90F87">
              <w:t> </w:t>
            </w:r>
            <w:r w:rsidR="00490BF4" w:rsidRPr="00B90F87">
              <w:t>*</w:t>
            </w:r>
          </w:p>
        </w:tc>
      </w:tr>
      <w:tr w:rsidR="00490BF4" w:rsidRPr="00B90F87" w14:paraId="573D1299" w14:textId="77777777" w:rsidTr="005E0BBD">
        <w:trPr>
          <w:trHeight w:val="503"/>
        </w:trPr>
        <w:tc>
          <w:tcPr>
            <w:tcW w:w="4962" w:type="dxa"/>
          </w:tcPr>
          <w:p w14:paraId="20F782DB" w14:textId="32386E0B" w:rsidR="00490BF4" w:rsidRPr="00B90F87" w:rsidRDefault="000175FE" w:rsidP="00490BF4">
            <w:pPr>
              <w:pStyle w:val="TableParagraph"/>
            </w:pPr>
            <w:r w:rsidRPr="000175FE">
              <w:t>Assessment of proposals by ACSES and the external Expert Advisory Panel</w:t>
            </w:r>
          </w:p>
        </w:tc>
        <w:tc>
          <w:tcPr>
            <w:tcW w:w="4425" w:type="dxa"/>
          </w:tcPr>
          <w:p w14:paraId="5263BC56" w14:textId="15B1BABE" w:rsidR="00490BF4" w:rsidRPr="00B90F87" w:rsidDel="00354A96" w:rsidRDefault="00985728" w:rsidP="00490BF4">
            <w:pPr>
              <w:pStyle w:val="TableParagraph"/>
              <w:rPr>
                <w:b/>
                <w:bCs/>
              </w:rPr>
            </w:pPr>
            <w:r>
              <w:t>Wednesday</w:t>
            </w:r>
            <w:r w:rsidR="003415A0" w:rsidRPr="002D4D93">
              <w:t xml:space="preserve">, </w:t>
            </w:r>
            <w:r>
              <w:t>27 January</w:t>
            </w:r>
            <w:r w:rsidR="003415A0" w:rsidRPr="002D4D93">
              <w:t xml:space="preserve"> to Wednesday</w:t>
            </w:r>
            <w:r w:rsidR="00FE7567">
              <w:t>,</w:t>
            </w:r>
            <w:r w:rsidR="003415A0" w:rsidRPr="002D4D93">
              <w:t xml:space="preserve"> </w:t>
            </w:r>
            <w:r w:rsidR="00C906E3">
              <w:br/>
            </w:r>
            <w:r>
              <w:t>24 February</w:t>
            </w:r>
            <w:r w:rsidR="003415A0" w:rsidRPr="002D4D93">
              <w:t xml:space="preserve"> 2027</w:t>
            </w:r>
            <w:r w:rsidR="003415A0" w:rsidRPr="00B90F87">
              <w:t> </w:t>
            </w:r>
          </w:p>
        </w:tc>
      </w:tr>
      <w:tr w:rsidR="00490BF4" w:rsidRPr="00B90F87" w14:paraId="54A19AC3" w14:textId="77777777" w:rsidTr="005E0BBD">
        <w:trPr>
          <w:trHeight w:val="503"/>
        </w:trPr>
        <w:tc>
          <w:tcPr>
            <w:tcW w:w="4962" w:type="dxa"/>
          </w:tcPr>
          <w:p w14:paraId="5CFF4BE0" w14:textId="071E3B7F" w:rsidR="00490BF4" w:rsidRPr="00B90F87" w:rsidRDefault="00490BF4" w:rsidP="00490BF4">
            <w:pPr>
              <w:pStyle w:val="TableParagraph"/>
            </w:pPr>
            <w:r w:rsidRPr="00B90F87">
              <w:t>Notification of outcomes</w:t>
            </w:r>
          </w:p>
        </w:tc>
        <w:tc>
          <w:tcPr>
            <w:tcW w:w="4425" w:type="dxa"/>
          </w:tcPr>
          <w:p w14:paraId="490EB77A" w14:textId="777A9034" w:rsidR="00490BF4" w:rsidRPr="00B90F87" w:rsidDel="00354A96" w:rsidRDefault="00141D9A" w:rsidP="00490BF4">
            <w:pPr>
              <w:pStyle w:val="TableParagraph"/>
              <w:rPr>
                <w:b/>
                <w:bCs/>
              </w:rPr>
            </w:pPr>
            <w:r>
              <w:t xml:space="preserve">Wednesday, </w:t>
            </w:r>
            <w:r w:rsidR="00985728">
              <w:t>3</w:t>
            </w:r>
            <w:r>
              <w:t xml:space="preserve"> </w:t>
            </w:r>
            <w:r w:rsidR="000C19EE" w:rsidRPr="00B90F87">
              <w:t>March 2027</w:t>
            </w:r>
            <w:r w:rsidR="00490BF4" w:rsidRPr="00B90F87">
              <w:t xml:space="preserve"> </w:t>
            </w:r>
          </w:p>
        </w:tc>
      </w:tr>
      <w:tr w:rsidR="00490BF4" w:rsidRPr="00B90F87" w14:paraId="4B5E4EE9" w14:textId="77777777" w:rsidTr="005E0BBD">
        <w:trPr>
          <w:trHeight w:val="503"/>
        </w:trPr>
        <w:tc>
          <w:tcPr>
            <w:tcW w:w="4962" w:type="dxa"/>
          </w:tcPr>
          <w:p w14:paraId="56BB03B4" w14:textId="4A2FFE66" w:rsidR="00490BF4" w:rsidRPr="00B90F87" w:rsidRDefault="00490BF4" w:rsidP="00490BF4">
            <w:pPr>
              <w:pStyle w:val="TableParagraph"/>
            </w:pPr>
            <w:r w:rsidRPr="00B90F87">
              <w:t>Funding agreement negotiation</w:t>
            </w:r>
            <w:r w:rsidR="00862EF2">
              <w:t xml:space="preserve"> and execution</w:t>
            </w:r>
          </w:p>
        </w:tc>
        <w:tc>
          <w:tcPr>
            <w:tcW w:w="4425" w:type="dxa"/>
          </w:tcPr>
          <w:p w14:paraId="5F89FA90" w14:textId="17280064" w:rsidR="00490BF4" w:rsidRPr="00B90F87" w:rsidRDefault="00985728" w:rsidP="00490BF4">
            <w:pPr>
              <w:pStyle w:val="TableParagraph"/>
              <w:rPr>
                <w:b/>
                <w:bCs/>
              </w:rPr>
            </w:pPr>
            <w:r>
              <w:t>Early</w:t>
            </w:r>
            <w:r w:rsidR="00F0544C">
              <w:t xml:space="preserve"> </w:t>
            </w:r>
            <w:r w:rsidR="009A7994" w:rsidRPr="009A7994">
              <w:t xml:space="preserve">March 2027 </w:t>
            </w:r>
            <w:r w:rsidR="00F0544C">
              <w:t>–</w:t>
            </w:r>
            <w:r w:rsidR="009A7994" w:rsidRPr="009A7994">
              <w:t xml:space="preserve"> </w:t>
            </w:r>
            <w:r>
              <w:t>early</w:t>
            </w:r>
            <w:r w:rsidR="00F0544C">
              <w:t xml:space="preserve"> </w:t>
            </w:r>
            <w:r w:rsidR="009A7994" w:rsidRPr="009A7994">
              <w:t>May 2027</w:t>
            </w:r>
          </w:p>
        </w:tc>
      </w:tr>
      <w:tr w:rsidR="00A46827" w:rsidRPr="00B90F87" w14:paraId="66CD3728" w14:textId="77777777" w:rsidTr="006248EE">
        <w:trPr>
          <w:trHeight w:val="503"/>
        </w:trPr>
        <w:tc>
          <w:tcPr>
            <w:tcW w:w="4962" w:type="dxa"/>
          </w:tcPr>
          <w:p w14:paraId="41D0EF51" w14:textId="5689DB81" w:rsidR="00A46827" w:rsidRPr="00B90F87" w:rsidRDefault="00A46827" w:rsidP="00A46827">
            <w:pPr>
              <w:pStyle w:val="TableParagraph"/>
            </w:pPr>
            <w:r w:rsidRPr="00B90F87">
              <w:t>Project work</w:t>
            </w:r>
          </w:p>
        </w:tc>
        <w:tc>
          <w:tcPr>
            <w:tcW w:w="4425" w:type="dxa"/>
            <w:vAlign w:val="center"/>
          </w:tcPr>
          <w:p w14:paraId="0779CD7F" w14:textId="1AF482C2" w:rsidR="00A46827" w:rsidRPr="00B90F87" w:rsidRDefault="00A46827" w:rsidP="00A46827">
            <w:pPr>
              <w:pStyle w:val="TableParagraph"/>
              <w:rPr>
                <w:b/>
                <w:bCs/>
              </w:rPr>
            </w:pPr>
            <w:r w:rsidRPr="00A46827">
              <w:rPr>
                <w:lang w:eastAsia="en-AU"/>
              </w:rPr>
              <w:t xml:space="preserve">May 2027 – </w:t>
            </w:r>
            <w:r w:rsidR="00F0544C">
              <w:rPr>
                <w:lang w:eastAsia="en-AU"/>
              </w:rPr>
              <w:t>May</w:t>
            </w:r>
            <w:r w:rsidRPr="00A46827">
              <w:rPr>
                <w:lang w:eastAsia="en-AU"/>
              </w:rPr>
              <w:t xml:space="preserve"> 2028</w:t>
            </w:r>
            <w:r w:rsidR="00D10BED">
              <w:rPr>
                <w:lang w:eastAsia="en-AU"/>
              </w:rPr>
              <w:t xml:space="preserve"> </w:t>
            </w:r>
            <w:r w:rsidR="00713FBA">
              <w:rPr>
                <w:lang w:eastAsia="en-AU"/>
              </w:rPr>
              <w:t>(up to 12 months)</w:t>
            </w:r>
          </w:p>
        </w:tc>
      </w:tr>
      <w:tr w:rsidR="00A46827" w:rsidRPr="00B90F87" w14:paraId="52D3918F" w14:textId="77777777" w:rsidTr="00532560">
        <w:trPr>
          <w:trHeight w:val="503"/>
        </w:trPr>
        <w:tc>
          <w:tcPr>
            <w:tcW w:w="4962" w:type="dxa"/>
          </w:tcPr>
          <w:p w14:paraId="69C9F84F" w14:textId="2BE3764C" w:rsidR="00A46827" w:rsidRPr="00B90F87" w:rsidRDefault="00A46827" w:rsidP="00A46827">
            <w:pPr>
              <w:pStyle w:val="TableParagraph"/>
            </w:pPr>
            <w:r w:rsidRPr="00B90F87">
              <w:t xml:space="preserve">Project completion and </w:t>
            </w:r>
            <w:r w:rsidR="00862EF2">
              <w:t xml:space="preserve">financial </w:t>
            </w:r>
            <w:r w:rsidRPr="00B90F87">
              <w:t>acquittals</w:t>
            </w:r>
          </w:p>
        </w:tc>
        <w:tc>
          <w:tcPr>
            <w:tcW w:w="4425" w:type="dxa"/>
            <w:vAlign w:val="center"/>
          </w:tcPr>
          <w:p w14:paraId="0447D56E" w14:textId="26567359" w:rsidR="00A46827" w:rsidRPr="00B90F87" w:rsidRDefault="00A46827" w:rsidP="00A46827">
            <w:pPr>
              <w:pStyle w:val="TableParagraph"/>
              <w:rPr>
                <w:b/>
                <w:bCs/>
              </w:rPr>
            </w:pPr>
            <w:r w:rsidRPr="00A46827">
              <w:rPr>
                <w:lang w:eastAsia="en-AU"/>
              </w:rPr>
              <w:t>May 2028 – June 2028</w:t>
            </w:r>
          </w:p>
        </w:tc>
      </w:tr>
    </w:tbl>
    <w:p w14:paraId="7C06305C" w14:textId="5E879C97" w:rsidR="008C7722" w:rsidRPr="00B90F87" w:rsidRDefault="006E46C8" w:rsidP="008C7722">
      <w:pPr>
        <w:rPr>
          <w:lang w:eastAsia="en-AU"/>
        </w:rPr>
      </w:pPr>
      <w:r w:rsidRPr="00B90F87">
        <w:rPr>
          <w:lang w:eastAsia="en-AU"/>
        </w:rPr>
        <w:t xml:space="preserve">* Acknowledgement of </w:t>
      </w:r>
      <w:r w:rsidR="00B861E7" w:rsidRPr="00B90F87">
        <w:rPr>
          <w:lang w:eastAsia="en-AU"/>
        </w:rPr>
        <w:t xml:space="preserve">applications </w:t>
      </w:r>
      <w:r w:rsidRPr="00B90F87">
        <w:rPr>
          <w:lang w:eastAsia="en-AU"/>
        </w:rPr>
        <w:t xml:space="preserve">will occur via email upon receipt. </w:t>
      </w:r>
      <w:r w:rsidR="00B861E7" w:rsidRPr="00B90F87">
        <w:rPr>
          <w:lang w:eastAsia="en-AU"/>
        </w:rPr>
        <w:t xml:space="preserve">Applications submitted after this time will not be considered as part of this funding round. </w:t>
      </w:r>
    </w:p>
    <w:p w14:paraId="6D9513F5" w14:textId="10BDECF5" w:rsidR="00A46827" w:rsidRDefault="006E46C8" w:rsidP="008C7722">
      <w:pPr>
        <w:spacing w:line="259" w:lineRule="auto"/>
        <w:rPr>
          <w:lang w:eastAsia="en-AU"/>
        </w:rPr>
      </w:pPr>
      <w:r w:rsidRPr="00B90F87">
        <w:rPr>
          <w:b/>
          <w:bCs/>
          <w:lang w:eastAsia="en-AU"/>
        </w:rPr>
        <w:br/>
      </w:r>
      <w:r w:rsidR="009F2CA0" w:rsidRPr="00B90F87">
        <w:rPr>
          <w:b/>
          <w:bCs/>
          <w:lang w:eastAsia="en-AU"/>
        </w:rPr>
        <w:t>Application d</w:t>
      </w:r>
      <w:r w:rsidR="00C00E7C" w:rsidRPr="00B90F87">
        <w:rPr>
          <w:b/>
          <w:bCs/>
          <w:lang w:eastAsia="en-AU"/>
        </w:rPr>
        <w:t>ocumentation:</w:t>
      </w:r>
      <w:r w:rsidR="00C00E7C" w:rsidRPr="00B90F87">
        <w:rPr>
          <w:lang w:eastAsia="en-AU"/>
        </w:rPr>
        <w:t xml:space="preserve"> </w:t>
      </w:r>
      <w:r w:rsidRPr="00B90F87">
        <w:rPr>
          <w:lang w:eastAsia="en-AU"/>
        </w:rPr>
        <w:t xml:space="preserve">The </w:t>
      </w:r>
      <w:bookmarkStart w:id="10" w:name="_Hlk193978006"/>
      <w:r w:rsidR="000C19EE" w:rsidRPr="00B90F87">
        <w:rPr>
          <w:i/>
          <w:iCs/>
          <w:lang w:eastAsia="en-AU"/>
        </w:rPr>
        <w:t>Data Impact</w:t>
      </w:r>
      <w:r w:rsidR="00394EDA" w:rsidRPr="00B90F87">
        <w:rPr>
          <w:i/>
          <w:iCs/>
          <w:lang w:eastAsia="en-AU"/>
        </w:rPr>
        <w:t xml:space="preserve"> Grants</w:t>
      </w:r>
      <w:r w:rsidR="00847B1B" w:rsidRPr="00B90F87">
        <w:rPr>
          <w:i/>
          <w:iCs/>
          <w:lang w:eastAsia="en-AU"/>
        </w:rPr>
        <w:t xml:space="preserve"> </w:t>
      </w:r>
      <w:bookmarkEnd w:id="10"/>
      <w:r w:rsidRPr="00B90F87">
        <w:rPr>
          <w:i/>
          <w:iCs/>
          <w:lang w:eastAsia="en-AU"/>
        </w:rPr>
        <w:t>Guidelines</w:t>
      </w:r>
      <w:r w:rsidR="009F2CA0" w:rsidRPr="00B90F87">
        <w:rPr>
          <w:i/>
          <w:iCs/>
          <w:lang w:eastAsia="en-AU"/>
        </w:rPr>
        <w:t xml:space="preserve"> 202</w:t>
      </w:r>
      <w:r w:rsidR="000C19EE" w:rsidRPr="00B90F87">
        <w:rPr>
          <w:i/>
          <w:iCs/>
          <w:lang w:eastAsia="en-AU"/>
        </w:rPr>
        <w:t>7</w:t>
      </w:r>
      <w:r w:rsidR="009F2CA0" w:rsidRPr="00B90F87">
        <w:rPr>
          <w:i/>
          <w:iCs/>
          <w:lang w:eastAsia="en-AU"/>
        </w:rPr>
        <w:t xml:space="preserve"> </w:t>
      </w:r>
      <w:r w:rsidRPr="00B90F87">
        <w:rPr>
          <w:lang w:eastAsia="en-AU"/>
        </w:rPr>
        <w:t xml:space="preserve">(this document) and the </w:t>
      </w:r>
      <w:r w:rsidR="00394EDA" w:rsidRPr="00B90F87">
        <w:rPr>
          <w:i/>
          <w:iCs/>
          <w:lang w:eastAsia="en-AU"/>
        </w:rPr>
        <w:t xml:space="preserve">Application Pack </w:t>
      </w:r>
      <w:r w:rsidRPr="00B90F87">
        <w:rPr>
          <w:lang w:eastAsia="en-AU"/>
        </w:rPr>
        <w:t xml:space="preserve">are available </w:t>
      </w:r>
      <w:r w:rsidR="009F2CA0" w:rsidRPr="00B90F87">
        <w:rPr>
          <w:lang w:eastAsia="en-AU"/>
        </w:rPr>
        <w:t>on</w:t>
      </w:r>
      <w:r w:rsidRPr="00B90F87">
        <w:rPr>
          <w:lang w:eastAsia="en-AU"/>
        </w:rPr>
        <w:t xml:space="preserve"> </w:t>
      </w:r>
      <w:r w:rsidR="00F83A75" w:rsidRPr="00B90F87">
        <w:rPr>
          <w:lang w:eastAsia="en-AU"/>
        </w:rPr>
        <w:t xml:space="preserve">the </w:t>
      </w:r>
      <w:hyperlink r:id="rId13" w:history="1">
        <w:r w:rsidRPr="00B90F87">
          <w:rPr>
            <w:rStyle w:val="Hyperlink"/>
            <w:lang w:eastAsia="en-AU"/>
          </w:rPr>
          <w:t>ACSES</w:t>
        </w:r>
        <w:r w:rsidR="00F83A75" w:rsidRPr="00B90F87">
          <w:rPr>
            <w:rStyle w:val="Hyperlink"/>
            <w:lang w:eastAsia="en-AU"/>
          </w:rPr>
          <w:t xml:space="preserve"> website</w:t>
        </w:r>
      </w:hyperlink>
      <w:r w:rsidR="00490BF4" w:rsidRPr="00B90F87">
        <w:rPr>
          <w:lang w:eastAsia="en-AU"/>
        </w:rPr>
        <w:t>.</w:t>
      </w:r>
    </w:p>
    <w:p w14:paraId="1E9E5FD6" w14:textId="77777777" w:rsidR="00A46827" w:rsidRDefault="00A46827" w:rsidP="008C7722">
      <w:pPr>
        <w:spacing w:line="259" w:lineRule="auto"/>
        <w:rPr>
          <w:lang w:eastAsia="en-AU"/>
        </w:rPr>
      </w:pPr>
    </w:p>
    <w:p w14:paraId="147A32F5" w14:textId="0B2B7E71" w:rsidR="008C7722" w:rsidRPr="00B90F87" w:rsidRDefault="008C7722" w:rsidP="008C7722">
      <w:pPr>
        <w:spacing w:line="259" w:lineRule="auto"/>
        <w:rPr>
          <w:lang w:eastAsia="en-AU"/>
        </w:rPr>
      </w:pPr>
      <w:r w:rsidRPr="00B90F87">
        <w:rPr>
          <w:lang w:eastAsia="en-AU"/>
        </w:rPr>
        <w:br w:type="page"/>
      </w:r>
    </w:p>
    <w:p w14:paraId="2F01AC75" w14:textId="49DA32AE" w:rsidR="008C7722" w:rsidRPr="00C906E3" w:rsidRDefault="00F96E99" w:rsidP="00C906E3">
      <w:pPr>
        <w:pStyle w:val="Heading1"/>
      </w:pPr>
      <w:bookmarkStart w:id="11" w:name="_Aims_and_Obligations"/>
      <w:bookmarkStart w:id="12" w:name="_Toc243388108"/>
      <w:bookmarkEnd w:id="11"/>
      <w:r w:rsidRPr="00C906E3">
        <w:lastRenderedPageBreak/>
        <w:t>What the program will fund</w:t>
      </w:r>
      <w:bookmarkEnd w:id="12"/>
    </w:p>
    <w:p w14:paraId="6E41DAF8" w14:textId="465E01A8" w:rsidR="008C7722" w:rsidRPr="00B90F87" w:rsidRDefault="00F96E99" w:rsidP="008C7722">
      <w:pPr>
        <w:pStyle w:val="Heading2"/>
      </w:pPr>
      <w:bookmarkStart w:id="13" w:name="_Toc243388109"/>
      <w:r w:rsidRPr="00B90F87">
        <w:t>Project scope</w:t>
      </w:r>
      <w:bookmarkEnd w:id="13"/>
    </w:p>
    <w:p w14:paraId="0B6311AA" w14:textId="752409AA" w:rsidR="00F96E99" w:rsidRPr="00B90F87" w:rsidRDefault="00F96E99" w:rsidP="00F96E99">
      <w:pPr>
        <w:rPr>
          <w:lang w:eastAsia="en-AU"/>
        </w:rPr>
      </w:pPr>
      <w:r w:rsidRPr="002D4D93">
        <w:rPr>
          <w:lang w:eastAsia="en-AU"/>
        </w:rPr>
        <w:t>Projects must be technically focused and demonstrate a direct contribution to the quality, usability, consistency, accessibility, linkage or interpretation of student equity data. They must generate practical outputs with clear potential for sector-wide</w:t>
      </w:r>
      <w:r w:rsidR="00666BD8" w:rsidRPr="002D4D93">
        <w:rPr>
          <w:lang w:eastAsia="en-AU"/>
        </w:rPr>
        <w:t xml:space="preserve"> application and/or</w:t>
      </w:r>
      <w:r w:rsidRPr="002D4D93">
        <w:rPr>
          <w:lang w:eastAsia="en-AU"/>
        </w:rPr>
        <w:t xml:space="preserve"> impact.</w:t>
      </w:r>
      <w:r w:rsidRPr="00B90F87">
        <w:rPr>
          <w:lang w:eastAsia="en-AU"/>
        </w:rPr>
        <w:t> </w:t>
      </w:r>
    </w:p>
    <w:p w14:paraId="72A94F97" w14:textId="75F06A03" w:rsidR="00F96E99" w:rsidRPr="00B90F87" w:rsidRDefault="00F96E99" w:rsidP="005646CC">
      <w:pPr>
        <w:pStyle w:val="Heading2"/>
      </w:pPr>
      <w:r w:rsidRPr="002D4D93">
        <w:t xml:space="preserve"> </w:t>
      </w:r>
      <w:bookmarkStart w:id="14" w:name="_Toc243388110"/>
      <w:r w:rsidRPr="002D4D93">
        <w:t>Example project areas</w:t>
      </w:r>
      <w:bookmarkEnd w:id="14"/>
      <w:r w:rsidRPr="00B90F87">
        <w:t> </w:t>
      </w:r>
    </w:p>
    <w:p w14:paraId="645F53D5" w14:textId="77777777" w:rsidR="00F96E99" w:rsidRPr="00B90F87" w:rsidRDefault="00F96E99" w:rsidP="00F96E99">
      <w:pPr>
        <w:numPr>
          <w:ilvl w:val="0"/>
          <w:numId w:val="40"/>
        </w:numPr>
        <w:rPr>
          <w:lang w:eastAsia="en-AU"/>
        </w:rPr>
      </w:pPr>
      <w:r w:rsidRPr="002D4D93">
        <w:rPr>
          <w:lang w:eastAsia="en-AU"/>
        </w:rPr>
        <w:t>Sector-wide training resources or micro-credentials for effective use of student equity data.</w:t>
      </w:r>
      <w:r w:rsidRPr="00B90F87">
        <w:rPr>
          <w:lang w:eastAsia="en-AU"/>
        </w:rPr>
        <w:t> </w:t>
      </w:r>
    </w:p>
    <w:p w14:paraId="258628B3" w14:textId="77777777" w:rsidR="00863178" w:rsidRDefault="00863178" w:rsidP="00F96E99">
      <w:pPr>
        <w:numPr>
          <w:ilvl w:val="0"/>
          <w:numId w:val="42"/>
        </w:numPr>
        <w:rPr>
          <w:lang w:eastAsia="en-AU"/>
        </w:rPr>
      </w:pPr>
      <w:r w:rsidRPr="00863178">
        <w:rPr>
          <w:lang w:eastAsia="en-AU"/>
        </w:rPr>
        <w:t>The design and piloting of national student surveys, such as a student exit survey.</w:t>
      </w:r>
    </w:p>
    <w:p w14:paraId="3D1A61FB" w14:textId="0B931B2C" w:rsidR="00F96E99" w:rsidRPr="00B90F87" w:rsidRDefault="00F96E99" w:rsidP="00F96E99">
      <w:pPr>
        <w:numPr>
          <w:ilvl w:val="0"/>
          <w:numId w:val="42"/>
        </w:numPr>
        <w:rPr>
          <w:lang w:eastAsia="en-AU"/>
        </w:rPr>
      </w:pPr>
      <w:r w:rsidRPr="002D4D93">
        <w:rPr>
          <w:lang w:eastAsia="en-AU"/>
        </w:rPr>
        <w:t>Institutional equity data quality audit frameworks</w:t>
      </w:r>
      <w:r w:rsidR="00666BD8" w:rsidRPr="002D4D93">
        <w:rPr>
          <w:lang w:eastAsia="en-AU"/>
        </w:rPr>
        <w:t>.</w:t>
      </w:r>
      <w:r w:rsidRPr="00B90F87">
        <w:rPr>
          <w:lang w:eastAsia="en-AU"/>
        </w:rPr>
        <w:t> </w:t>
      </w:r>
    </w:p>
    <w:p w14:paraId="382DA749" w14:textId="018D9BBD" w:rsidR="00F96E99" w:rsidRPr="00B90F87" w:rsidRDefault="00666BD8" w:rsidP="00F96E99">
      <w:pPr>
        <w:numPr>
          <w:ilvl w:val="0"/>
          <w:numId w:val="43"/>
        </w:numPr>
        <w:rPr>
          <w:lang w:eastAsia="en-AU"/>
        </w:rPr>
      </w:pPr>
      <w:r w:rsidRPr="002D4D93">
        <w:rPr>
          <w:lang w:eastAsia="en-AU"/>
        </w:rPr>
        <w:t>The development and piloting of</w:t>
      </w:r>
      <w:r w:rsidR="00F96E99" w:rsidRPr="002D4D93">
        <w:rPr>
          <w:lang w:eastAsia="en-AU"/>
        </w:rPr>
        <w:t xml:space="preserve"> new measures for identifying equity student</w:t>
      </w:r>
      <w:r w:rsidR="00B3260F">
        <w:rPr>
          <w:lang w:eastAsia="en-AU"/>
        </w:rPr>
        <w:t xml:space="preserve"> groups</w:t>
      </w:r>
      <w:r w:rsidR="00F96E99" w:rsidRPr="002D4D93">
        <w:rPr>
          <w:lang w:eastAsia="en-AU"/>
        </w:rPr>
        <w:t xml:space="preserve"> or educational disadvantage.</w:t>
      </w:r>
      <w:r w:rsidR="00F96E99" w:rsidRPr="00B90F87">
        <w:rPr>
          <w:lang w:eastAsia="en-AU"/>
        </w:rPr>
        <w:t> </w:t>
      </w:r>
    </w:p>
    <w:p w14:paraId="6357022C" w14:textId="064164A7" w:rsidR="00F96E99" w:rsidRPr="00B90F87" w:rsidRDefault="00666BD8" w:rsidP="00F96E99">
      <w:pPr>
        <w:numPr>
          <w:ilvl w:val="0"/>
          <w:numId w:val="45"/>
        </w:numPr>
        <w:rPr>
          <w:lang w:eastAsia="en-AU"/>
        </w:rPr>
      </w:pPr>
      <w:r w:rsidRPr="002D4D93">
        <w:rPr>
          <w:lang w:eastAsia="en-AU"/>
        </w:rPr>
        <w:t>T</w:t>
      </w:r>
      <w:r w:rsidR="00F96E99" w:rsidRPr="002D4D93">
        <w:rPr>
          <w:lang w:eastAsia="en-AU"/>
        </w:rPr>
        <w:t xml:space="preserve">ertiary admissions </w:t>
      </w:r>
      <w:r w:rsidRPr="002D4D93">
        <w:rPr>
          <w:lang w:eastAsia="en-AU"/>
        </w:rPr>
        <w:t xml:space="preserve">student </w:t>
      </w:r>
      <w:r w:rsidR="00F96E99" w:rsidRPr="002D4D93">
        <w:rPr>
          <w:lang w:eastAsia="en-AU"/>
        </w:rPr>
        <w:t xml:space="preserve">data </w:t>
      </w:r>
      <w:r w:rsidRPr="002D4D93">
        <w:rPr>
          <w:lang w:eastAsia="en-AU"/>
        </w:rPr>
        <w:t>harmoni</w:t>
      </w:r>
      <w:r w:rsidR="00C906E3">
        <w:rPr>
          <w:lang w:eastAsia="en-AU"/>
        </w:rPr>
        <w:t>s</w:t>
      </w:r>
      <w:r w:rsidRPr="002D4D93">
        <w:rPr>
          <w:lang w:eastAsia="en-AU"/>
        </w:rPr>
        <w:t>ation, with a focus on equity reporting.</w:t>
      </w:r>
    </w:p>
    <w:p w14:paraId="1BFB2D40" w14:textId="533AD156" w:rsidR="00F96E99" w:rsidRPr="00B90F87" w:rsidRDefault="00F96E99" w:rsidP="00F96E99">
      <w:pPr>
        <w:numPr>
          <w:ilvl w:val="0"/>
          <w:numId w:val="46"/>
        </w:numPr>
        <w:rPr>
          <w:lang w:eastAsia="en-AU"/>
        </w:rPr>
      </w:pPr>
      <w:r w:rsidRPr="002D4D93">
        <w:rPr>
          <w:lang w:eastAsia="en-AU"/>
        </w:rPr>
        <w:t>Data linkage projects</w:t>
      </w:r>
      <w:r w:rsidR="00863178">
        <w:rPr>
          <w:lang w:eastAsia="en-AU"/>
        </w:rPr>
        <w:t xml:space="preserve"> addressing student equity evidence needs</w:t>
      </w:r>
      <w:r w:rsidRPr="002D4D93">
        <w:rPr>
          <w:lang w:eastAsia="en-AU"/>
        </w:rPr>
        <w:t>.</w:t>
      </w:r>
      <w:r w:rsidRPr="00B90F87">
        <w:rPr>
          <w:lang w:eastAsia="en-AU"/>
        </w:rPr>
        <w:t> </w:t>
      </w:r>
    </w:p>
    <w:p w14:paraId="0E03ACDF" w14:textId="2CA2634C" w:rsidR="00F96E99" w:rsidRPr="00B90F87" w:rsidRDefault="00F96E99" w:rsidP="00F96E99">
      <w:pPr>
        <w:numPr>
          <w:ilvl w:val="0"/>
          <w:numId w:val="47"/>
        </w:numPr>
        <w:rPr>
          <w:lang w:eastAsia="en-AU"/>
        </w:rPr>
      </w:pPr>
      <w:r w:rsidRPr="00227F83">
        <w:rPr>
          <w:lang w:eastAsia="en-AU"/>
        </w:rPr>
        <w:t>Open-source tools, dashboards</w:t>
      </w:r>
      <w:r w:rsidR="00666BD8" w:rsidRPr="00227F83">
        <w:rPr>
          <w:lang w:eastAsia="en-AU"/>
        </w:rPr>
        <w:t>,</w:t>
      </w:r>
      <w:r w:rsidRPr="00227F83">
        <w:rPr>
          <w:lang w:eastAsia="en-AU"/>
        </w:rPr>
        <w:t xml:space="preserve"> or technical resources for equity analysis</w:t>
      </w:r>
      <w:r w:rsidR="00666BD8" w:rsidRPr="00227F83">
        <w:rPr>
          <w:lang w:eastAsia="en-AU"/>
        </w:rPr>
        <w:t xml:space="preserve"> that can be applied across the sector</w:t>
      </w:r>
      <w:r w:rsidRPr="00227F83">
        <w:rPr>
          <w:lang w:eastAsia="en-AU"/>
        </w:rPr>
        <w:t>.</w:t>
      </w:r>
      <w:r w:rsidRPr="00B90F87">
        <w:rPr>
          <w:lang w:eastAsia="en-AU"/>
        </w:rPr>
        <w:t> </w:t>
      </w:r>
    </w:p>
    <w:p w14:paraId="4556C29B" w14:textId="15BEFE78" w:rsidR="00920CD8" w:rsidRPr="00B90F87" w:rsidRDefault="00F96E99" w:rsidP="00F96E99">
      <w:pPr>
        <w:rPr>
          <w:lang w:eastAsia="en-AU"/>
        </w:rPr>
      </w:pPr>
      <w:r w:rsidRPr="00227F83">
        <w:rPr>
          <w:lang w:eastAsia="en-AU"/>
        </w:rPr>
        <w:t xml:space="preserve">These examples are illustrative </w:t>
      </w:r>
      <w:r w:rsidR="00666BD8" w:rsidRPr="00227F83">
        <w:rPr>
          <w:lang w:eastAsia="en-AU"/>
        </w:rPr>
        <w:t xml:space="preserve">only </w:t>
      </w:r>
      <w:r w:rsidRPr="00227F83">
        <w:rPr>
          <w:lang w:eastAsia="en-AU"/>
        </w:rPr>
        <w:t>and do not limit the types of eligible projects.</w:t>
      </w:r>
      <w:r w:rsidRPr="00B90F87">
        <w:rPr>
          <w:lang w:eastAsia="en-AU"/>
        </w:rPr>
        <w:t> </w:t>
      </w:r>
    </w:p>
    <w:p w14:paraId="5DE4E293" w14:textId="62AE7D4C" w:rsidR="00F96E99" w:rsidRPr="00B90F87" w:rsidRDefault="00F96E99" w:rsidP="005646CC">
      <w:pPr>
        <w:pStyle w:val="Heading2"/>
      </w:pPr>
      <w:r w:rsidRPr="00227F83">
        <w:t xml:space="preserve"> </w:t>
      </w:r>
      <w:bookmarkStart w:id="15" w:name="_Toc243388111"/>
      <w:r w:rsidRPr="00227F83">
        <w:t>Required sector benefit</w:t>
      </w:r>
      <w:bookmarkEnd w:id="15"/>
      <w:r w:rsidRPr="00B90F87">
        <w:t> </w:t>
      </w:r>
    </w:p>
    <w:p w14:paraId="30D4F6F9" w14:textId="37CB45EE" w:rsidR="00F96E99" w:rsidRPr="00B90F87" w:rsidRDefault="00F96E99" w:rsidP="00F96E99">
      <w:pPr>
        <w:numPr>
          <w:ilvl w:val="0"/>
          <w:numId w:val="48"/>
        </w:numPr>
        <w:rPr>
          <w:lang w:eastAsia="en-AU"/>
        </w:rPr>
      </w:pPr>
      <w:r w:rsidRPr="00227F83">
        <w:rPr>
          <w:lang w:eastAsia="en-AU"/>
        </w:rPr>
        <w:t>Outputs must be practically usable</w:t>
      </w:r>
      <w:r w:rsidR="00666BD8" w:rsidRPr="00227F83">
        <w:rPr>
          <w:lang w:eastAsia="en-AU"/>
        </w:rPr>
        <w:t>,</w:t>
      </w:r>
      <w:r w:rsidRPr="00227F83">
        <w:rPr>
          <w:lang w:eastAsia="en-AU"/>
        </w:rPr>
        <w:t xml:space="preserve"> suitable for sharing, </w:t>
      </w:r>
      <w:r w:rsidR="00666BD8" w:rsidRPr="00227F83">
        <w:rPr>
          <w:lang w:eastAsia="en-AU"/>
        </w:rPr>
        <w:t xml:space="preserve">and ready for </w:t>
      </w:r>
      <w:r w:rsidRPr="00227F83">
        <w:rPr>
          <w:lang w:eastAsia="en-AU"/>
        </w:rPr>
        <w:t>adoption or adaptation beyond the lead institution.</w:t>
      </w:r>
      <w:r w:rsidRPr="00B90F87">
        <w:rPr>
          <w:lang w:eastAsia="en-AU"/>
        </w:rPr>
        <w:t> </w:t>
      </w:r>
    </w:p>
    <w:p w14:paraId="75137290" w14:textId="0EF793BE" w:rsidR="00F96E99" w:rsidRPr="00B90F87" w:rsidRDefault="00F96E99" w:rsidP="00F96E99">
      <w:pPr>
        <w:numPr>
          <w:ilvl w:val="0"/>
          <w:numId w:val="49"/>
        </w:numPr>
        <w:rPr>
          <w:lang w:eastAsia="en-AU"/>
        </w:rPr>
      </w:pPr>
      <w:r w:rsidRPr="00227F83">
        <w:rPr>
          <w:lang w:eastAsia="en-AU"/>
        </w:rPr>
        <w:t xml:space="preserve">The proposal must identify intended sector </w:t>
      </w:r>
      <w:r w:rsidR="00666BD8" w:rsidRPr="00227F83">
        <w:rPr>
          <w:lang w:eastAsia="en-AU"/>
        </w:rPr>
        <w:t xml:space="preserve">end </w:t>
      </w:r>
      <w:r w:rsidRPr="00227F83">
        <w:rPr>
          <w:lang w:eastAsia="en-AU"/>
        </w:rPr>
        <w:t>users and explain how those users will benefit.</w:t>
      </w:r>
      <w:r w:rsidRPr="00B90F87">
        <w:rPr>
          <w:lang w:eastAsia="en-AU"/>
        </w:rPr>
        <w:t> </w:t>
      </w:r>
    </w:p>
    <w:p w14:paraId="061F02CA" w14:textId="5FC0CDE2" w:rsidR="00F96E99" w:rsidRPr="00B90F87" w:rsidRDefault="00F96E99" w:rsidP="00F96E99">
      <w:pPr>
        <w:numPr>
          <w:ilvl w:val="0"/>
          <w:numId w:val="50"/>
        </w:numPr>
        <w:rPr>
          <w:lang w:eastAsia="en-AU"/>
        </w:rPr>
      </w:pPr>
      <w:r w:rsidRPr="00227F83">
        <w:rPr>
          <w:lang w:eastAsia="en-AU"/>
        </w:rPr>
        <w:t>Methods, findings, tools</w:t>
      </w:r>
      <w:r w:rsidR="00C906E3">
        <w:rPr>
          <w:lang w:eastAsia="en-AU"/>
        </w:rPr>
        <w:t>,</w:t>
      </w:r>
      <w:r w:rsidRPr="00227F83">
        <w:rPr>
          <w:lang w:eastAsia="en-AU"/>
        </w:rPr>
        <w:t xml:space="preserve"> or resources must be made available in a form that supports broader use, subject to legal, ethical, privacy</w:t>
      </w:r>
      <w:r w:rsidR="00842298">
        <w:rPr>
          <w:lang w:eastAsia="en-AU"/>
        </w:rPr>
        <w:t>,</w:t>
      </w:r>
      <w:r w:rsidRPr="00227F83">
        <w:rPr>
          <w:lang w:eastAsia="en-AU"/>
        </w:rPr>
        <w:t xml:space="preserve"> and contractual requirements.</w:t>
      </w:r>
      <w:r w:rsidRPr="00B90F87">
        <w:rPr>
          <w:lang w:eastAsia="en-AU"/>
        </w:rPr>
        <w:t> </w:t>
      </w:r>
    </w:p>
    <w:p w14:paraId="6EBAB840" w14:textId="44D8AFB3" w:rsidR="00F96E99" w:rsidRPr="00B90F87" w:rsidRDefault="00F96E99" w:rsidP="005646CC">
      <w:pPr>
        <w:pStyle w:val="Heading2"/>
      </w:pPr>
      <w:bookmarkStart w:id="16" w:name="_Toc243388112"/>
      <w:r w:rsidRPr="00227F83">
        <w:lastRenderedPageBreak/>
        <w:t>Knowledge transfer and</w:t>
      </w:r>
      <w:r w:rsidR="00C51B74">
        <w:t xml:space="preserve"> sector</w:t>
      </w:r>
      <w:r w:rsidRPr="00227F83">
        <w:t xml:space="preserve"> dissemination</w:t>
      </w:r>
      <w:bookmarkEnd w:id="16"/>
      <w:r w:rsidRPr="00B90F87">
        <w:t> </w:t>
      </w:r>
    </w:p>
    <w:p w14:paraId="04445239" w14:textId="4CD05904" w:rsidR="00920CD8" w:rsidRPr="00B90F87" w:rsidRDefault="00F96E99" w:rsidP="00F96E99">
      <w:pPr>
        <w:rPr>
          <w:lang w:eastAsia="en-AU"/>
        </w:rPr>
      </w:pPr>
      <w:r w:rsidRPr="00227F83">
        <w:rPr>
          <w:lang w:eastAsia="en-AU"/>
        </w:rPr>
        <w:t xml:space="preserve">Every funded project must include a distinct knowledge transfer and </w:t>
      </w:r>
      <w:r w:rsidR="00C51B74">
        <w:rPr>
          <w:lang w:eastAsia="en-AU"/>
        </w:rPr>
        <w:t xml:space="preserve">sector </w:t>
      </w:r>
      <w:r w:rsidRPr="00227F83">
        <w:rPr>
          <w:lang w:eastAsia="en-AU"/>
        </w:rPr>
        <w:t>dissemination phase. Activities may include webinars, workshops, technical guides, implementation resources, conference presentations</w:t>
      </w:r>
      <w:r w:rsidR="00842298">
        <w:rPr>
          <w:lang w:eastAsia="en-AU"/>
        </w:rPr>
        <w:t>,</w:t>
      </w:r>
      <w:r w:rsidRPr="00227F83">
        <w:rPr>
          <w:lang w:eastAsia="en-AU"/>
        </w:rPr>
        <w:t xml:space="preserve"> or other forms of sector engagement.</w:t>
      </w:r>
      <w:r w:rsidR="009C7529" w:rsidRPr="00227F83">
        <w:rPr>
          <w:lang w:eastAsia="en-AU"/>
        </w:rPr>
        <w:t xml:space="preserve"> A strong proposal will show how these activities drive uptake and use of the outputs across the sector.</w:t>
      </w:r>
      <w:r w:rsidRPr="00227F83">
        <w:rPr>
          <w:lang w:eastAsia="en-AU"/>
        </w:rPr>
        <w:t xml:space="preserve"> </w:t>
      </w:r>
    </w:p>
    <w:p w14:paraId="168EA7B1" w14:textId="451EE9DA" w:rsidR="005646CC" w:rsidRPr="00227F83" w:rsidRDefault="005646CC" w:rsidP="007E0B90">
      <w:pPr>
        <w:pStyle w:val="Heading2"/>
      </w:pPr>
      <w:bookmarkStart w:id="17" w:name="_Toc243388113"/>
      <w:r w:rsidRPr="00227F83">
        <w:t>Priority (equity) groups</w:t>
      </w:r>
      <w:bookmarkEnd w:id="17"/>
    </w:p>
    <w:p w14:paraId="6FE32F45" w14:textId="19D4EB4E" w:rsidR="00920CD8" w:rsidRPr="00B90F87" w:rsidRDefault="00920CD8" w:rsidP="00920CD8">
      <w:r w:rsidRPr="00B90F87">
        <w:t>All proposals should be able to identify one or more priority (equity) groups who are potential beneficiaries of this work</w:t>
      </w:r>
      <w:r w:rsidR="00842298">
        <w:t>—</w:t>
      </w:r>
      <w:r w:rsidRPr="00B90F87">
        <w:t>including First Nations Australian students; students from low socio</w:t>
      </w:r>
      <w:r w:rsidR="00842298">
        <w:t>-</w:t>
      </w:r>
      <w:r w:rsidRPr="00B90F87">
        <w:t>economic status (SES) backgrounds; students with disability; and students from regional and remote Australia.</w:t>
      </w:r>
    </w:p>
    <w:p w14:paraId="722A6CA4" w14:textId="1853DBEA" w:rsidR="00F96E99" w:rsidRPr="00B90F87" w:rsidRDefault="00920CD8" w:rsidP="005646CC">
      <w:r w:rsidRPr="00B90F87">
        <w:t xml:space="preserve">However, proposals are not limited to the stated priority groups and can nominate other groups experiencing forms of disadvantage and/or underrepresentation in higher education, in addition to addressing the issue of compounding disadvantage where relevant. </w:t>
      </w:r>
    </w:p>
    <w:p w14:paraId="7E4AA2B6" w14:textId="0D65D493" w:rsidR="00CD55AD" w:rsidRPr="00B90F87" w:rsidRDefault="000457C8" w:rsidP="000457C8">
      <w:pPr>
        <w:pStyle w:val="Heading2"/>
        <w:rPr>
          <w:rFonts w:eastAsia="Times New Roman"/>
        </w:rPr>
      </w:pPr>
      <w:bookmarkStart w:id="18" w:name="_Toc243388114"/>
      <w:r w:rsidRPr="00B90F87">
        <w:rPr>
          <w:rFonts w:eastAsia="Times New Roman"/>
        </w:rPr>
        <w:t>Data access, storage</w:t>
      </w:r>
      <w:r w:rsidR="00842298">
        <w:rPr>
          <w:rFonts w:eastAsia="Times New Roman"/>
        </w:rPr>
        <w:t>,</w:t>
      </w:r>
      <w:r w:rsidRPr="00B90F87">
        <w:rPr>
          <w:rFonts w:eastAsia="Times New Roman"/>
        </w:rPr>
        <w:t xml:space="preserve"> and management</w:t>
      </w:r>
      <w:bookmarkEnd w:id="18"/>
    </w:p>
    <w:p w14:paraId="223F6040" w14:textId="6C4AD0BE" w:rsidR="000457C8" w:rsidRPr="00B90F87" w:rsidRDefault="000457C8" w:rsidP="000457C8">
      <w:pPr>
        <w:rPr>
          <w:lang w:eastAsia="en-AU"/>
        </w:rPr>
      </w:pPr>
      <w:r w:rsidRPr="00B90F87">
        <w:rPr>
          <w:lang w:eastAsia="en-AU"/>
        </w:rPr>
        <w:t>Where a project requires, uses, produces</w:t>
      </w:r>
      <w:r w:rsidR="00842298">
        <w:rPr>
          <w:lang w:eastAsia="en-AU"/>
        </w:rPr>
        <w:t>,</w:t>
      </w:r>
      <w:r w:rsidRPr="00B90F87">
        <w:rPr>
          <w:lang w:eastAsia="en-AU"/>
        </w:rPr>
        <w:t xml:space="preserve"> or collects data, the proposal must demonstrate that the data can be obtained and handled appropriately within the life of the project</w:t>
      </w:r>
      <w:r w:rsidR="002538DF">
        <w:rPr>
          <w:lang w:eastAsia="en-AU"/>
        </w:rPr>
        <w:t>. It must also outline</w:t>
      </w:r>
      <w:r w:rsidR="00666BD8" w:rsidRPr="00B90F87">
        <w:rPr>
          <w:lang w:eastAsia="en-AU"/>
        </w:rPr>
        <w:t xml:space="preserve"> provisions for utilisation and storage of data at </w:t>
      </w:r>
      <w:r w:rsidR="002538DF">
        <w:rPr>
          <w:lang w:eastAsia="en-AU"/>
        </w:rPr>
        <w:t>the project’s</w:t>
      </w:r>
      <w:r w:rsidR="00666BD8" w:rsidRPr="00B90F87">
        <w:rPr>
          <w:lang w:eastAsia="en-AU"/>
        </w:rPr>
        <w:t xml:space="preserve"> conclusion</w:t>
      </w:r>
      <w:r w:rsidRPr="00B90F87">
        <w:rPr>
          <w:lang w:eastAsia="en-AU"/>
        </w:rPr>
        <w:t xml:space="preserve">. </w:t>
      </w:r>
    </w:p>
    <w:p w14:paraId="745C3A75" w14:textId="0B79D687" w:rsidR="000457C8" w:rsidRPr="00B90F87" w:rsidRDefault="000457C8" w:rsidP="007E0B90">
      <w:pPr>
        <w:pStyle w:val="ListParagraph"/>
        <w:numPr>
          <w:ilvl w:val="0"/>
          <w:numId w:val="123"/>
        </w:numPr>
        <w:rPr>
          <w:lang w:eastAsia="en-AU"/>
        </w:rPr>
      </w:pPr>
      <w:r w:rsidRPr="00B90F87">
        <w:rPr>
          <w:lang w:eastAsia="en-AU"/>
        </w:rPr>
        <w:t xml:space="preserve">Data access must be secured, or </w:t>
      </w:r>
      <w:r w:rsidR="00B861E7" w:rsidRPr="00B90F87">
        <w:rPr>
          <w:lang w:eastAsia="en-AU"/>
        </w:rPr>
        <w:t xml:space="preserve">be </w:t>
      </w:r>
      <w:r w:rsidRPr="00B90F87">
        <w:rPr>
          <w:lang w:eastAsia="en-AU"/>
        </w:rPr>
        <w:t>credibly achievable, within the funded period. Proposals must identify what data is required, from whom, and the status of any requests, approvals or agreements needed to obtain it.</w:t>
      </w:r>
    </w:p>
    <w:p w14:paraId="113B9816" w14:textId="77777777" w:rsidR="000457C8" w:rsidRPr="00B90F87" w:rsidRDefault="000457C8" w:rsidP="007E0B90">
      <w:pPr>
        <w:pStyle w:val="ListParagraph"/>
        <w:numPr>
          <w:ilvl w:val="0"/>
          <w:numId w:val="123"/>
        </w:numPr>
        <w:rPr>
          <w:lang w:eastAsia="en-AU"/>
        </w:rPr>
      </w:pPr>
      <w:r w:rsidRPr="00B90F87">
        <w:rPr>
          <w:lang w:eastAsia="en-AU"/>
        </w:rPr>
        <w:t>Where a project relies on data held by a third party, the proposal must show that acquisition is feasible within the proposed timeline, including any expected lead times for data requests.</w:t>
      </w:r>
    </w:p>
    <w:p w14:paraId="364647F4" w14:textId="05D955B4" w:rsidR="000457C8" w:rsidRPr="00B90F87" w:rsidRDefault="000457C8" w:rsidP="007E0B90">
      <w:pPr>
        <w:pStyle w:val="ListParagraph"/>
        <w:numPr>
          <w:ilvl w:val="0"/>
          <w:numId w:val="123"/>
        </w:numPr>
        <w:rPr>
          <w:lang w:eastAsia="en-AU"/>
        </w:rPr>
      </w:pPr>
      <w:r w:rsidRPr="00B90F87">
        <w:rPr>
          <w:lang w:eastAsia="en-AU"/>
        </w:rPr>
        <w:t>Sensitive or personal data must be stored securely and managed in accordance with relevant legal, ethical</w:t>
      </w:r>
      <w:r w:rsidR="00842298">
        <w:rPr>
          <w:lang w:eastAsia="en-AU"/>
        </w:rPr>
        <w:t>,</w:t>
      </w:r>
      <w:r w:rsidRPr="00B90F87">
        <w:rPr>
          <w:lang w:eastAsia="en-AU"/>
        </w:rPr>
        <w:t xml:space="preserve"> and privacy requirements, with appropriate safeguards against loss, misuse</w:t>
      </w:r>
      <w:r w:rsidR="00842298">
        <w:rPr>
          <w:lang w:eastAsia="en-AU"/>
        </w:rPr>
        <w:t>,</w:t>
      </w:r>
      <w:r w:rsidRPr="00B90F87">
        <w:rPr>
          <w:lang w:eastAsia="en-AU"/>
        </w:rPr>
        <w:t xml:space="preserve"> or breach.</w:t>
      </w:r>
    </w:p>
    <w:p w14:paraId="74005498" w14:textId="41432BD0" w:rsidR="000457C8" w:rsidRPr="00B90F87" w:rsidRDefault="000457C8" w:rsidP="007E0B90">
      <w:pPr>
        <w:pStyle w:val="ListParagraph"/>
        <w:numPr>
          <w:ilvl w:val="0"/>
          <w:numId w:val="123"/>
        </w:numPr>
        <w:rPr>
          <w:lang w:eastAsia="en-AU"/>
        </w:rPr>
      </w:pPr>
      <w:r w:rsidRPr="00B90F87">
        <w:rPr>
          <w:lang w:eastAsia="en-AU"/>
        </w:rPr>
        <w:t>Where a project depends on data being kept current, the proposal must explain how the data will be refreshed and maintained, including any ongoing or recurring access arrangements.</w:t>
      </w:r>
    </w:p>
    <w:p w14:paraId="6715C0BD" w14:textId="77777777" w:rsidR="00A4142F" w:rsidRPr="00B90F87" w:rsidRDefault="00A4142F">
      <w:pPr>
        <w:spacing w:line="259" w:lineRule="auto"/>
        <w:rPr>
          <w:rFonts w:eastAsiaTheme="majorEastAsia" w:cstheme="majorBidi"/>
          <w:color w:val="6B3B57"/>
          <w:sz w:val="40"/>
          <w:szCs w:val="40"/>
          <w:lang w:eastAsia="en-AU"/>
        </w:rPr>
      </w:pPr>
      <w:r w:rsidRPr="00B90F87">
        <w:br w:type="page"/>
      </w:r>
    </w:p>
    <w:p w14:paraId="537D4B7F" w14:textId="212F4849" w:rsidR="00920CD8" w:rsidRPr="00B90F87" w:rsidRDefault="00920CD8" w:rsidP="005646CC">
      <w:pPr>
        <w:pStyle w:val="Heading1"/>
      </w:pPr>
      <w:bookmarkStart w:id="19" w:name="_Toc193976660"/>
      <w:bookmarkStart w:id="20" w:name="_Toc193976661"/>
      <w:bookmarkStart w:id="21" w:name="_Toc243388115"/>
      <w:bookmarkEnd w:id="19"/>
      <w:bookmarkEnd w:id="20"/>
      <w:r w:rsidRPr="00227F83">
        <w:lastRenderedPageBreak/>
        <w:t>Funding</w:t>
      </w:r>
      <w:bookmarkEnd w:id="21"/>
      <w:r w:rsidRPr="00B90F87">
        <w:t> </w:t>
      </w:r>
    </w:p>
    <w:p w14:paraId="08C632E3" w14:textId="178C0174" w:rsidR="00920CD8" w:rsidRPr="00B90F87" w:rsidRDefault="00920CD8" w:rsidP="005646CC">
      <w:pPr>
        <w:pStyle w:val="Heading2"/>
      </w:pPr>
      <w:bookmarkStart w:id="22" w:name="_Toc243388116"/>
      <w:r w:rsidRPr="00227F83">
        <w:t>Funding available</w:t>
      </w:r>
      <w:bookmarkEnd w:id="22"/>
      <w:r w:rsidRPr="00B90F87">
        <w:t> </w:t>
      </w:r>
    </w:p>
    <w:p w14:paraId="369AE996" w14:textId="77777777" w:rsidR="00920CD8" w:rsidRPr="00B90F87" w:rsidRDefault="00920CD8" w:rsidP="00920CD8">
      <w:pPr>
        <w:numPr>
          <w:ilvl w:val="0"/>
          <w:numId w:val="51"/>
        </w:numPr>
      </w:pPr>
      <w:r w:rsidRPr="00227F83">
        <w:t>The total funding pool is $200,000.</w:t>
      </w:r>
      <w:r w:rsidRPr="00B90F87">
        <w:t> </w:t>
      </w:r>
    </w:p>
    <w:p w14:paraId="249873F1" w14:textId="27943698" w:rsidR="00B90F87" w:rsidRPr="00B90F87" w:rsidRDefault="00B90F87" w:rsidP="00920CD8">
      <w:pPr>
        <w:numPr>
          <w:ilvl w:val="0"/>
          <w:numId w:val="51"/>
        </w:numPr>
      </w:pPr>
      <w:r w:rsidRPr="00B90F87">
        <w:t>Individual grants are limited to $100,000</w:t>
      </w:r>
      <w:r w:rsidR="00FE4EB4">
        <w:t>, excluding GST</w:t>
      </w:r>
      <w:r w:rsidRPr="00B90F87">
        <w:t>.</w:t>
      </w:r>
    </w:p>
    <w:p w14:paraId="3DC2E211" w14:textId="77777777" w:rsidR="00920CD8" w:rsidRPr="00B90F87" w:rsidRDefault="00920CD8" w:rsidP="00920CD8">
      <w:pPr>
        <w:numPr>
          <w:ilvl w:val="0"/>
          <w:numId w:val="54"/>
        </w:numPr>
      </w:pPr>
      <w:r w:rsidRPr="00227F83">
        <w:t>Funding amounts may be negotiated as part of the contracting process.</w:t>
      </w:r>
      <w:r w:rsidRPr="00B90F87">
        <w:t> </w:t>
      </w:r>
    </w:p>
    <w:p w14:paraId="78676AF5" w14:textId="44DB891A" w:rsidR="00920CD8" w:rsidRPr="00B90F87" w:rsidRDefault="00920CD8" w:rsidP="005646CC">
      <w:pPr>
        <w:pStyle w:val="Heading2"/>
      </w:pPr>
      <w:bookmarkStart w:id="23" w:name="_Toc243388117"/>
      <w:r w:rsidRPr="00227F83">
        <w:t>Budget principles</w:t>
      </w:r>
      <w:bookmarkEnd w:id="23"/>
      <w:r w:rsidRPr="00B90F87">
        <w:t> </w:t>
      </w:r>
    </w:p>
    <w:p w14:paraId="327F2F77" w14:textId="73A3D859" w:rsidR="00920CD8" w:rsidRPr="00B90F87" w:rsidRDefault="00920CD8" w:rsidP="00920CD8">
      <w:r w:rsidRPr="00227F83">
        <w:t>Budgets must be reasonable, clearly justified</w:t>
      </w:r>
      <w:r w:rsidR="00B861E7" w:rsidRPr="00227F83">
        <w:t>,</w:t>
      </w:r>
      <w:r w:rsidRPr="00227F83">
        <w:t xml:space="preserve"> and directly connected to delivery of the proposed project and its sector-wide outputs. Applicants must identify GST</w:t>
      </w:r>
      <w:r w:rsidR="00B861E7" w:rsidRPr="00227F83">
        <w:t>,</w:t>
      </w:r>
      <w:r w:rsidRPr="00227F83">
        <w:t xml:space="preserve"> and any cash or in-kind contributions</w:t>
      </w:r>
      <w:r w:rsidR="00B861E7" w:rsidRPr="00227F83">
        <w:t xml:space="preserve"> from their institutions</w:t>
      </w:r>
      <w:r w:rsidRPr="00227F83">
        <w:t xml:space="preserve"> separately.</w:t>
      </w:r>
      <w:r w:rsidRPr="00B90F87">
        <w:t> </w:t>
      </w:r>
    </w:p>
    <w:p w14:paraId="544CC8D0" w14:textId="3EE1F362" w:rsidR="00920CD8" w:rsidRPr="00B90F87" w:rsidRDefault="00920CD8" w:rsidP="005646CC">
      <w:pPr>
        <w:pStyle w:val="Heading2"/>
      </w:pPr>
      <w:r w:rsidRPr="00227F83">
        <w:t xml:space="preserve"> </w:t>
      </w:r>
      <w:bookmarkStart w:id="24" w:name="_Toc243388118"/>
      <w:r w:rsidR="00704CCF" w:rsidRPr="00227F83">
        <w:t>E</w:t>
      </w:r>
      <w:r w:rsidRPr="00227F83">
        <w:t>ligible and ineligible expenditure</w:t>
      </w:r>
      <w:bookmarkEnd w:id="24"/>
      <w:r w:rsidRPr="00B90F87">
        <w:t> </w:t>
      </w:r>
    </w:p>
    <w:p w14:paraId="1B8F712B" w14:textId="0C46794D" w:rsidR="00920CD8" w:rsidRPr="00B90F87" w:rsidRDefault="00704CCF" w:rsidP="00920CD8">
      <w:pPr>
        <w:rPr>
          <w:b/>
          <w:bCs/>
        </w:rPr>
      </w:pPr>
      <w:r w:rsidRPr="00227F83">
        <w:rPr>
          <w:b/>
          <w:bCs/>
        </w:rPr>
        <w:t>E</w:t>
      </w:r>
      <w:r w:rsidR="00920CD8" w:rsidRPr="00227F83">
        <w:rPr>
          <w:b/>
          <w:bCs/>
        </w:rPr>
        <w:t>ligible</w:t>
      </w:r>
      <w:r w:rsidR="00920CD8" w:rsidRPr="00B90F87">
        <w:rPr>
          <w:b/>
          <w:bCs/>
        </w:rPr>
        <w:t> </w:t>
      </w:r>
    </w:p>
    <w:p w14:paraId="68F54833" w14:textId="77777777" w:rsidR="00920CD8" w:rsidRPr="00B90F87" w:rsidRDefault="00920CD8" w:rsidP="00920CD8">
      <w:pPr>
        <w:numPr>
          <w:ilvl w:val="0"/>
          <w:numId w:val="55"/>
        </w:numPr>
      </w:pPr>
      <w:r w:rsidRPr="00227F83">
        <w:t>Personnel time directly attributable to the project.</w:t>
      </w:r>
      <w:r w:rsidRPr="00B90F87">
        <w:t> </w:t>
      </w:r>
    </w:p>
    <w:p w14:paraId="24DFB49B" w14:textId="4AD4C0F4" w:rsidR="00920CD8" w:rsidRPr="00B90F87" w:rsidRDefault="00920CD8" w:rsidP="00920CD8">
      <w:pPr>
        <w:numPr>
          <w:ilvl w:val="0"/>
          <w:numId w:val="56"/>
        </w:numPr>
      </w:pPr>
      <w:r w:rsidRPr="00227F83">
        <w:t>Data access, preparation, linkage, analysis,</w:t>
      </w:r>
      <w:r w:rsidR="00AC4547">
        <w:t xml:space="preserve"> and</w:t>
      </w:r>
      <w:r w:rsidRPr="00227F83">
        <w:t xml:space="preserve"> validation costs.</w:t>
      </w:r>
      <w:r w:rsidRPr="00B90F87">
        <w:t> </w:t>
      </w:r>
    </w:p>
    <w:p w14:paraId="35205D40" w14:textId="0EBF4485" w:rsidR="00920CD8" w:rsidRPr="00B90F87" w:rsidRDefault="00920CD8" w:rsidP="00920CD8">
      <w:pPr>
        <w:numPr>
          <w:ilvl w:val="0"/>
          <w:numId w:val="57"/>
        </w:numPr>
      </w:pPr>
      <w:r w:rsidRPr="00227F83">
        <w:t>Specialist technical services, software</w:t>
      </w:r>
      <w:r w:rsidR="00842298">
        <w:t>,</w:t>
      </w:r>
      <w:r w:rsidRPr="00227F83">
        <w:t xml:space="preserve"> or licences required specifically for project delivery.</w:t>
      </w:r>
      <w:r w:rsidRPr="00B90F87">
        <w:t> </w:t>
      </w:r>
    </w:p>
    <w:p w14:paraId="35A629E8" w14:textId="7763E801" w:rsidR="00920CD8" w:rsidRPr="00B90F87" w:rsidRDefault="00920CD8" w:rsidP="00920CD8">
      <w:pPr>
        <w:numPr>
          <w:ilvl w:val="0"/>
          <w:numId w:val="58"/>
        </w:numPr>
      </w:pPr>
      <w:r w:rsidRPr="00227F83">
        <w:t>Testing, consultation, workshops</w:t>
      </w:r>
      <w:r w:rsidR="00842298">
        <w:t>,</w:t>
      </w:r>
      <w:r w:rsidRPr="00227F83">
        <w:t xml:space="preserve"> and user engagement that directly support the outputs.</w:t>
      </w:r>
      <w:r w:rsidRPr="00B90F87">
        <w:t> </w:t>
      </w:r>
    </w:p>
    <w:p w14:paraId="42A271F6" w14:textId="5337EFF5" w:rsidR="00920CD8" w:rsidRPr="00B90F87" w:rsidRDefault="00920CD8" w:rsidP="00920CD8">
      <w:pPr>
        <w:numPr>
          <w:ilvl w:val="0"/>
          <w:numId w:val="59"/>
        </w:numPr>
      </w:pPr>
      <w:r w:rsidRPr="00227F83">
        <w:t>Design, accessibility, documentation, hosting</w:t>
      </w:r>
      <w:r w:rsidR="00842298">
        <w:t>,</w:t>
      </w:r>
      <w:r w:rsidRPr="00227F83">
        <w:t xml:space="preserve"> or dissemination costs for sector resources.</w:t>
      </w:r>
      <w:r w:rsidRPr="00B90F87">
        <w:t> </w:t>
      </w:r>
    </w:p>
    <w:p w14:paraId="6CFACB8C" w14:textId="401E8A5A" w:rsidR="00920CD8" w:rsidRPr="00B90F87" w:rsidRDefault="00704CCF" w:rsidP="00920CD8">
      <w:pPr>
        <w:rPr>
          <w:b/>
          <w:bCs/>
        </w:rPr>
      </w:pPr>
      <w:r w:rsidRPr="00227F83">
        <w:rPr>
          <w:b/>
          <w:bCs/>
        </w:rPr>
        <w:t>I</w:t>
      </w:r>
      <w:r w:rsidR="00920CD8" w:rsidRPr="00227F83">
        <w:rPr>
          <w:b/>
          <w:bCs/>
        </w:rPr>
        <w:t>neligible</w:t>
      </w:r>
      <w:r w:rsidR="00920CD8" w:rsidRPr="00B90F87">
        <w:rPr>
          <w:b/>
          <w:bCs/>
        </w:rPr>
        <w:t> </w:t>
      </w:r>
    </w:p>
    <w:p w14:paraId="6C5FAA40" w14:textId="64286BE9" w:rsidR="00920CD8" w:rsidRPr="00B90F87" w:rsidRDefault="00920CD8" w:rsidP="00920CD8">
      <w:pPr>
        <w:numPr>
          <w:ilvl w:val="0"/>
          <w:numId w:val="60"/>
        </w:numPr>
      </w:pPr>
      <w:r w:rsidRPr="00227F83">
        <w:t>Institutional overheads or general administrative charges.</w:t>
      </w:r>
      <w:r w:rsidRPr="00B90F87">
        <w:t> </w:t>
      </w:r>
      <w:r w:rsidR="00B861E7" w:rsidRPr="00B90F87">
        <w:t xml:space="preserve">We anticipate that these will form an in-kind contribution to the project from participating institutions. </w:t>
      </w:r>
    </w:p>
    <w:p w14:paraId="2D1344C6" w14:textId="77777777" w:rsidR="00920CD8" w:rsidRPr="00B90F87" w:rsidRDefault="00920CD8" w:rsidP="00920CD8">
      <w:pPr>
        <w:numPr>
          <w:ilvl w:val="0"/>
          <w:numId w:val="61"/>
        </w:numPr>
      </w:pPr>
      <w:r w:rsidRPr="00227F83">
        <w:t>General-purpose equipment or assets.</w:t>
      </w:r>
      <w:r w:rsidRPr="00B90F87">
        <w:t> </w:t>
      </w:r>
    </w:p>
    <w:p w14:paraId="57422C95" w14:textId="77777777" w:rsidR="00920CD8" w:rsidRPr="00B90F87" w:rsidRDefault="00920CD8" w:rsidP="00920CD8">
      <w:pPr>
        <w:numPr>
          <w:ilvl w:val="0"/>
          <w:numId w:val="62"/>
        </w:numPr>
      </w:pPr>
      <w:r w:rsidRPr="00227F83">
        <w:t>Costs incurred before execution of the funding agreement.</w:t>
      </w:r>
      <w:r w:rsidRPr="00B90F87">
        <w:t> </w:t>
      </w:r>
    </w:p>
    <w:p w14:paraId="20B52300" w14:textId="77777777" w:rsidR="00920CD8" w:rsidRPr="00B90F87" w:rsidRDefault="00920CD8" w:rsidP="00920CD8">
      <w:pPr>
        <w:numPr>
          <w:ilvl w:val="0"/>
          <w:numId w:val="63"/>
        </w:numPr>
      </w:pPr>
      <w:r w:rsidRPr="00227F83">
        <w:t>Retrospective reimbursement for completed work.</w:t>
      </w:r>
      <w:r w:rsidRPr="00B90F87">
        <w:t> </w:t>
      </w:r>
    </w:p>
    <w:p w14:paraId="600C8CCB" w14:textId="77777777" w:rsidR="00920CD8" w:rsidRPr="00B90F87" w:rsidRDefault="00920CD8" w:rsidP="00920CD8">
      <w:pPr>
        <w:numPr>
          <w:ilvl w:val="0"/>
          <w:numId w:val="64"/>
        </w:numPr>
      </w:pPr>
      <w:r w:rsidRPr="00227F83">
        <w:t>Activities not directly related to the approved project, including general conference attendance.</w:t>
      </w:r>
      <w:r w:rsidRPr="00B90F87">
        <w:t> </w:t>
      </w:r>
    </w:p>
    <w:p w14:paraId="5C8220C2" w14:textId="036D5E86" w:rsidR="00920CD8" w:rsidRPr="00B90F87" w:rsidRDefault="00920CD8" w:rsidP="005646CC">
      <w:pPr>
        <w:pStyle w:val="Heading1"/>
      </w:pPr>
      <w:bookmarkStart w:id="25" w:name="_Toc243388119"/>
      <w:r w:rsidRPr="00227F83">
        <w:lastRenderedPageBreak/>
        <w:t>Eligibility</w:t>
      </w:r>
      <w:bookmarkEnd w:id="25"/>
      <w:r w:rsidRPr="00B90F87">
        <w:t> </w:t>
      </w:r>
    </w:p>
    <w:p w14:paraId="072FAA97" w14:textId="40244BAF" w:rsidR="00920CD8" w:rsidRPr="00B90F87" w:rsidRDefault="00920CD8" w:rsidP="005646CC">
      <w:pPr>
        <w:pStyle w:val="Heading2"/>
      </w:pPr>
      <w:bookmarkStart w:id="26" w:name="_Toc243388120"/>
      <w:r w:rsidRPr="00217A47">
        <w:t>Who can apply</w:t>
      </w:r>
      <w:bookmarkEnd w:id="26"/>
      <w:r w:rsidRPr="00B90F87">
        <w:t> </w:t>
      </w:r>
    </w:p>
    <w:p w14:paraId="4AB01CDA" w14:textId="77777777" w:rsidR="00920CD8" w:rsidRPr="00B90F87" w:rsidRDefault="00920CD8" w:rsidP="00920CD8">
      <w:pPr>
        <w:numPr>
          <w:ilvl w:val="0"/>
          <w:numId w:val="65"/>
        </w:numPr>
      </w:pPr>
      <w:r w:rsidRPr="00217A47">
        <w:t xml:space="preserve">The lead applicant must be based at a Table </w:t>
      </w:r>
      <w:proofErr w:type="spellStart"/>
      <w:r w:rsidRPr="00217A47">
        <w:t>A</w:t>
      </w:r>
      <w:proofErr w:type="spellEnd"/>
      <w:r w:rsidRPr="00217A47">
        <w:t xml:space="preserve"> institution listed in the </w:t>
      </w:r>
      <w:r w:rsidRPr="009B490A">
        <w:rPr>
          <w:i/>
          <w:iCs/>
        </w:rPr>
        <w:t>Higher Education Support Act 2003</w:t>
      </w:r>
      <w:r w:rsidRPr="00217A47">
        <w:t>.</w:t>
      </w:r>
      <w:r w:rsidRPr="00B90F87">
        <w:t> </w:t>
      </w:r>
    </w:p>
    <w:p w14:paraId="614FA14C" w14:textId="77777777" w:rsidR="00920CD8" w:rsidRPr="00B90F87" w:rsidRDefault="00920CD8" w:rsidP="00920CD8">
      <w:pPr>
        <w:numPr>
          <w:ilvl w:val="0"/>
          <w:numId w:val="66"/>
        </w:numPr>
      </w:pPr>
      <w:r w:rsidRPr="00217A47">
        <w:t>The application must be submitted through the lead institution.</w:t>
      </w:r>
      <w:r w:rsidRPr="00B90F87">
        <w:t> </w:t>
      </w:r>
    </w:p>
    <w:p w14:paraId="46EBD31A" w14:textId="3DFEED7E" w:rsidR="00920CD8" w:rsidRPr="00B90F87" w:rsidRDefault="00920CD8" w:rsidP="00920CD8">
      <w:pPr>
        <w:numPr>
          <w:ilvl w:val="0"/>
          <w:numId w:val="67"/>
        </w:numPr>
      </w:pPr>
      <w:r w:rsidRPr="00217A47">
        <w:t xml:space="preserve">Applications may include </w:t>
      </w:r>
      <w:r w:rsidR="00B861E7" w:rsidRPr="00217A47">
        <w:t xml:space="preserve">external </w:t>
      </w:r>
      <w:r w:rsidRPr="00217A47">
        <w:t>project partners where their involvement supports sector-wide outcomes.</w:t>
      </w:r>
      <w:r w:rsidRPr="00B90F87">
        <w:t> </w:t>
      </w:r>
    </w:p>
    <w:p w14:paraId="600E54E6" w14:textId="18FDA5DD" w:rsidR="00920CD8" w:rsidRPr="00B90F87" w:rsidRDefault="00920CD8" w:rsidP="00920CD8">
      <w:pPr>
        <w:numPr>
          <w:ilvl w:val="0"/>
          <w:numId w:val="68"/>
        </w:numPr>
      </w:pPr>
      <w:r w:rsidRPr="00217A47">
        <w:t>For multi-institution proposals, one submitting</w:t>
      </w:r>
      <w:r w:rsidR="00B861E7" w:rsidRPr="00217A47">
        <w:t xml:space="preserve"> (lead)</w:t>
      </w:r>
      <w:r w:rsidRPr="00217A47">
        <w:t xml:space="preserve"> institution and one project lead must be identified. </w:t>
      </w:r>
      <w:r w:rsidR="00B861E7" w:rsidRPr="00217A47">
        <w:t>All e</w:t>
      </w:r>
      <w:r w:rsidRPr="00217A47">
        <w:t>xternal team members must complete the consortium declaration in the Application Pack.</w:t>
      </w:r>
      <w:r w:rsidRPr="00B90F87">
        <w:t> </w:t>
      </w:r>
    </w:p>
    <w:p w14:paraId="20DBEE32" w14:textId="0B753DA4" w:rsidR="00920CD8" w:rsidRPr="00B90F87" w:rsidRDefault="00920CD8" w:rsidP="005646CC">
      <w:pPr>
        <w:pStyle w:val="Heading2"/>
      </w:pPr>
      <w:bookmarkStart w:id="27" w:name="_Toc243388121"/>
      <w:r w:rsidRPr="00217A47">
        <w:t>Additional requirements</w:t>
      </w:r>
      <w:bookmarkEnd w:id="27"/>
      <w:r w:rsidRPr="00B90F87">
        <w:t> </w:t>
      </w:r>
    </w:p>
    <w:p w14:paraId="304DCA8F" w14:textId="77777777" w:rsidR="00920CD8" w:rsidRPr="00B90F87" w:rsidRDefault="00920CD8" w:rsidP="00920CD8">
      <w:pPr>
        <w:numPr>
          <w:ilvl w:val="0"/>
          <w:numId w:val="69"/>
        </w:numPr>
      </w:pPr>
      <w:r w:rsidRPr="00217A47">
        <w:t>The proposed project must fit the program purpose and scope.</w:t>
      </w:r>
      <w:r w:rsidRPr="00B90F87">
        <w:t> </w:t>
      </w:r>
    </w:p>
    <w:p w14:paraId="336093FC" w14:textId="032E2907" w:rsidR="00920CD8" w:rsidRPr="00B90F87" w:rsidRDefault="00920CD8" w:rsidP="00920CD8">
      <w:pPr>
        <w:numPr>
          <w:ilvl w:val="0"/>
          <w:numId w:val="70"/>
        </w:numPr>
      </w:pPr>
      <w:r w:rsidRPr="00217A47">
        <w:t>The requested funding must not exceed $100,000</w:t>
      </w:r>
      <w:r w:rsidR="00F43D5D">
        <w:t xml:space="preserve"> (</w:t>
      </w:r>
      <w:r w:rsidR="009967F0">
        <w:t>excluding GST</w:t>
      </w:r>
      <w:r w:rsidR="00F43D5D">
        <w:t>)</w:t>
      </w:r>
      <w:r w:rsidRPr="00217A47">
        <w:t>.</w:t>
      </w:r>
      <w:r w:rsidRPr="00B90F87">
        <w:t> </w:t>
      </w:r>
    </w:p>
    <w:p w14:paraId="1B1A01B1" w14:textId="14E0E671" w:rsidR="00920CD8" w:rsidRPr="00B90F87" w:rsidRDefault="00920CD8" w:rsidP="00920CD8">
      <w:pPr>
        <w:numPr>
          <w:ilvl w:val="0"/>
          <w:numId w:val="71"/>
        </w:numPr>
      </w:pPr>
      <w:r w:rsidRPr="00217A47">
        <w:t>The application must be complete, submitted by the deadline</w:t>
      </w:r>
      <w:r w:rsidR="00842298">
        <w:t>,</w:t>
      </w:r>
      <w:r w:rsidRPr="00217A47">
        <w:t xml:space="preserve"> and comply with page limits.</w:t>
      </w:r>
      <w:r w:rsidRPr="00B90F87">
        <w:t> </w:t>
      </w:r>
    </w:p>
    <w:p w14:paraId="4FBFA04B" w14:textId="77777777" w:rsidR="00920CD8" w:rsidRPr="00B90F87" w:rsidRDefault="00920CD8" w:rsidP="00920CD8">
      <w:pPr>
        <w:numPr>
          <w:ilvl w:val="0"/>
          <w:numId w:val="72"/>
        </w:numPr>
      </w:pPr>
      <w:r w:rsidRPr="00217A47">
        <w:t>The project team must be available to deliver within the contracted period.</w:t>
      </w:r>
      <w:r w:rsidRPr="00B90F87">
        <w:t> </w:t>
      </w:r>
    </w:p>
    <w:p w14:paraId="4549FF65" w14:textId="77777777" w:rsidR="00842298" w:rsidRDefault="00842298">
      <w:pPr>
        <w:spacing w:line="259" w:lineRule="auto"/>
        <w:rPr>
          <w:rFonts w:ascii="Inter Medium" w:eastAsiaTheme="majorEastAsia" w:hAnsi="Inter Medium" w:cstheme="majorBidi"/>
          <w:color w:val="6B3B57"/>
          <w:sz w:val="52"/>
          <w:szCs w:val="40"/>
        </w:rPr>
      </w:pPr>
      <w:r>
        <w:br w:type="page"/>
      </w:r>
    </w:p>
    <w:p w14:paraId="7BFA623B" w14:textId="57E347E5" w:rsidR="00920CD8" w:rsidRPr="00B90F87" w:rsidRDefault="00920CD8" w:rsidP="005646CC">
      <w:pPr>
        <w:pStyle w:val="Heading1"/>
      </w:pPr>
      <w:bookmarkStart w:id="28" w:name="_Toc243388122"/>
      <w:r w:rsidRPr="00217A47">
        <w:lastRenderedPageBreak/>
        <w:t>Preparing an application</w:t>
      </w:r>
      <w:bookmarkEnd w:id="28"/>
      <w:r w:rsidRPr="00B90F87">
        <w:t> </w:t>
      </w:r>
    </w:p>
    <w:p w14:paraId="4F976F3D" w14:textId="45D84DB1" w:rsidR="00920CD8" w:rsidRPr="00B90F87" w:rsidRDefault="00920CD8" w:rsidP="005646CC">
      <w:pPr>
        <w:pStyle w:val="Heading2"/>
      </w:pPr>
      <w:bookmarkStart w:id="29" w:name="_Toc243388123"/>
      <w:r w:rsidRPr="00217A47">
        <w:t>Application structure</w:t>
      </w:r>
      <w:bookmarkEnd w:id="29"/>
      <w:r w:rsidRPr="00B90F87">
        <w:t> </w:t>
      </w:r>
    </w:p>
    <w:p w14:paraId="7F935019" w14:textId="77777777" w:rsidR="00920CD8" w:rsidRDefault="00920CD8" w:rsidP="00920CD8">
      <w:pPr>
        <w:numPr>
          <w:ilvl w:val="0"/>
          <w:numId w:val="74"/>
        </w:numPr>
      </w:pPr>
      <w:r w:rsidRPr="00217A47">
        <w:t>Project details.</w:t>
      </w:r>
      <w:r w:rsidRPr="00B90F87">
        <w:t> </w:t>
      </w:r>
    </w:p>
    <w:p w14:paraId="3DFD9E65" w14:textId="4F4F33ED" w:rsidR="00B90F87" w:rsidRDefault="00B90F87" w:rsidP="00920CD8">
      <w:pPr>
        <w:numPr>
          <w:ilvl w:val="0"/>
          <w:numId w:val="74"/>
        </w:numPr>
      </w:pPr>
      <w:r>
        <w:t>Project abstract</w:t>
      </w:r>
      <w:r w:rsidR="00054066">
        <w:t xml:space="preserve"> (160 words max)</w:t>
      </w:r>
      <w:r w:rsidR="00842298">
        <w:t>.</w:t>
      </w:r>
    </w:p>
    <w:p w14:paraId="626FD489" w14:textId="0E8346D7" w:rsidR="00B90F87" w:rsidRPr="00B90F87" w:rsidRDefault="00B90F87" w:rsidP="00920CD8">
      <w:pPr>
        <w:numPr>
          <w:ilvl w:val="0"/>
          <w:numId w:val="74"/>
        </w:numPr>
      </w:pPr>
      <w:r>
        <w:t>Priority student groups.</w:t>
      </w:r>
    </w:p>
    <w:p w14:paraId="5174C039" w14:textId="0944CED7" w:rsidR="00920CD8" w:rsidRPr="00B90F87" w:rsidRDefault="00920CD8" w:rsidP="00920CD8">
      <w:pPr>
        <w:numPr>
          <w:ilvl w:val="0"/>
          <w:numId w:val="75"/>
        </w:numPr>
      </w:pPr>
      <w:r w:rsidRPr="00217A47">
        <w:t>Project overview and sector impact</w:t>
      </w:r>
      <w:r w:rsidR="00054066">
        <w:t xml:space="preserve"> (3 pages max)</w:t>
      </w:r>
      <w:r w:rsidR="00842298">
        <w:t>.</w:t>
      </w:r>
    </w:p>
    <w:p w14:paraId="06FF2F57" w14:textId="5C77B85B" w:rsidR="00920CD8" w:rsidRPr="00B90F87" w:rsidRDefault="00920CD8" w:rsidP="00920CD8">
      <w:pPr>
        <w:numPr>
          <w:ilvl w:val="0"/>
          <w:numId w:val="76"/>
        </w:numPr>
      </w:pPr>
      <w:r w:rsidRPr="00217A47">
        <w:t>Technical approach and innovation</w:t>
      </w:r>
      <w:r w:rsidR="00054066">
        <w:t xml:space="preserve"> (2 pages max)</w:t>
      </w:r>
      <w:r w:rsidRPr="00217A47">
        <w:t>.</w:t>
      </w:r>
      <w:r w:rsidRPr="00B90F87">
        <w:t> </w:t>
      </w:r>
    </w:p>
    <w:p w14:paraId="6FFDB12B" w14:textId="46E32347" w:rsidR="002111EF" w:rsidRPr="00B90F87" w:rsidRDefault="002111EF" w:rsidP="00920CD8">
      <w:pPr>
        <w:numPr>
          <w:ilvl w:val="0"/>
          <w:numId w:val="78"/>
        </w:numPr>
      </w:pPr>
      <w:r w:rsidRPr="00217A47">
        <w:t>Team experience and expertise</w:t>
      </w:r>
      <w:r w:rsidR="00054066">
        <w:t xml:space="preserve"> (1 page max).</w:t>
      </w:r>
    </w:p>
    <w:p w14:paraId="3A332B0D" w14:textId="028762E1" w:rsidR="00920CD8" w:rsidRPr="00B90F87" w:rsidRDefault="00920CD8" w:rsidP="00920CD8">
      <w:pPr>
        <w:numPr>
          <w:ilvl w:val="0"/>
          <w:numId w:val="78"/>
        </w:numPr>
      </w:pPr>
      <w:r w:rsidRPr="00217A47">
        <w:t>Project quality</w:t>
      </w:r>
      <w:r w:rsidR="002111EF" w:rsidRPr="00217A47">
        <w:t xml:space="preserve"> </w:t>
      </w:r>
      <w:r w:rsidRPr="00217A47">
        <w:t>and value for money</w:t>
      </w:r>
      <w:r w:rsidR="00054066">
        <w:t xml:space="preserve"> (1 page max)</w:t>
      </w:r>
      <w:r w:rsidRPr="00217A47">
        <w:t>.</w:t>
      </w:r>
      <w:r w:rsidRPr="00B90F87">
        <w:t> </w:t>
      </w:r>
    </w:p>
    <w:p w14:paraId="58076F88" w14:textId="75677A62" w:rsidR="00920CD8" w:rsidRPr="00B90F87" w:rsidRDefault="00920CD8" w:rsidP="00920CD8">
      <w:pPr>
        <w:numPr>
          <w:ilvl w:val="0"/>
          <w:numId w:val="79"/>
        </w:numPr>
      </w:pPr>
      <w:r w:rsidRPr="00217A47">
        <w:t xml:space="preserve">Knowledge transfer and </w:t>
      </w:r>
      <w:r w:rsidR="000049F6">
        <w:t xml:space="preserve">sector </w:t>
      </w:r>
      <w:r w:rsidRPr="00217A47">
        <w:t>dissemination</w:t>
      </w:r>
      <w:r w:rsidR="00054066">
        <w:t xml:space="preserve"> (1 page max)</w:t>
      </w:r>
      <w:r w:rsidRPr="00217A47">
        <w:t>.</w:t>
      </w:r>
      <w:r w:rsidRPr="00B90F87">
        <w:t> </w:t>
      </w:r>
    </w:p>
    <w:p w14:paraId="1643ED01" w14:textId="3B873FDE" w:rsidR="002111EF" w:rsidRDefault="002111EF" w:rsidP="002111EF">
      <w:pPr>
        <w:numPr>
          <w:ilvl w:val="0"/>
          <w:numId w:val="79"/>
        </w:numPr>
      </w:pPr>
      <w:r w:rsidRPr="00217A47">
        <w:t>Ethics, privacy</w:t>
      </w:r>
      <w:r w:rsidR="00842298">
        <w:t>,</w:t>
      </w:r>
      <w:r w:rsidRPr="00217A47">
        <w:t xml:space="preserve"> and data governance</w:t>
      </w:r>
      <w:r w:rsidR="00054066">
        <w:t xml:space="preserve"> (1 page max)</w:t>
      </w:r>
      <w:r w:rsidR="00054066" w:rsidRPr="00217A47">
        <w:t>.</w:t>
      </w:r>
      <w:r w:rsidR="00054066" w:rsidRPr="00B90F87">
        <w:t> </w:t>
      </w:r>
    </w:p>
    <w:p w14:paraId="2A408F5B" w14:textId="1C86BF68" w:rsidR="001D5CB7" w:rsidRPr="00B90F87" w:rsidRDefault="001D5CB7" w:rsidP="002111EF">
      <w:pPr>
        <w:numPr>
          <w:ilvl w:val="0"/>
          <w:numId w:val="79"/>
        </w:numPr>
      </w:pPr>
      <w:r>
        <w:t>Proposed use of generative artificial intelligence</w:t>
      </w:r>
      <w:r w:rsidR="008C5299">
        <w:t xml:space="preserve"> </w:t>
      </w:r>
      <w:r w:rsidR="00842298">
        <w:t xml:space="preserve">(AI) </w:t>
      </w:r>
      <w:r w:rsidR="008C5299">
        <w:t>during the project</w:t>
      </w:r>
      <w:r w:rsidR="00054066">
        <w:t xml:space="preserve"> (150 words max).</w:t>
      </w:r>
    </w:p>
    <w:p w14:paraId="304E9E22" w14:textId="1367177B" w:rsidR="00920CD8" w:rsidRPr="00B90F87" w:rsidRDefault="00920CD8" w:rsidP="00920CD8">
      <w:pPr>
        <w:numPr>
          <w:ilvl w:val="0"/>
          <w:numId w:val="80"/>
        </w:numPr>
      </w:pPr>
      <w:r w:rsidRPr="00217A47">
        <w:t>Timeline and deliverables</w:t>
      </w:r>
      <w:r w:rsidR="00054066">
        <w:t xml:space="preserve"> (1 page max)</w:t>
      </w:r>
      <w:r w:rsidRPr="00217A47">
        <w:t>.</w:t>
      </w:r>
      <w:r w:rsidRPr="00B90F87">
        <w:t> </w:t>
      </w:r>
    </w:p>
    <w:p w14:paraId="53153D24" w14:textId="77777777" w:rsidR="00920CD8" w:rsidRDefault="00920CD8" w:rsidP="00920CD8">
      <w:pPr>
        <w:numPr>
          <w:ilvl w:val="0"/>
          <w:numId w:val="81"/>
        </w:numPr>
      </w:pPr>
      <w:r w:rsidRPr="00217A47">
        <w:t>Budget.</w:t>
      </w:r>
      <w:r w:rsidRPr="00B90F87">
        <w:t> </w:t>
      </w:r>
    </w:p>
    <w:p w14:paraId="689C922E" w14:textId="3489263A" w:rsidR="00B90F87" w:rsidRDefault="00B90F87" w:rsidP="00920CD8">
      <w:pPr>
        <w:numPr>
          <w:ilvl w:val="0"/>
          <w:numId w:val="81"/>
        </w:numPr>
      </w:pPr>
      <w:r>
        <w:t>Risk management</w:t>
      </w:r>
      <w:r w:rsidR="00054066">
        <w:t xml:space="preserve"> (1 page max).</w:t>
      </w:r>
    </w:p>
    <w:p w14:paraId="40F7F5FB" w14:textId="4210B1FF" w:rsidR="00B90F87" w:rsidRPr="00B90F87" w:rsidRDefault="008C5299" w:rsidP="00920CD8">
      <w:pPr>
        <w:numPr>
          <w:ilvl w:val="0"/>
          <w:numId w:val="81"/>
        </w:numPr>
      </w:pPr>
      <w:r w:rsidRPr="008C5299">
        <w:t>Disclosure of generative AI used in preparing the application</w:t>
      </w:r>
      <w:r w:rsidR="009F5002">
        <w:t>.</w:t>
      </w:r>
    </w:p>
    <w:p w14:paraId="00402D81" w14:textId="3022950D" w:rsidR="000D417A" w:rsidRDefault="000D417A" w:rsidP="00920CD8">
      <w:pPr>
        <w:numPr>
          <w:ilvl w:val="0"/>
          <w:numId w:val="84"/>
        </w:numPr>
      </w:pPr>
      <w:r>
        <w:t xml:space="preserve">Appendix A: </w:t>
      </w:r>
      <w:r w:rsidR="009F5002">
        <w:t>Signatures</w:t>
      </w:r>
      <w:r w:rsidR="00842298">
        <w:t>.</w:t>
      </w:r>
    </w:p>
    <w:p w14:paraId="7844235B" w14:textId="18B8CC94" w:rsidR="00920CD8" w:rsidRDefault="000D417A" w:rsidP="00920CD8">
      <w:pPr>
        <w:numPr>
          <w:ilvl w:val="0"/>
          <w:numId w:val="84"/>
        </w:numPr>
      </w:pPr>
      <w:r>
        <w:t>Appendix B: Consortium D</w:t>
      </w:r>
      <w:r w:rsidR="00920CD8" w:rsidRPr="00217A47">
        <w:t>eclaration</w:t>
      </w:r>
      <w:r>
        <w:t xml:space="preserve"> (where required)</w:t>
      </w:r>
      <w:r w:rsidR="009F5002">
        <w:t>.</w:t>
      </w:r>
    </w:p>
    <w:p w14:paraId="7A527751" w14:textId="5BC3A124" w:rsidR="00DB1A86" w:rsidRPr="00B90F87" w:rsidRDefault="000D417A" w:rsidP="00920CD8">
      <w:pPr>
        <w:numPr>
          <w:ilvl w:val="0"/>
          <w:numId w:val="84"/>
        </w:numPr>
      </w:pPr>
      <w:r>
        <w:t>Appendix C: One</w:t>
      </w:r>
      <w:r w:rsidR="00964FAF">
        <w:t>-</w:t>
      </w:r>
      <w:r w:rsidR="00DB1A86">
        <w:t xml:space="preserve">page CV for each </w:t>
      </w:r>
      <w:r>
        <w:t>project team member</w:t>
      </w:r>
      <w:r w:rsidR="00842298">
        <w:t>.</w:t>
      </w:r>
    </w:p>
    <w:p w14:paraId="690D517E" w14:textId="4E91492E" w:rsidR="00920CD8" w:rsidRPr="00B90F87" w:rsidRDefault="00920CD8" w:rsidP="005646CC">
      <w:pPr>
        <w:pStyle w:val="Heading2"/>
      </w:pPr>
      <w:bookmarkStart w:id="30" w:name="_Toc243388124"/>
      <w:r w:rsidRPr="00217A47">
        <w:t>Writing expectations</w:t>
      </w:r>
      <w:bookmarkEnd w:id="30"/>
      <w:r w:rsidRPr="00B90F87">
        <w:t> </w:t>
      </w:r>
    </w:p>
    <w:p w14:paraId="47E86212" w14:textId="186DFCF1" w:rsidR="00B861E7" w:rsidRPr="00B90F87" w:rsidRDefault="00B861E7" w:rsidP="00B861E7">
      <w:pPr>
        <w:numPr>
          <w:ilvl w:val="0"/>
          <w:numId w:val="115"/>
        </w:numPr>
      </w:pPr>
      <w:r w:rsidRPr="00217A47">
        <w:t>The application should be completed in Arial 11 font and be within all page limits.</w:t>
      </w:r>
      <w:r w:rsidRPr="00B90F87">
        <w:t> </w:t>
      </w:r>
    </w:p>
    <w:p w14:paraId="3EFC3D4B" w14:textId="032E4612" w:rsidR="00920CD8" w:rsidRPr="00B90F87" w:rsidRDefault="00920CD8" w:rsidP="00920CD8">
      <w:pPr>
        <w:numPr>
          <w:ilvl w:val="0"/>
          <w:numId w:val="85"/>
        </w:numPr>
      </w:pPr>
      <w:r w:rsidRPr="00217A47">
        <w:t>Write for a broad panel that may include technical, sector</w:t>
      </w:r>
      <w:r w:rsidR="00842298">
        <w:t>,</w:t>
      </w:r>
      <w:r w:rsidRPr="00217A47">
        <w:t xml:space="preserve"> and </w:t>
      </w:r>
      <w:r w:rsidR="009B490A">
        <w:t xml:space="preserve">student </w:t>
      </w:r>
      <w:r w:rsidRPr="00217A47">
        <w:t>equity expertise.</w:t>
      </w:r>
      <w:r w:rsidRPr="00B90F87">
        <w:t> </w:t>
      </w:r>
    </w:p>
    <w:p w14:paraId="6DC83D03" w14:textId="7D62A75A" w:rsidR="00920CD8" w:rsidRPr="00B90F87" w:rsidRDefault="00920CD8" w:rsidP="00920CD8">
      <w:pPr>
        <w:numPr>
          <w:ilvl w:val="0"/>
          <w:numId w:val="86"/>
        </w:numPr>
      </w:pPr>
      <w:r w:rsidRPr="00217A47">
        <w:t>Use clear, concise</w:t>
      </w:r>
      <w:r w:rsidR="00842298">
        <w:t>,</w:t>
      </w:r>
      <w:r w:rsidRPr="00217A47">
        <w:t xml:space="preserve"> and strengths-based language.</w:t>
      </w:r>
      <w:r w:rsidRPr="00B90F87">
        <w:t> </w:t>
      </w:r>
    </w:p>
    <w:p w14:paraId="35D982F8" w14:textId="77777777" w:rsidR="00920CD8" w:rsidRPr="00B90F87" w:rsidRDefault="00920CD8" w:rsidP="00920CD8">
      <w:pPr>
        <w:numPr>
          <w:ilvl w:val="0"/>
          <w:numId w:val="87"/>
        </w:numPr>
      </w:pPr>
      <w:r w:rsidRPr="00217A47">
        <w:t>Explain technical concepts and acronyms.</w:t>
      </w:r>
      <w:r w:rsidRPr="00B90F87">
        <w:t> </w:t>
      </w:r>
    </w:p>
    <w:p w14:paraId="748226B4" w14:textId="77777777" w:rsidR="00920CD8" w:rsidRPr="00B90F87" w:rsidRDefault="00920CD8" w:rsidP="00920CD8">
      <w:pPr>
        <w:numPr>
          <w:ilvl w:val="0"/>
          <w:numId w:val="88"/>
        </w:numPr>
      </w:pPr>
      <w:r w:rsidRPr="00217A47">
        <w:lastRenderedPageBreak/>
        <w:t>Provide enough information for assessment without relying on unsubmitted material.</w:t>
      </w:r>
      <w:r w:rsidRPr="00B90F87">
        <w:t> </w:t>
      </w:r>
    </w:p>
    <w:p w14:paraId="776370AA" w14:textId="2142C87A" w:rsidR="00AE4DCA" w:rsidRPr="00B90F87" w:rsidRDefault="00920CD8" w:rsidP="009B490A">
      <w:pPr>
        <w:numPr>
          <w:ilvl w:val="0"/>
          <w:numId w:val="89"/>
        </w:numPr>
      </w:pPr>
      <w:r w:rsidRPr="00217A47">
        <w:t>Distinguish confirmed data access, approvals</w:t>
      </w:r>
      <w:r w:rsidR="00842298">
        <w:t>,</w:t>
      </w:r>
      <w:r w:rsidRPr="00217A47">
        <w:t xml:space="preserve"> and partnerships from those still being negotiated.</w:t>
      </w:r>
      <w:r w:rsidRPr="00B90F87">
        <w:t> </w:t>
      </w:r>
    </w:p>
    <w:p w14:paraId="0F88D739" w14:textId="4759ECCC" w:rsidR="00AE4DCA" w:rsidRPr="00B90F87" w:rsidRDefault="00AE4DCA" w:rsidP="00AE4DCA">
      <w:pPr>
        <w:pStyle w:val="Heading2"/>
      </w:pPr>
      <w:bookmarkStart w:id="31" w:name="_Toc243388125"/>
      <w:r w:rsidRPr="00B90F87">
        <w:t>Use of generative AI</w:t>
      </w:r>
      <w:bookmarkEnd w:id="31"/>
    </w:p>
    <w:p w14:paraId="49992EAE" w14:textId="1A11C30C" w:rsidR="004D4D56" w:rsidRDefault="004D4D56" w:rsidP="004D4D56">
      <w:pPr>
        <w:rPr>
          <w:lang w:eastAsia="en-AU"/>
        </w:rPr>
      </w:pPr>
      <w:r>
        <w:rPr>
          <w:lang w:eastAsia="en-AU"/>
        </w:rPr>
        <w:t xml:space="preserve">Generative </w:t>
      </w:r>
      <w:r w:rsidR="00842298">
        <w:rPr>
          <w:lang w:eastAsia="en-AU"/>
        </w:rPr>
        <w:t>AI</w:t>
      </w:r>
      <w:r>
        <w:rPr>
          <w:lang w:eastAsia="en-AU"/>
        </w:rPr>
        <w:t xml:space="preserve"> tools cannot be listed as authors or treated as responsible for research design, conduct, analysis</w:t>
      </w:r>
      <w:r w:rsidR="00842298">
        <w:rPr>
          <w:lang w:eastAsia="en-AU"/>
        </w:rPr>
        <w:t>,</w:t>
      </w:r>
      <w:r>
        <w:rPr>
          <w:lang w:eastAsia="en-AU"/>
        </w:rPr>
        <w:t xml:space="preserve"> or outputs.</w:t>
      </w:r>
    </w:p>
    <w:p w14:paraId="604D1EEC" w14:textId="57272DBC" w:rsidR="00217A47" w:rsidRDefault="004D4D56" w:rsidP="00217A47">
      <w:pPr>
        <w:rPr>
          <w:lang w:eastAsia="en-AU"/>
        </w:rPr>
      </w:pPr>
      <w:r>
        <w:rPr>
          <w:lang w:eastAsia="en-AU"/>
        </w:rPr>
        <w:t>Project teams remain fully responsible for the integrity, accuracy, originality</w:t>
      </w:r>
      <w:r w:rsidR="00842298">
        <w:rPr>
          <w:lang w:eastAsia="en-AU"/>
        </w:rPr>
        <w:t>,</w:t>
      </w:r>
      <w:r>
        <w:rPr>
          <w:lang w:eastAsia="en-AU"/>
        </w:rPr>
        <w:t xml:space="preserve"> and appropriate referencing of all work produced with the assistance of generative AI. Any substantive use of generative AI—including in research design, data collection or analysis, coding, writing, or the production of images and other outputs—must be transparently disclosed, identifying the tool used and how it was used.</w:t>
      </w:r>
    </w:p>
    <w:p w14:paraId="4EDD666C" w14:textId="3EEB2299" w:rsidR="00920CD8" w:rsidRPr="00B90F87" w:rsidRDefault="004D4D56" w:rsidP="00217A47">
      <w:r>
        <w:rPr>
          <w:lang w:eastAsia="en-AU"/>
        </w:rPr>
        <w:t>Generative AI must be used consistently with applicable research ethics, privacy, confidentiality, data-security, copyright</w:t>
      </w:r>
      <w:r w:rsidR="00842298">
        <w:rPr>
          <w:lang w:eastAsia="en-AU"/>
        </w:rPr>
        <w:t>,</w:t>
      </w:r>
      <w:r>
        <w:rPr>
          <w:lang w:eastAsia="en-AU"/>
        </w:rPr>
        <w:t xml:space="preserve"> and research-integrity requirements. Routine tools used only for spelling, grammar</w:t>
      </w:r>
      <w:r w:rsidR="00842298">
        <w:rPr>
          <w:lang w:eastAsia="en-AU"/>
        </w:rPr>
        <w:t>,</w:t>
      </w:r>
      <w:r>
        <w:rPr>
          <w:lang w:eastAsia="en-AU"/>
        </w:rPr>
        <w:t xml:space="preserve"> or basic editing do not require disclosure. </w:t>
      </w:r>
    </w:p>
    <w:p w14:paraId="28AF4D7E" w14:textId="77777777" w:rsidR="00842298" w:rsidRDefault="00842298">
      <w:pPr>
        <w:spacing w:line="259" w:lineRule="auto"/>
        <w:rPr>
          <w:rFonts w:ascii="Inter Medium" w:eastAsiaTheme="majorEastAsia" w:hAnsi="Inter Medium" w:cstheme="majorBidi"/>
          <w:color w:val="6B3B57"/>
          <w:sz w:val="52"/>
          <w:szCs w:val="40"/>
        </w:rPr>
      </w:pPr>
      <w:r>
        <w:br w:type="page"/>
      </w:r>
    </w:p>
    <w:p w14:paraId="1EAF0A6A" w14:textId="2BB06213" w:rsidR="00920CD8" w:rsidRDefault="00217A47" w:rsidP="00217A47">
      <w:pPr>
        <w:pStyle w:val="Heading1"/>
      </w:pPr>
      <w:bookmarkStart w:id="32" w:name="_Toc243388126"/>
      <w:r>
        <w:lastRenderedPageBreak/>
        <w:t>Assessment and selection</w:t>
      </w:r>
      <w:bookmarkEnd w:id="32"/>
    </w:p>
    <w:p w14:paraId="1B5A9A7E" w14:textId="5EC945A8" w:rsidR="00217A47" w:rsidRPr="00B90F87" w:rsidRDefault="00217A47" w:rsidP="00217A47">
      <w:pPr>
        <w:pStyle w:val="Heading2"/>
      </w:pPr>
      <w:bookmarkStart w:id="33" w:name="_Toc243388127"/>
      <w:r>
        <w:t>Selection process</w:t>
      </w:r>
      <w:bookmarkEnd w:id="33"/>
    </w:p>
    <w:p w14:paraId="3C2F3B6E" w14:textId="799B2E33" w:rsidR="00920CD8" w:rsidRPr="00B90F87" w:rsidRDefault="00920CD8" w:rsidP="00920CD8">
      <w:r w:rsidRPr="00217A47">
        <w:t>Eligible applications will be assessed by a panel comprising external reviewers with relevant technical, sector</w:t>
      </w:r>
      <w:r w:rsidR="00842298">
        <w:t>,</w:t>
      </w:r>
      <w:r w:rsidRPr="00217A47">
        <w:t xml:space="preserve"> or </w:t>
      </w:r>
      <w:r w:rsidR="009B490A">
        <w:t xml:space="preserve">student </w:t>
      </w:r>
      <w:r w:rsidRPr="00217A47">
        <w:t>equity expertise. The panel will assess applications against the published criteria and make recommendations to ACSES. ACSES may seek clarification or negotiate project scope, deliverables, timing</w:t>
      </w:r>
      <w:r w:rsidR="00842298">
        <w:t>,</w:t>
      </w:r>
      <w:r w:rsidRPr="00217A47">
        <w:t xml:space="preserve"> or funding before a funding agreement is executed.</w:t>
      </w:r>
      <w:r w:rsidRPr="00B90F87">
        <w:t> </w:t>
      </w:r>
    </w:p>
    <w:p w14:paraId="7B07CA44" w14:textId="1200B963" w:rsidR="00920CD8" w:rsidRDefault="00920CD8" w:rsidP="005646CC">
      <w:pPr>
        <w:pStyle w:val="Heading2"/>
      </w:pPr>
      <w:bookmarkStart w:id="34" w:name="_Toc243388128"/>
      <w:r w:rsidRPr="00217A47">
        <w:t>Assessment criteria</w:t>
      </w:r>
      <w:bookmarkEnd w:id="34"/>
      <w:r w:rsidRPr="00B90F87">
        <w:t> </w:t>
      </w:r>
    </w:p>
    <w:p w14:paraId="1F5D73C0" w14:textId="77777777" w:rsidR="007E1EF4" w:rsidRPr="007E1EF4" w:rsidRDefault="007E1EF4" w:rsidP="007E1EF4">
      <w:pPr>
        <w:rPr>
          <w:lang w:eastAsia="en-AU"/>
        </w:rPr>
      </w:pPr>
    </w:p>
    <w:tbl>
      <w:tblPr>
        <w:tblW w:w="9016" w:type="dxa"/>
        <w:tblBorders>
          <w:top w:val="outset" w:sz="6" w:space="0" w:color="auto"/>
          <w:left w:val="outset" w:sz="6" w:space="0" w:color="auto"/>
          <w:bottom w:val="outset" w:sz="6" w:space="0" w:color="auto"/>
          <w:right w:val="outset" w:sz="6" w:space="0" w:color="auto"/>
        </w:tblBorders>
        <w:tblCellMar>
          <w:top w:w="113" w:type="dxa"/>
          <w:left w:w="113" w:type="dxa"/>
          <w:bottom w:w="113" w:type="dxa"/>
          <w:right w:w="113" w:type="dxa"/>
        </w:tblCellMar>
        <w:tblLook w:val="04A0" w:firstRow="1" w:lastRow="0" w:firstColumn="1" w:lastColumn="0" w:noHBand="0" w:noVBand="1"/>
      </w:tblPr>
      <w:tblGrid>
        <w:gridCol w:w="4448"/>
        <w:gridCol w:w="4568"/>
      </w:tblGrid>
      <w:tr w:rsidR="00920CD8" w:rsidRPr="00842298" w14:paraId="10D0FA5B" w14:textId="77777777" w:rsidTr="009B490A">
        <w:trPr>
          <w:trHeight w:val="300"/>
        </w:trPr>
        <w:tc>
          <w:tcPr>
            <w:tcW w:w="4448" w:type="dxa"/>
            <w:tcBorders>
              <w:top w:val="single" w:sz="4" w:space="0" w:color="auto"/>
              <w:left w:val="single" w:sz="4" w:space="0" w:color="auto"/>
              <w:bottom w:val="single" w:sz="4" w:space="0" w:color="auto"/>
              <w:right w:val="single" w:sz="4" w:space="0" w:color="auto"/>
            </w:tcBorders>
            <w:shd w:val="clear" w:color="auto" w:fill="6B3B57"/>
            <w:hideMark/>
          </w:tcPr>
          <w:p w14:paraId="74E794B3" w14:textId="77777777" w:rsidR="00920CD8" w:rsidRPr="009B490A" w:rsidRDefault="00920CD8" w:rsidP="00920CD8">
            <w:pPr>
              <w:rPr>
                <w:color w:val="FFFFFF"/>
              </w:rPr>
            </w:pPr>
            <w:r w:rsidRPr="009B490A">
              <w:rPr>
                <w:b/>
                <w:bCs/>
                <w:color w:val="FFFFFF"/>
              </w:rPr>
              <w:t>Criterion</w:t>
            </w:r>
            <w:r w:rsidRPr="009B490A">
              <w:rPr>
                <w:color w:val="FFFFFF"/>
              </w:rPr>
              <w:t> </w:t>
            </w:r>
          </w:p>
        </w:tc>
        <w:tc>
          <w:tcPr>
            <w:tcW w:w="4568" w:type="dxa"/>
            <w:tcBorders>
              <w:top w:val="single" w:sz="4" w:space="0" w:color="auto"/>
              <w:left w:val="single" w:sz="4" w:space="0" w:color="auto"/>
              <w:bottom w:val="single" w:sz="4" w:space="0" w:color="auto"/>
              <w:right w:val="single" w:sz="4" w:space="0" w:color="auto"/>
            </w:tcBorders>
            <w:shd w:val="clear" w:color="auto" w:fill="6B3B57"/>
            <w:hideMark/>
          </w:tcPr>
          <w:p w14:paraId="73409CEC" w14:textId="77777777" w:rsidR="00920CD8" w:rsidRPr="009B490A" w:rsidRDefault="00920CD8" w:rsidP="00920CD8">
            <w:pPr>
              <w:rPr>
                <w:color w:val="FFFFFF"/>
              </w:rPr>
            </w:pPr>
            <w:r w:rsidRPr="009B490A">
              <w:rPr>
                <w:b/>
                <w:bCs/>
                <w:color w:val="FFFFFF"/>
              </w:rPr>
              <w:t>What assessors will consider</w:t>
            </w:r>
            <w:r w:rsidRPr="009B490A">
              <w:rPr>
                <w:color w:val="FFFFFF"/>
              </w:rPr>
              <w:t> </w:t>
            </w:r>
          </w:p>
        </w:tc>
      </w:tr>
      <w:tr w:rsidR="00920CD8" w:rsidRPr="00B90F87" w14:paraId="598A2376" w14:textId="77777777" w:rsidTr="009B490A">
        <w:trPr>
          <w:trHeight w:val="300"/>
        </w:trPr>
        <w:tc>
          <w:tcPr>
            <w:tcW w:w="4448" w:type="dxa"/>
            <w:tcBorders>
              <w:top w:val="single" w:sz="4" w:space="0" w:color="auto"/>
              <w:left w:val="single" w:sz="4" w:space="0" w:color="auto"/>
              <w:bottom w:val="single" w:sz="4" w:space="0" w:color="auto"/>
              <w:right w:val="single" w:sz="4" w:space="0" w:color="auto"/>
            </w:tcBorders>
            <w:shd w:val="clear" w:color="auto" w:fill="FFFFFF"/>
            <w:hideMark/>
          </w:tcPr>
          <w:p w14:paraId="3C2128D6" w14:textId="28878688" w:rsidR="00920CD8" w:rsidRPr="00B90F87" w:rsidRDefault="00551183" w:rsidP="00920CD8">
            <w:r w:rsidRPr="00217A47">
              <w:t xml:space="preserve">Project overview and </w:t>
            </w:r>
            <w:r w:rsidR="00920CD8" w:rsidRPr="00217A47">
              <w:t>sector impact</w:t>
            </w:r>
            <w:r w:rsidR="00920CD8" w:rsidRPr="00B90F87">
              <w:t> </w:t>
            </w:r>
            <w:r w:rsidR="00C1192C" w:rsidRPr="00B90F87">
              <w:t>(</w:t>
            </w:r>
            <w:r w:rsidR="00F57B86" w:rsidRPr="00B90F87">
              <w:t>30</w:t>
            </w:r>
            <w:r w:rsidR="00C1192C" w:rsidRPr="00B90F87">
              <w:t>%)</w:t>
            </w:r>
          </w:p>
        </w:tc>
        <w:tc>
          <w:tcPr>
            <w:tcW w:w="4568" w:type="dxa"/>
            <w:tcBorders>
              <w:top w:val="single" w:sz="4" w:space="0" w:color="auto"/>
              <w:left w:val="single" w:sz="4" w:space="0" w:color="auto"/>
              <w:bottom w:val="single" w:sz="4" w:space="0" w:color="auto"/>
              <w:right w:val="single" w:sz="4" w:space="0" w:color="auto"/>
            </w:tcBorders>
            <w:shd w:val="clear" w:color="auto" w:fill="FFFFFF"/>
            <w:hideMark/>
          </w:tcPr>
          <w:p w14:paraId="5F2860EC" w14:textId="77777777" w:rsidR="00920CD8" w:rsidRPr="00B90F87" w:rsidRDefault="00920CD8" w:rsidP="00920CD8">
            <w:pPr>
              <w:numPr>
                <w:ilvl w:val="0"/>
                <w:numId w:val="90"/>
              </w:numPr>
            </w:pPr>
            <w:r w:rsidRPr="00217A47">
              <w:t>Significance of the data need.</w:t>
            </w:r>
            <w:r w:rsidRPr="00B90F87">
              <w:t> </w:t>
            </w:r>
          </w:p>
          <w:p w14:paraId="2B1B2D01" w14:textId="77777777" w:rsidR="00920CD8" w:rsidRPr="00B90F87" w:rsidRDefault="00920CD8" w:rsidP="00920CD8">
            <w:pPr>
              <w:numPr>
                <w:ilvl w:val="0"/>
                <w:numId w:val="91"/>
              </w:numPr>
            </w:pPr>
            <w:r w:rsidRPr="00217A47">
              <w:t>Practical usefulness of outputs.</w:t>
            </w:r>
            <w:r w:rsidRPr="00B90F87">
              <w:t> </w:t>
            </w:r>
          </w:p>
          <w:p w14:paraId="56D8E305" w14:textId="19E3A566" w:rsidR="00920CD8" w:rsidRPr="00B90F87" w:rsidRDefault="00920CD8" w:rsidP="007E1EF4">
            <w:pPr>
              <w:numPr>
                <w:ilvl w:val="0"/>
                <w:numId w:val="92"/>
              </w:numPr>
            </w:pPr>
            <w:r w:rsidRPr="00217A47">
              <w:t>Transferability, adoption, scalability</w:t>
            </w:r>
            <w:r w:rsidR="00493C0B">
              <w:t>,</w:t>
            </w:r>
            <w:r w:rsidRPr="00217A47">
              <w:t xml:space="preserve"> or other sector-wide benefit.</w:t>
            </w:r>
            <w:r w:rsidRPr="00B90F87">
              <w:t> </w:t>
            </w:r>
          </w:p>
        </w:tc>
      </w:tr>
      <w:tr w:rsidR="00920CD8" w:rsidRPr="00B90F87" w14:paraId="4C778F7F" w14:textId="77777777" w:rsidTr="009B490A">
        <w:trPr>
          <w:trHeight w:val="300"/>
        </w:trPr>
        <w:tc>
          <w:tcPr>
            <w:tcW w:w="4448" w:type="dxa"/>
            <w:tcBorders>
              <w:top w:val="single" w:sz="4" w:space="0" w:color="auto"/>
              <w:left w:val="single" w:sz="4" w:space="0" w:color="auto"/>
              <w:bottom w:val="single" w:sz="4" w:space="0" w:color="auto"/>
              <w:right w:val="single" w:sz="4" w:space="0" w:color="auto"/>
            </w:tcBorders>
            <w:shd w:val="clear" w:color="auto" w:fill="FFFFFF"/>
            <w:hideMark/>
          </w:tcPr>
          <w:p w14:paraId="237F4E3F" w14:textId="3120FAA0" w:rsidR="00920CD8" w:rsidRPr="00B90F87" w:rsidRDefault="00920CD8" w:rsidP="00920CD8">
            <w:r w:rsidRPr="00217A47">
              <w:t xml:space="preserve">Technical </w:t>
            </w:r>
            <w:r w:rsidR="00551183" w:rsidRPr="00217A47">
              <w:t xml:space="preserve">approach </w:t>
            </w:r>
            <w:r w:rsidRPr="00217A47">
              <w:t>and innovation</w:t>
            </w:r>
            <w:r w:rsidRPr="00B90F87">
              <w:t> </w:t>
            </w:r>
            <w:r w:rsidR="00C1192C" w:rsidRPr="00B90F87">
              <w:t>(25%)</w:t>
            </w:r>
          </w:p>
        </w:tc>
        <w:tc>
          <w:tcPr>
            <w:tcW w:w="4568" w:type="dxa"/>
            <w:tcBorders>
              <w:top w:val="single" w:sz="4" w:space="0" w:color="auto"/>
              <w:left w:val="single" w:sz="4" w:space="0" w:color="auto"/>
              <w:bottom w:val="single" w:sz="4" w:space="0" w:color="auto"/>
              <w:right w:val="single" w:sz="4" w:space="0" w:color="auto"/>
            </w:tcBorders>
            <w:shd w:val="clear" w:color="auto" w:fill="FFFFFF"/>
            <w:hideMark/>
          </w:tcPr>
          <w:p w14:paraId="65E97B56" w14:textId="77777777" w:rsidR="00920CD8" w:rsidRPr="00B90F87" w:rsidRDefault="00920CD8" w:rsidP="00920CD8">
            <w:pPr>
              <w:numPr>
                <w:ilvl w:val="0"/>
                <w:numId w:val="94"/>
              </w:numPr>
            </w:pPr>
            <w:r w:rsidRPr="00217A47">
              <w:t>Soundness and suitability of methods.</w:t>
            </w:r>
            <w:r w:rsidRPr="00B90F87">
              <w:t> </w:t>
            </w:r>
          </w:p>
          <w:p w14:paraId="492D71C7" w14:textId="74A0EA34" w:rsidR="00920CD8" w:rsidRPr="00B90F87" w:rsidRDefault="00920CD8" w:rsidP="00920CD8">
            <w:pPr>
              <w:numPr>
                <w:ilvl w:val="0"/>
                <w:numId w:val="95"/>
              </w:numPr>
            </w:pPr>
            <w:r w:rsidRPr="00217A47">
              <w:t>Data quality, governance, privacy, security</w:t>
            </w:r>
            <w:r w:rsidR="00493C0B">
              <w:t>,</w:t>
            </w:r>
            <w:r w:rsidRPr="00217A47">
              <w:t xml:space="preserve"> and reproducibility.</w:t>
            </w:r>
            <w:r w:rsidRPr="00B90F87">
              <w:t> </w:t>
            </w:r>
          </w:p>
          <w:p w14:paraId="6F72A978" w14:textId="1478DB53" w:rsidR="00920CD8" w:rsidRPr="00B90F87" w:rsidRDefault="00920CD8" w:rsidP="00920CD8">
            <w:pPr>
              <w:numPr>
                <w:ilvl w:val="0"/>
                <w:numId w:val="96"/>
              </w:numPr>
            </w:pPr>
            <w:r w:rsidRPr="00217A47">
              <w:t>Clarity about technical dependencies, limitations</w:t>
            </w:r>
            <w:r w:rsidR="00493C0B">
              <w:t>,</w:t>
            </w:r>
            <w:r w:rsidRPr="00217A47">
              <w:t xml:space="preserve"> and risks.</w:t>
            </w:r>
            <w:r w:rsidRPr="00B90F87">
              <w:t> </w:t>
            </w:r>
          </w:p>
          <w:p w14:paraId="1CDC5A0E" w14:textId="77777777" w:rsidR="00920CD8" w:rsidRPr="00B90F87" w:rsidRDefault="00920CD8" w:rsidP="00920CD8">
            <w:pPr>
              <w:numPr>
                <w:ilvl w:val="0"/>
                <w:numId w:val="97"/>
              </w:numPr>
            </w:pPr>
            <w:r w:rsidRPr="00217A47">
              <w:t>Extent to which the work advances or improves existing approaches.</w:t>
            </w:r>
            <w:r w:rsidRPr="00B90F87">
              <w:t> </w:t>
            </w:r>
          </w:p>
        </w:tc>
      </w:tr>
      <w:tr w:rsidR="00920CD8" w:rsidRPr="00B90F87" w14:paraId="579D7749" w14:textId="77777777" w:rsidTr="009B490A">
        <w:trPr>
          <w:trHeight w:val="300"/>
        </w:trPr>
        <w:tc>
          <w:tcPr>
            <w:tcW w:w="4448" w:type="dxa"/>
            <w:tcBorders>
              <w:top w:val="single" w:sz="4" w:space="0" w:color="auto"/>
              <w:left w:val="single" w:sz="4" w:space="0" w:color="auto"/>
              <w:bottom w:val="single" w:sz="4" w:space="0" w:color="auto"/>
              <w:right w:val="single" w:sz="4" w:space="0" w:color="auto"/>
            </w:tcBorders>
            <w:shd w:val="clear" w:color="auto" w:fill="FFFFFF"/>
            <w:hideMark/>
          </w:tcPr>
          <w:p w14:paraId="63750737" w14:textId="19BBAEEF" w:rsidR="00920CD8" w:rsidRPr="00B90F87" w:rsidRDefault="00C66DB5" w:rsidP="00920CD8">
            <w:r w:rsidRPr="00217A47">
              <w:t>Team experience and expertise</w:t>
            </w:r>
            <w:r w:rsidR="00920CD8" w:rsidRPr="00B90F87">
              <w:t> </w:t>
            </w:r>
            <w:r w:rsidR="00C1192C" w:rsidRPr="00B90F87">
              <w:t>(20%)</w:t>
            </w:r>
          </w:p>
        </w:tc>
        <w:tc>
          <w:tcPr>
            <w:tcW w:w="4568" w:type="dxa"/>
            <w:tcBorders>
              <w:top w:val="single" w:sz="4" w:space="0" w:color="auto"/>
              <w:left w:val="single" w:sz="4" w:space="0" w:color="auto"/>
              <w:bottom w:val="single" w:sz="4" w:space="0" w:color="auto"/>
              <w:right w:val="single" w:sz="4" w:space="0" w:color="auto"/>
            </w:tcBorders>
            <w:shd w:val="clear" w:color="auto" w:fill="FFFFFF"/>
            <w:hideMark/>
          </w:tcPr>
          <w:p w14:paraId="1BA2A7D8" w14:textId="0E6478AF" w:rsidR="00920CD8" w:rsidRPr="00B90F87" w:rsidRDefault="00920CD8" w:rsidP="00920CD8">
            <w:pPr>
              <w:numPr>
                <w:ilvl w:val="0"/>
                <w:numId w:val="101"/>
              </w:numPr>
            </w:pPr>
            <w:r w:rsidRPr="00217A47">
              <w:t>Relevant technical,</w:t>
            </w:r>
            <w:r w:rsidR="009B490A">
              <w:t xml:space="preserve"> student</w:t>
            </w:r>
            <w:r w:rsidRPr="00217A47">
              <w:t xml:space="preserve"> equity, project management</w:t>
            </w:r>
            <w:r w:rsidR="00493C0B">
              <w:t>,</w:t>
            </w:r>
            <w:r w:rsidRPr="00217A47">
              <w:t xml:space="preserve"> and engagement expertise.</w:t>
            </w:r>
            <w:r w:rsidRPr="00B90F87">
              <w:t> </w:t>
            </w:r>
          </w:p>
          <w:p w14:paraId="4A0DBB4C" w14:textId="707C05D8" w:rsidR="00920CD8" w:rsidRPr="00B90F87" w:rsidRDefault="00920CD8" w:rsidP="00920CD8">
            <w:pPr>
              <w:numPr>
                <w:ilvl w:val="0"/>
                <w:numId w:val="102"/>
              </w:numPr>
            </w:pPr>
            <w:r w:rsidRPr="00217A47">
              <w:t>Clear roles, time commitments</w:t>
            </w:r>
            <w:r w:rsidR="00493C0B">
              <w:t>,</w:t>
            </w:r>
            <w:r w:rsidRPr="00217A47">
              <w:t xml:space="preserve"> and availability.</w:t>
            </w:r>
            <w:r w:rsidRPr="00B90F87">
              <w:t> </w:t>
            </w:r>
          </w:p>
          <w:p w14:paraId="0BD7246F" w14:textId="77777777" w:rsidR="00920CD8" w:rsidRPr="00B90F87" w:rsidRDefault="00920CD8" w:rsidP="00920CD8">
            <w:pPr>
              <w:numPr>
                <w:ilvl w:val="0"/>
                <w:numId w:val="103"/>
              </w:numPr>
            </w:pPr>
            <w:r w:rsidRPr="00217A47">
              <w:lastRenderedPageBreak/>
              <w:t>Contribution of partners to successful delivery.</w:t>
            </w:r>
            <w:r w:rsidRPr="00B90F87">
              <w:t> </w:t>
            </w:r>
          </w:p>
        </w:tc>
      </w:tr>
      <w:tr w:rsidR="00C66DB5" w:rsidRPr="00B90F87" w14:paraId="5C47EDFC" w14:textId="77777777" w:rsidTr="009B490A">
        <w:trPr>
          <w:trHeight w:val="300"/>
        </w:trPr>
        <w:tc>
          <w:tcPr>
            <w:tcW w:w="4448" w:type="dxa"/>
            <w:tcBorders>
              <w:top w:val="single" w:sz="4" w:space="0" w:color="auto"/>
              <w:left w:val="single" w:sz="4" w:space="0" w:color="auto"/>
              <w:bottom w:val="single" w:sz="4" w:space="0" w:color="auto"/>
              <w:right w:val="single" w:sz="4" w:space="0" w:color="auto"/>
            </w:tcBorders>
            <w:shd w:val="clear" w:color="auto" w:fill="FFFFFF"/>
            <w:hideMark/>
          </w:tcPr>
          <w:p w14:paraId="2D329C07" w14:textId="6EDEE625" w:rsidR="00C66DB5" w:rsidRPr="00B90F87" w:rsidRDefault="00C1192C" w:rsidP="00A71EF1">
            <w:r w:rsidRPr="00217A47">
              <w:lastRenderedPageBreak/>
              <w:t>Project q</w:t>
            </w:r>
            <w:r w:rsidR="00C66DB5" w:rsidRPr="00217A47">
              <w:t>uality and value for money</w:t>
            </w:r>
            <w:r w:rsidR="00C66DB5" w:rsidRPr="00B90F87">
              <w:t> </w:t>
            </w:r>
            <w:r w:rsidRPr="00B90F87">
              <w:t>(10%)</w:t>
            </w:r>
          </w:p>
        </w:tc>
        <w:tc>
          <w:tcPr>
            <w:tcW w:w="4568" w:type="dxa"/>
            <w:tcBorders>
              <w:top w:val="single" w:sz="4" w:space="0" w:color="auto"/>
              <w:left w:val="single" w:sz="4" w:space="0" w:color="auto"/>
              <w:bottom w:val="single" w:sz="4" w:space="0" w:color="auto"/>
              <w:right w:val="single" w:sz="4" w:space="0" w:color="auto"/>
            </w:tcBorders>
            <w:shd w:val="clear" w:color="auto" w:fill="FFFFFF"/>
            <w:hideMark/>
          </w:tcPr>
          <w:p w14:paraId="09988EDD" w14:textId="092694FD" w:rsidR="00C66DB5" w:rsidRPr="00B90F87" w:rsidRDefault="00C66DB5" w:rsidP="00A71EF1">
            <w:pPr>
              <w:numPr>
                <w:ilvl w:val="0"/>
                <w:numId w:val="98"/>
              </w:numPr>
            </w:pPr>
            <w:r w:rsidRPr="00217A47">
              <w:t>Realistic scope, timeline</w:t>
            </w:r>
            <w:r w:rsidR="00493C0B">
              <w:t>,</w:t>
            </w:r>
            <w:r w:rsidRPr="00217A47">
              <w:t xml:space="preserve"> and deliverables.</w:t>
            </w:r>
            <w:r w:rsidRPr="00B90F87">
              <w:t> </w:t>
            </w:r>
          </w:p>
          <w:p w14:paraId="3CAD715A" w14:textId="4D702104" w:rsidR="00C66DB5" w:rsidRPr="00B90F87" w:rsidRDefault="00C66DB5" w:rsidP="00A71EF1">
            <w:pPr>
              <w:numPr>
                <w:ilvl w:val="0"/>
                <w:numId w:val="99"/>
              </w:numPr>
            </w:pPr>
            <w:r w:rsidRPr="00217A47">
              <w:t>Effective governance, quality assurance</w:t>
            </w:r>
            <w:r w:rsidR="00493C0B">
              <w:t>,</w:t>
            </w:r>
            <w:r w:rsidRPr="00217A47">
              <w:t xml:space="preserve"> and risk management.</w:t>
            </w:r>
            <w:r w:rsidRPr="00B90F87">
              <w:t> </w:t>
            </w:r>
          </w:p>
          <w:p w14:paraId="64E264F5" w14:textId="77777777" w:rsidR="00C66DB5" w:rsidRPr="00B90F87" w:rsidRDefault="00C66DB5" w:rsidP="00A71EF1">
            <w:pPr>
              <w:numPr>
                <w:ilvl w:val="0"/>
                <w:numId w:val="100"/>
              </w:numPr>
            </w:pPr>
            <w:r w:rsidRPr="00217A47">
              <w:t>Budget proportional to anticipated outputs and benefit.</w:t>
            </w:r>
            <w:r w:rsidRPr="00B90F87">
              <w:t> </w:t>
            </w:r>
          </w:p>
        </w:tc>
      </w:tr>
      <w:tr w:rsidR="00920CD8" w:rsidRPr="00B90F87" w14:paraId="72067EF2" w14:textId="77777777" w:rsidTr="009B490A">
        <w:trPr>
          <w:trHeight w:val="300"/>
        </w:trPr>
        <w:tc>
          <w:tcPr>
            <w:tcW w:w="4448" w:type="dxa"/>
            <w:tcBorders>
              <w:top w:val="single" w:sz="4" w:space="0" w:color="auto"/>
              <w:left w:val="single" w:sz="4" w:space="0" w:color="auto"/>
              <w:bottom w:val="single" w:sz="4" w:space="0" w:color="auto"/>
              <w:right w:val="single" w:sz="4" w:space="0" w:color="auto"/>
            </w:tcBorders>
            <w:shd w:val="clear" w:color="auto" w:fill="FFFFFF"/>
            <w:hideMark/>
          </w:tcPr>
          <w:p w14:paraId="4EF617DE" w14:textId="555D141D" w:rsidR="00920CD8" w:rsidRPr="00B90F87" w:rsidRDefault="00920CD8" w:rsidP="00920CD8">
            <w:r w:rsidRPr="00217A47">
              <w:t>Knowledge transfer and sector dissemination</w:t>
            </w:r>
            <w:r w:rsidRPr="00B90F87">
              <w:t> </w:t>
            </w:r>
            <w:r w:rsidR="00C1192C" w:rsidRPr="00B90F87">
              <w:t>(15%)</w:t>
            </w:r>
          </w:p>
        </w:tc>
        <w:tc>
          <w:tcPr>
            <w:tcW w:w="4568" w:type="dxa"/>
            <w:tcBorders>
              <w:top w:val="single" w:sz="4" w:space="0" w:color="auto"/>
              <w:left w:val="single" w:sz="4" w:space="0" w:color="auto"/>
              <w:bottom w:val="single" w:sz="4" w:space="0" w:color="auto"/>
              <w:right w:val="single" w:sz="4" w:space="0" w:color="auto"/>
            </w:tcBorders>
            <w:shd w:val="clear" w:color="auto" w:fill="FFFFFF"/>
            <w:hideMark/>
          </w:tcPr>
          <w:p w14:paraId="51FE6C26" w14:textId="77777777" w:rsidR="00920CD8" w:rsidRPr="00B90F87" w:rsidRDefault="00920CD8" w:rsidP="00920CD8">
            <w:pPr>
              <w:numPr>
                <w:ilvl w:val="0"/>
                <w:numId w:val="104"/>
              </w:numPr>
            </w:pPr>
            <w:r w:rsidRPr="00217A47">
              <w:t>Clear users and pathways to uptake.</w:t>
            </w:r>
            <w:r w:rsidRPr="00B90F87">
              <w:t> </w:t>
            </w:r>
          </w:p>
          <w:p w14:paraId="2887D91B" w14:textId="5D0AC025" w:rsidR="00920CD8" w:rsidRPr="00B90F87" w:rsidRDefault="00920CD8" w:rsidP="00920CD8">
            <w:pPr>
              <w:numPr>
                <w:ilvl w:val="0"/>
                <w:numId w:val="105"/>
              </w:numPr>
            </w:pPr>
            <w:r w:rsidRPr="00217A47">
              <w:t>Appropriate, accessible</w:t>
            </w:r>
            <w:r w:rsidR="00493C0B">
              <w:t>,</w:t>
            </w:r>
            <w:r w:rsidRPr="00217A47">
              <w:t xml:space="preserve"> and reusable sector outputs.</w:t>
            </w:r>
            <w:r w:rsidRPr="00B90F87">
              <w:t> </w:t>
            </w:r>
          </w:p>
          <w:p w14:paraId="7EA0987A" w14:textId="267CABD6" w:rsidR="00920CD8" w:rsidRPr="00B90F87" w:rsidRDefault="00920CD8" w:rsidP="00920CD8">
            <w:pPr>
              <w:numPr>
                <w:ilvl w:val="0"/>
                <w:numId w:val="106"/>
              </w:numPr>
            </w:pPr>
            <w:r w:rsidRPr="00217A47">
              <w:t>Credible plans for dissemination, implementation</w:t>
            </w:r>
            <w:r w:rsidR="00493C0B">
              <w:t>,</w:t>
            </w:r>
            <w:r w:rsidRPr="00217A47">
              <w:t xml:space="preserve"> and ongoing availability.</w:t>
            </w:r>
            <w:r w:rsidRPr="00B90F87">
              <w:t> </w:t>
            </w:r>
          </w:p>
        </w:tc>
      </w:tr>
    </w:tbl>
    <w:p w14:paraId="1C373C55" w14:textId="77777777" w:rsidR="00493C0B" w:rsidRDefault="00493C0B" w:rsidP="009B490A"/>
    <w:p w14:paraId="6ED2C782" w14:textId="77777777" w:rsidR="00493C0B" w:rsidRDefault="00493C0B">
      <w:pPr>
        <w:spacing w:line="259" w:lineRule="auto"/>
        <w:rPr>
          <w:rFonts w:ascii="Inter Medium" w:eastAsiaTheme="majorEastAsia" w:hAnsi="Inter Medium" w:cstheme="majorBidi"/>
          <w:color w:val="6B3B57"/>
          <w:sz w:val="52"/>
          <w:szCs w:val="40"/>
        </w:rPr>
      </w:pPr>
      <w:r>
        <w:br w:type="page"/>
      </w:r>
    </w:p>
    <w:p w14:paraId="200B7433" w14:textId="0E124AF8" w:rsidR="00920CD8" w:rsidRPr="00B90F87" w:rsidRDefault="00920CD8" w:rsidP="005646CC">
      <w:pPr>
        <w:pStyle w:val="Heading1"/>
      </w:pPr>
      <w:bookmarkStart w:id="35" w:name="_Toc243388129"/>
      <w:r w:rsidRPr="00217A47">
        <w:lastRenderedPageBreak/>
        <w:t>Contracting and project management</w:t>
      </w:r>
      <w:bookmarkEnd w:id="35"/>
      <w:r w:rsidRPr="00B90F87">
        <w:t> </w:t>
      </w:r>
    </w:p>
    <w:p w14:paraId="08EB92D9" w14:textId="478DC09C" w:rsidR="006E7C1B" w:rsidRPr="00B90F87" w:rsidRDefault="00920CD8" w:rsidP="005646CC">
      <w:pPr>
        <w:pStyle w:val="Heading2"/>
      </w:pPr>
      <w:bookmarkStart w:id="36" w:name="_Toc243388130"/>
      <w:r w:rsidRPr="00217A47">
        <w:t>Funding agreement</w:t>
      </w:r>
      <w:bookmarkEnd w:id="36"/>
      <w:r w:rsidRPr="00B90F87">
        <w:t> </w:t>
      </w:r>
    </w:p>
    <w:p w14:paraId="7C1C9C40" w14:textId="3999E0B7" w:rsidR="006E7C1B" w:rsidRPr="00B90F87" w:rsidRDefault="006E7C1B" w:rsidP="006E7C1B">
      <w:r w:rsidRPr="00B90F87">
        <w:t xml:space="preserve">Successful applicants will be required to enter a contract with Curtin University, the host institution for ACSES, of up to 12 months duration, commencing in </w:t>
      </w:r>
      <w:r w:rsidR="00581E94">
        <w:t>May</w:t>
      </w:r>
      <w:r w:rsidRPr="00B90F87">
        <w:t xml:space="preserve"> 2027. Project leads and team members must be capable of providing consistent high-quality and timely output</w:t>
      </w:r>
      <w:r w:rsidR="009B490A">
        <w:t>s</w:t>
      </w:r>
      <w:r w:rsidRPr="00B90F87">
        <w:t xml:space="preserve"> for that period.</w:t>
      </w:r>
    </w:p>
    <w:p w14:paraId="0D2D5252" w14:textId="77777777" w:rsidR="009967F0" w:rsidRDefault="006E7C1B" w:rsidP="006E7C1B">
      <w:r w:rsidRPr="00B90F87">
        <w:t xml:space="preserve">Acceptance of a proposal will be subject to negotiation and execution of the funding agreement and contract. A draft version of this can be made available by ACSES upon request. </w:t>
      </w:r>
      <w:r w:rsidR="009967F0" w:rsidRPr="009967F0">
        <w:t>ACSES has allowed two months from the date of notification of successful outcomes for the contractual execution process. In cases where the contract is not executed within two months, ACSES reserves the right to terminate the offer of funding. </w:t>
      </w:r>
    </w:p>
    <w:p w14:paraId="26E5BF80" w14:textId="3F767F5B" w:rsidR="006E7C1B" w:rsidRPr="00B90F87" w:rsidRDefault="006E7C1B" w:rsidP="00920CD8">
      <w:r w:rsidRPr="00B90F87">
        <w:t xml:space="preserve">ACSES may accept the whole or part of the proposal offered. The final project will be defined in negotiation with the successful applicants. </w:t>
      </w:r>
    </w:p>
    <w:p w14:paraId="23484502" w14:textId="6B760197" w:rsidR="00920CD8" w:rsidRPr="00B90F87" w:rsidRDefault="00920CD8" w:rsidP="005646CC">
      <w:pPr>
        <w:pStyle w:val="Heading2"/>
      </w:pPr>
      <w:bookmarkStart w:id="37" w:name="_Toc243388131"/>
      <w:r w:rsidRPr="00217A47">
        <w:t>Monitoring and reporting</w:t>
      </w:r>
      <w:bookmarkEnd w:id="37"/>
      <w:r w:rsidRPr="00B90F87">
        <w:t> </w:t>
      </w:r>
    </w:p>
    <w:p w14:paraId="268C1F37" w14:textId="32CC80B0" w:rsidR="00920CD8" w:rsidRPr="00B90F87" w:rsidRDefault="00920CD8" w:rsidP="00920CD8">
      <w:pPr>
        <w:numPr>
          <w:ilvl w:val="0"/>
          <w:numId w:val="107"/>
        </w:numPr>
      </w:pPr>
      <w:r w:rsidRPr="00217A47">
        <w:t xml:space="preserve">Funded projects will be monitored by the </w:t>
      </w:r>
      <w:r w:rsidR="00B861E7" w:rsidRPr="00217A47">
        <w:t xml:space="preserve">Director and staff of the </w:t>
      </w:r>
      <w:r w:rsidRPr="00217A47">
        <w:t>ACSES Data Program.</w:t>
      </w:r>
      <w:r w:rsidRPr="00B90F87">
        <w:t> </w:t>
      </w:r>
    </w:p>
    <w:p w14:paraId="68965160" w14:textId="77777777" w:rsidR="00920CD8" w:rsidRDefault="00920CD8" w:rsidP="00920CD8">
      <w:pPr>
        <w:numPr>
          <w:ilvl w:val="0"/>
          <w:numId w:val="108"/>
        </w:numPr>
      </w:pPr>
      <w:r w:rsidRPr="00217A47">
        <w:t>Progress and final reporting requirements will be specified in the funding agreement.</w:t>
      </w:r>
      <w:r w:rsidRPr="00B90F87">
        <w:t> </w:t>
      </w:r>
    </w:p>
    <w:p w14:paraId="4C576D21" w14:textId="77777777" w:rsidR="003D615A" w:rsidRDefault="003D615A" w:rsidP="003D615A">
      <w:pPr>
        <w:numPr>
          <w:ilvl w:val="0"/>
          <w:numId w:val="108"/>
        </w:numPr>
      </w:pPr>
      <w:r>
        <w:t xml:space="preserve">At a minimum, funded projects will be required to provide two final deliverables: </w:t>
      </w:r>
    </w:p>
    <w:p w14:paraId="51026DBE" w14:textId="543CDF5B" w:rsidR="003D615A" w:rsidRDefault="003D615A" w:rsidP="00DB019D">
      <w:pPr>
        <w:numPr>
          <w:ilvl w:val="1"/>
          <w:numId w:val="108"/>
        </w:numPr>
      </w:pPr>
      <w:r>
        <w:t>the agreed project output(s), such as a tool, resource, framework, methodology, dataset, training resource</w:t>
      </w:r>
      <w:r w:rsidR="00493C0B">
        <w:t>,</w:t>
      </w:r>
      <w:r>
        <w:t xml:space="preserve"> or other technical product; and</w:t>
      </w:r>
    </w:p>
    <w:p w14:paraId="3195B8A0" w14:textId="6687C282" w:rsidR="003D615A" w:rsidRPr="00B90F87" w:rsidRDefault="003D615A" w:rsidP="00DB019D">
      <w:pPr>
        <w:numPr>
          <w:ilvl w:val="1"/>
          <w:numId w:val="108"/>
        </w:numPr>
      </w:pPr>
      <w:r>
        <w:t>a short final report (maximum 5 pages) describing the project, the output(s) produced, key findings or learnings, and how the output(s) can be accessed, used</w:t>
      </w:r>
      <w:r w:rsidR="00493C0B">
        <w:t>,</w:t>
      </w:r>
      <w:r>
        <w:t xml:space="preserve"> or adopted by the higher education sector.</w:t>
      </w:r>
    </w:p>
    <w:p w14:paraId="69BCCC41" w14:textId="26FF63D4" w:rsidR="00920CD8" w:rsidRPr="00B90F87" w:rsidRDefault="00920CD8" w:rsidP="00920CD8">
      <w:pPr>
        <w:numPr>
          <w:ilvl w:val="0"/>
          <w:numId w:val="109"/>
        </w:numPr>
      </w:pPr>
      <w:r w:rsidRPr="00217A47">
        <w:t>Final reports and outputs will be reviewed by the ACSES Data</w:t>
      </w:r>
      <w:r w:rsidR="006E7C1B" w:rsidRPr="00217A47">
        <w:t xml:space="preserve"> </w:t>
      </w:r>
      <w:r w:rsidRPr="00217A47">
        <w:t>Program team.</w:t>
      </w:r>
      <w:r w:rsidRPr="00B90F87">
        <w:t> </w:t>
      </w:r>
    </w:p>
    <w:p w14:paraId="0AF4C789" w14:textId="217F2EAB" w:rsidR="00920CD8" w:rsidRPr="00B90F87" w:rsidRDefault="00920CD8" w:rsidP="00920CD8">
      <w:pPr>
        <w:numPr>
          <w:ilvl w:val="0"/>
          <w:numId w:val="110"/>
        </w:numPr>
      </w:pPr>
      <w:r w:rsidRPr="00217A47">
        <w:t>Projects must complete final reporting, dissemination, acquittal</w:t>
      </w:r>
      <w:r w:rsidR="00493C0B">
        <w:t>,</w:t>
      </w:r>
      <w:r w:rsidRPr="00217A47">
        <w:t xml:space="preserve"> and contract closure by the stated deadline.</w:t>
      </w:r>
      <w:r w:rsidRPr="00B90F87">
        <w:t> </w:t>
      </w:r>
    </w:p>
    <w:p w14:paraId="2F8053E7" w14:textId="1689CA64" w:rsidR="00D709F9" w:rsidRPr="00B90F87" w:rsidRDefault="00920CD8" w:rsidP="005646CC">
      <w:pPr>
        <w:pStyle w:val="Heading2"/>
      </w:pPr>
      <w:bookmarkStart w:id="38" w:name="_Toc243388132"/>
      <w:r w:rsidRPr="00217A47">
        <w:lastRenderedPageBreak/>
        <w:t>Ethics, privacy</w:t>
      </w:r>
      <w:r w:rsidR="00493C0B">
        <w:t>,</w:t>
      </w:r>
      <w:r w:rsidRPr="00217A47">
        <w:t xml:space="preserve"> and data governance</w:t>
      </w:r>
      <w:bookmarkEnd w:id="38"/>
      <w:r w:rsidRPr="00B90F87">
        <w:t> </w:t>
      </w:r>
    </w:p>
    <w:p w14:paraId="015E915B" w14:textId="3FDD0F6E" w:rsidR="00D709F9" w:rsidRPr="00B90F87" w:rsidRDefault="00D709F9" w:rsidP="00D709F9">
      <w:r w:rsidRPr="00B90F87">
        <w:t xml:space="preserve">Where there is a research component to the design of a resource, the design and conduct of the research should be guided by the </w:t>
      </w:r>
      <w:hyperlink r:id="rId14" w:history="1">
        <w:r w:rsidRPr="00FF133F">
          <w:rPr>
            <w:rStyle w:val="Hyperlink"/>
          </w:rPr>
          <w:t xml:space="preserve">National Health and Medical Research Council (NHMRC)/Universities Australia </w:t>
        </w:r>
        <w:r w:rsidRPr="00FF133F">
          <w:rPr>
            <w:rStyle w:val="Hyperlink"/>
            <w:i/>
            <w:iCs/>
          </w:rPr>
          <w:t>Joint Statement and Guidelines on Research Practice</w:t>
        </w:r>
      </w:hyperlink>
      <w:r w:rsidRPr="00B90F87">
        <w:t xml:space="preserve"> and individual university policy and procedures. In this case, project leads and teams </w:t>
      </w:r>
      <w:r w:rsidR="00A31E51">
        <w:t>may</w:t>
      </w:r>
      <w:r w:rsidRPr="00B90F87">
        <w:t xml:space="preserve"> be required to obtain ethics clearance for projects, and the outcomes of this process will form part of the contract milestones.</w:t>
      </w:r>
      <w:r w:rsidR="00165E84" w:rsidRPr="00B90F87">
        <w:t xml:space="preserve"> If your project uses sensitive data, ensure you have secure means of storing the data and preventing </w:t>
      </w:r>
      <w:r w:rsidR="00FE7567" w:rsidRPr="00FE7567">
        <w:t>unauthorised access, use, disclosure, loss</w:t>
      </w:r>
      <w:r w:rsidR="00493C0B">
        <w:t>,</w:t>
      </w:r>
      <w:r w:rsidR="00FE7567" w:rsidRPr="00FE7567">
        <w:t xml:space="preserve"> or breach</w:t>
      </w:r>
      <w:r w:rsidR="00FE7567">
        <w:t>.</w:t>
      </w:r>
    </w:p>
    <w:p w14:paraId="23FAF99C" w14:textId="21C7F988" w:rsidR="00D709F9" w:rsidRPr="00B90F87" w:rsidRDefault="00D709F9" w:rsidP="00D709F9">
      <w:pPr>
        <w:rPr>
          <w:rFonts w:ascii="Arial" w:eastAsia="MS Mincho" w:hAnsi="Arial" w:cs="Times New Roman"/>
          <w:sz w:val="24"/>
        </w:rPr>
      </w:pPr>
      <w:r w:rsidRPr="00B90F87">
        <w:t>Applicants should bear in mind that projects requiring activities in other parts of the education system will often require special clearance. There may be state/territory protocols that need to be followed when conducting work involving vocational education and training (VET) institutions in their jurisdictions. Further, work involving schools</w:t>
      </w:r>
      <w:r w:rsidR="006C5446">
        <w:t xml:space="preserve"> may</w:t>
      </w:r>
      <w:r w:rsidRPr="00B90F87">
        <w:t xml:space="preserve"> require obtaining ethics approval from the Department of Education in the relevant state or territory before the project can proceed, even where the proposed project builds on an existing activity.  </w:t>
      </w:r>
    </w:p>
    <w:p w14:paraId="17D04840" w14:textId="1043DFDB" w:rsidR="00920CD8" w:rsidRPr="00B90F87" w:rsidRDefault="00920CD8" w:rsidP="005646CC">
      <w:pPr>
        <w:pStyle w:val="Heading2"/>
      </w:pPr>
      <w:bookmarkStart w:id="39" w:name="_Toc243388133"/>
      <w:r w:rsidRPr="00217A47">
        <w:t>Ownership, licensing</w:t>
      </w:r>
      <w:r w:rsidR="00493C0B">
        <w:t>,</w:t>
      </w:r>
      <w:r w:rsidRPr="00217A47">
        <w:t xml:space="preserve"> and publication</w:t>
      </w:r>
      <w:bookmarkEnd w:id="39"/>
      <w:r w:rsidRPr="00B90F87">
        <w:t> </w:t>
      </w:r>
    </w:p>
    <w:p w14:paraId="709ABEFD" w14:textId="358E8175" w:rsidR="00920CD8" w:rsidRPr="00B90F87" w:rsidRDefault="00920CD8" w:rsidP="00920CD8">
      <w:r w:rsidRPr="00217A47">
        <w:t>Applicants should identify any restrictions that could limit sector access to proposed outputs, including third-party intellectual property, software licensing, data-sharing conditions, hosting costs</w:t>
      </w:r>
      <w:r w:rsidR="00493C0B">
        <w:t>,</w:t>
      </w:r>
      <w:r w:rsidRPr="00217A47">
        <w:t xml:space="preserve"> or maintenance requirements. ACSES will consider these matters during assessment and contracting.</w:t>
      </w:r>
      <w:r w:rsidRPr="00B90F87">
        <w:t> </w:t>
      </w:r>
    </w:p>
    <w:p w14:paraId="7B9DF415" w14:textId="71FE2B2E" w:rsidR="00920CD8" w:rsidRPr="00B90F87" w:rsidRDefault="00920CD8" w:rsidP="005646CC">
      <w:pPr>
        <w:pStyle w:val="Heading2"/>
      </w:pPr>
      <w:bookmarkStart w:id="40" w:name="_Toc243388134"/>
      <w:r w:rsidRPr="00217A47">
        <w:t>Privacy and communications</w:t>
      </w:r>
      <w:bookmarkEnd w:id="40"/>
      <w:r w:rsidRPr="00B90F87">
        <w:t> </w:t>
      </w:r>
    </w:p>
    <w:p w14:paraId="2324B632" w14:textId="77777777" w:rsidR="006E7C1B" w:rsidRPr="00B90F87" w:rsidRDefault="006E7C1B" w:rsidP="006E7C1B">
      <w:r w:rsidRPr="00B90F87">
        <w:t xml:space="preserve">ACSES will take all reasonable measures to ensure that any personal information contained in a proposal will be dealt with in accordance with the provisions of the </w:t>
      </w:r>
      <w:r w:rsidRPr="00B90F87">
        <w:rPr>
          <w:i/>
          <w:iCs/>
        </w:rPr>
        <w:t>Privacy Act 1988 (</w:t>
      </w:r>
      <w:proofErr w:type="spellStart"/>
      <w:r w:rsidRPr="00B90F87">
        <w:rPr>
          <w:i/>
          <w:iCs/>
        </w:rPr>
        <w:t>Cth</w:t>
      </w:r>
      <w:proofErr w:type="spellEnd"/>
      <w:r w:rsidRPr="00B90F87">
        <w:rPr>
          <w:i/>
          <w:iCs/>
        </w:rPr>
        <w:t>)</w:t>
      </w:r>
      <w:r w:rsidRPr="00B90F87">
        <w:t xml:space="preserve">.  </w:t>
      </w:r>
    </w:p>
    <w:p w14:paraId="14D3CC6B" w14:textId="59888CBB" w:rsidR="006E7C1B" w:rsidRPr="00B90F87" w:rsidRDefault="006E7C1B" w:rsidP="006E7C1B">
      <w:r w:rsidRPr="00B90F87">
        <w:t>No applicant shall provide any information, make any statement, or issue any document or other written or printed material concerning their proposal to any of the media without the prior written approval of ACSES.</w:t>
      </w:r>
    </w:p>
    <w:p w14:paraId="771109A0" w14:textId="77777777" w:rsidR="00493C0B" w:rsidRDefault="00493C0B">
      <w:pPr>
        <w:spacing w:line="259" w:lineRule="auto"/>
        <w:rPr>
          <w:rFonts w:ascii="Inter Medium" w:eastAsiaTheme="majorEastAsia" w:hAnsi="Inter Medium" w:cstheme="majorBidi"/>
          <w:color w:val="6B3B57"/>
          <w:sz w:val="52"/>
          <w:szCs w:val="40"/>
        </w:rPr>
      </w:pPr>
      <w:r>
        <w:br w:type="page"/>
      </w:r>
    </w:p>
    <w:p w14:paraId="0A5268ED" w14:textId="185E5C8B" w:rsidR="00920CD8" w:rsidRPr="00B90F87" w:rsidRDefault="00920CD8" w:rsidP="005646CC">
      <w:pPr>
        <w:pStyle w:val="Heading1"/>
      </w:pPr>
      <w:bookmarkStart w:id="41" w:name="_Toc243388135"/>
      <w:r w:rsidRPr="00217A47">
        <w:lastRenderedPageBreak/>
        <w:t>Checklist before submission</w:t>
      </w:r>
      <w:bookmarkEnd w:id="41"/>
      <w:r w:rsidRPr="00B90F87">
        <w:t> </w:t>
      </w:r>
    </w:p>
    <w:p w14:paraId="16900EDD" w14:textId="52917F3B" w:rsidR="00920CD8" w:rsidRPr="00B90F87" w:rsidRDefault="006D5C3E" w:rsidP="009B490A">
      <w:sdt>
        <w:sdtPr>
          <w:id w:val="776762567"/>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Application Pack completed in Arial 11 and within all page limits.</w:t>
      </w:r>
      <w:r w:rsidR="00920CD8" w:rsidRPr="00B90F87">
        <w:t> </w:t>
      </w:r>
    </w:p>
    <w:p w14:paraId="2F96E1B1" w14:textId="5CDD172A" w:rsidR="00920CD8" w:rsidRPr="00B90F87" w:rsidRDefault="006D5C3E" w:rsidP="009B490A">
      <w:sdt>
        <w:sdtPr>
          <w:id w:val="1420755111"/>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Lead applicant and submitting institution are eligible.</w:t>
      </w:r>
      <w:r w:rsidR="00920CD8" w:rsidRPr="00B90F87">
        <w:t> </w:t>
      </w:r>
    </w:p>
    <w:p w14:paraId="4A5D1FFD" w14:textId="0DD036C8" w:rsidR="00920CD8" w:rsidRPr="00B90F87" w:rsidRDefault="006D5C3E" w:rsidP="009B490A">
      <w:sdt>
        <w:sdtPr>
          <w:id w:val="-1840303953"/>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 xml:space="preserve">Funding request </w:t>
      </w:r>
      <w:r w:rsidR="00747E36">
        <w:t>does not exceed $100,000 (excluding GST).</w:t>
      </w:r>
      <w:r w:rsidR="00920CD8" w:rsidRPr="00B90F87">
        <w:t> </w:t>
      </w:r>
    </w:p>
    <w:p w14:paraId="71A0FAD5" w14:textId="2A9B15A1" w:rsidR="00920CD8" w:rsidRPr="00B90F87" w:rsidRDefault="006D5C3E" w:rsidP="009B490A">
      <w:sdt>
        <w:sdtPr>
          <w:id w:val="501546405"/>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Timeline includes technical delivery and knowledge transfer.</w:t>
      </w:r>
      <w:r w:rsidR="00920CD8" w:rsidRPr="00B90F87">
        <w:t> </w:t>
      </w:r>
    </w:p>
    <w:p w14:paraId="47C3B9FC" w14:textId="336F238C" w:rsidR="00920CD8" w:rsidRDefault="006D5C3E" w:rsidP="009B490A">
      <w:sdt>
        <w:sdtPr>
          <w:id w:val="-684360615"/>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Budget totals and GST treatment are clear.</w:t>
      </w:r>
      <w:r w:rsidR="00920CD8" w:rsidRPr="00B90F87">
        <w:t> </w:t>
      </w:r>
    </w:p>
    <w:p w14:paraId="77D94A47" w14:textId="41D9D0D3" w:rsidR="002D5F3B" w:rsidRPr="00B90F87" w:rsidRDefault="006D5C3E" w:rsidP="009B490A">
      <w:sdt>
        <w:sdtPr>
          <w:id w:val="-1550907619"/>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t xml:space="preserve">  </w:t>
      </w:r>
      <w:r w:rsidR="002D5F3B">
        <w:t>Risk management plan is completed.</w:t>
      </w:r>
    </w:p>
    <w:p w14:paraId="3AC2D515" w14:textId="2128F811" w:rsidR="00920CD8" w:rsidRDefault="006D5C3E" w:rsidP="009B490A">
      <w:sdt>
        <w:sdtPr>
          <w:id w:val="141162587"/>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Ethics, privacy, data access</w:t>
      </w:r>
      <w:r w:rsidR="00E264AA">
        <w:t>,</w:t>
      </w:r>
      <w:r w:rsidR="00920CD8" w:rsidRPr="00217A47">
        <w:t xml:space="preserve"> and governance requirements are addressed.</w:t>
      </w:r>
      <w:r w:rsidR="00920CD8" w:rsidRPr="00B90F87">
        <w:t> </w:t>
      </w:r>
    </w:p>
    <w:p w14:paraId="25541D85" w14:textId="7BE91928" w:rsidR="00F349C3" w:rsidRPr="00B90F87" w:rsidRDefault="006D5C3E" w:rsidP="009B490A">
      <w:sdt>
        <w:sdtPr>
          <w:id w:val="-1905436632"/>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F349C3">
        <w:t xml:space="preserve"> </w:t>
      </w:r>
      <w:r w:rsidR="00493C0B">
        <w:t xml:space="preserve"> </w:t>
      </w:r>
      <w:r w:rsidR="00F349C3" w:rsidRPr="00F349C3">
        <w:t xml:space="preserve">Proposed use of generative </w:t>
      </w:r>
      <w:r w:rsidR="00E264AA">
        <w:t>AI</w:t>
      </w:r>
      <w:r w:rsidR="00F349C3">
        <w:t xml:space="preserve"> is addressed</w:t>
      </w:r>
      <w:r w:rsidR="00E264AA">
        <w:t>.</w:t>
      </w:r>
    </w:p>
    <w:p w14:paraId="5F756CFB" w14:textId="1AEE9D16" w:rsidR="00920CD8" w:rsidRDefault="006D5C3E" w:rsidP="009B490A">
      <w:sdt>
        <w:sdtPr>
          <w:id w:val="879672777"/>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All declarations and consortium signatures are included.</w:t>
      </w:r>
      <w:r w:rsidR="00920CD8" w:rsidRPr="00B90F87">
        <w:t> </w:t>
      </w:r>
    </w:p>
    <w:p w14:paraId="6DA6B13A" w14:textId="248F07A6" w:rsidR="00DB1A86" w:rsidRPr="00B90F87" w:rsidRDefault="006D5C3E" w:rsidP="009B490A">
      <w:sdt>
        <w:sdtPr>
          <w:id w:val="349536118"/>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t xml:space="preserve">  </w:t>
      </w:r>
      <w:r w:rsidR="00013C53">
        <w:t>A o</w:t>
      </w:r>
      <w:r w:rsidR="00054066">
        <w:t>ne-</w:t>
      </w:r>
      <w:r w:rsidR="00DB1A86">
        <w:t xml:space="preserve">page CV for </w:t>
      </w:r>
      <w:r w:rsidR="00054066">
        <w:t>each project team member</w:t>
      </w:r>
      <w:r w:rsidR="00013C53">
        <w:t xml:space="preserve"> is</w:t>
      </w:r>
      <w:r w:rsidR="00DB1A86">
        <w:t xml:space="preserve"> included.</w:t>
      </w:r>
    </w:p>
    <w:p w14:paraId="2311E5CD" w14:textId="50009A2F" w:rsidR="00953B03" w:rsidRPr="00C83C0D" w:rsidRDefault="006D5C3E" w:rsidP="009B490A">
      <w:pPr>
        <w:rPr>
          <w:rFonts w:ascii="Arial" w:eastAsia="Times New Roman" w:hAnsi="Arial" w:cs="Arial"/>
          <w:sz w:val="24"/>
        </w:rPr>
      </w:pPr>
      <w:sdt>
        <w:sdtPr>
          <w:id w:val="-477068067"/>
          <w14:checkbox>
            <w14:checked w14:val="0"/>
            <w14:checkedState w14:val="2612" w14:font="MS Gothic"/>
            <w14:uncheckedState w14:val="2610" w14:font="MS Gothic"/>
          </w14:checkbox>
        </w:sdtPr>
        <w:sdtEndPr/>
        <w:sdtContent>
          <w:r w:rsidR="00493C0B">
            <w:rPr>
              <w:rFonts w:ascii="MS Gothic" w:eastAsia="MS Gothic" w:hAnsi="MS Gothic" w:hint="eastAsia"/>
            </w:rPr>
            <w:t>☐</w:t>
          </w:r>
        </w:sdtContent>
      </w:sdt>
      <w:r w:rsidR="00493C0B" w:rsidRPr="00217A47">
        <w:t xml:space="preserve"> </w:t>
      </w:r>
      <w:r w:rsidR="00493C0B">
        <w:t xml:space="preserve"> </w:t>
      </w:r>
      <w:r w:rsidR="00920CD8" w:rsidRPr="00217A47">
        <w:t xml:space="preserve">Application </w:t>
      </w:r>
      <w:r w:rsidR="00B861E7" w:rsidRPr="00217A47">
        <w:t xml:space="preserve">submitted </w:t>
      </w:r>
      <w:r w:rsidR="00920CD8" w:rsidRPr="00217A47">
        <w:t xml:space="preserve">by 4.00 pm AWST on </w:t>
      </w:r>
      <w:r w:rsidR="00985728">
        <w:t>Friday</w:t>
      </w:r>
      <w:r w:rsidR="00920CD8" w:rsidRPr="00217A47">
        <w:t xml:space="preserve">, </w:t>
      </w:r>
      <w:r w:rsidR="00985728">
        <w:t>22 Jan</w:t>
      </w:r>
      <w:r w:rsidR="00920CD8" w:rsidRPr="00217A47">
        <w:t>uary 2027.</w:t>
      </w:r>
      <w:r w:rsidR="00920CD8" w:rsidRPr="00B90F87">
        <w:t> </w:t>
      </w:r>
      <w:bookmarkStart w:id="42" w:name="_Selection_Criteria_1"/>
      <w:bookmarkStart w:id="43" w:name="_Selection_Criteria"/>
      <w:bookmarkEnd w:id="42"/>
      <w:bookmarkEnd w:id="43"/>
    </w:p>
    <w:sectPr w:rsidR="00953B03" w:rsidRPr="00C83C0D" w:rsidSect="008C7722">
      <w:headerReference w:type="default" r:id="rId15"/>
      <w:footerReference w:type="default" r:id="rId16"/>
      <w:pgSz w:w="11906" w:h="16838"/>
      <w:pgMar w:top="1440" w:right="1440" w:bottom="1440" w:left="1440" w:header="708"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D8A62" w14:textId="77777777" w:rsidR="006D5C3E" w:rsidRPr="00B90F87" w:rsidRDefault="006D5C3E" w:rsidP="008C7722">
      <w:pPr>
        <w:spacing w:after="0" w:line="240" w:lineRule="auto"/>
      </w:pPr>
      <w:r w:rsidRPr="00B90F87">
        <w:separator/>
      </w:r>
    </w:p>
  </w:endnote>
  <w:endnote w:type="continuationSeparator" w:id="0">
    <w:p w14:paraId="3699295A" w14:textId="77777777" w:rsidR="006D5C3E" w:rsidRPr="00B90F87" w:rsidRDefault="006D5C3E" w:rsidP="008C7722">
      <w:pPr>
        <w:spacing w:after="0" w:line="240" w:lineRule="auto"/>
      </w:pPr>
      <w:r w:rsidRPr="00B90F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mbria"/>
    <w:panose1 w:val="02000503000000020004"/>
    <w:charset w:val="00"/>
    <w:family w:val="auto"/>
    <w:pitch w:val="variable"/>
    <w:sig w:usb0="E0000AFF" w:usb1="5200A1FF" w:usb2="00000021" w:usb3="00000000" w:csb0="0000019F" w:csb1="00000000"/>
  </w:font>
  <w:font w:name="Inter Light">
    <w:altName w:val="Cambria"/>
    <w:panose1 w:val="02000503000000020004"/>
    <w:charset w:val="00"/>
    <w:family w:val="auto"/>
    <w:pitch w:val="variable"/>
    <w:sig w:usb0="E00002FF" w:usb1="1200A1FF" w:usb2="00000001" w:usb3="00000000" w:csb0="0000019F" w:csb1="00000000"/>
  </w:font>
  <w:font w:name="Inter Medium">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64410"/>
      <w:docPartObj>
        <w:docPartGallery w:val="Page Numbers (Bottom of Page)"/>
        <w:docPartUnique/>
      </w:docPartObj>
    </w:sdtPr>
    <w:sdtEndPr>
      <w:rPr>
        <w:color w:val="927A55" w:themeColor="background1" w:themeShade="80"/>
        <w:sz w:val="18"/>
        <w:szCs w:val="18"/>
      </w:rPr>
    </w:sdtEndPr>
    <w:sdtContent>
      <w:p w14:paraId="710F9829" w14:textId="74A38C92" w:rsidR="008C7722" w:rsidRPr="00217A47" w:rsidRDefault="008C7722">
        <w:pPr>
          <w:pStyle w:val="Footer"/>
          <w:jc w:val="center"/>
          <w:rPr>
            <w:color w:val="927A55" w:themeColor="background1" w:themeShade="80"/>
            <w:sz w:val="18"/>
            <w:szCs w:val="18"/>
          </w:rPr>
        </w:pPr>
        <w:r w:rsidRPr="00217A47">
          <w:rPr>
            <w:color w:val="927A55" w:themeColor="background1" w:themeShade="80"/>
            <w:sz w:val="18"/>
            <w:szCs w:val="18"/>
          </w:rPr>
          <w:fldChar w:fldCharType="begin"/>
        </w:r>
        <w:r w:rsidRPr="00B90F87">
          <w:rPr>
            <w:color w:val="927A55" w:themeColor="background1" w:themeShade="80"/>
            <w:sz w:val="18"/>
            <w:szCs w:val="18"/>
          </w:rPr>
          <w:instrText xml:space="preserve"> PAGE   \* MERGEFORMAT </w:instrText>
        </w:r>
        <w:r w:rsidRPr="00217A47">
          <w:rPr>
            <w:color w:val="927A55" w:themeColor="background1" w:themeShade="80"/>
            <w:sz w:val="18"/>
            <w:szCs w:val="18"/>
          </w:rPr>
          <w:fldChar w:fldCharType="separate"/>
        </w:r>
        <w:r w:rsidRPr="00217A47">
          <w:rPr>
            <w:color w:val="927A55" w:themeColor="background1" w:themeShade="80"/>
            <w:sz w:val="18"/>
            <w:szCs w:val="18"/>
          </w:rPr>
          <w:t>2</w:t>
        </w:r>
        <w:r w:rsidRPr="00217A47">
          <w:rPr>
            <w:color w:val="927A55" w:themeColor="background1" w:themeShade="80"/>
            <w:sz w:val="18"/>
            <w:szCs w:val="18"/>
          </w:rPr>
          <w:fldChar w:fldCharType="end"/>
        </w:r>
      </w:p>
    </w:sdtContent>
  </w:sdt>
  <w:p w14:paraId="4BBA5AF2" w14:textId="77777777" w:rsidR="008C7722" w:rsidRPr="00B90F87" w:rsidRDefault="008C77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550656"/>
      <w:docPartObj>
        <w:docPartGallery w:val="Page Numbers (Bottom of Page)"/>
        <w:docPartUnique/>
      </w:docPartObj>
    </w:sdtPr>
    <w:sdtEndPr>
      <w:rPr>
        <w:noProof/>
      </w:rPr>
    </w:sdtEndPr>
    <w:sdtContent>
      <w:p w14:paraId="55977233" w14:textId="67B005A2" w:rsidR="000C36B5" w:rsidRDefault="000C36B5">
        <w:pPr>
          <w:pStyle w:val="Footer"/>
          <w:jc w:val="center"/>
        </w:pPr>
        <w:r w:rsidRPr="000C36B5">
          <w:rPr>
            <w:sz w:val="18"/>
            <w:szCs w:val="18"/>
          </w:rPr>
          <w:fldChar w:fldCharType="begin"/>
        </w:r>
        <w:r w:rsidRPr="000C36B5">
          <w:rPr>
            <w:sz w:val="18"/>
            <w:szCs w:val="18"/>
          </w:rPr>
          <w:instrText xml:space="preserve"> PAGE   \* MERGEFORMAT </w:instrText>
        </w:r>
        <w:r w:rsidRPr="000C36B5">
          <w:rPr>
            <w:sz w:val="18"/>
            <w:szCs w:val="18"/>
          </w:rPr>
          <w:fldChar w:fldCharType="separate"/>
        </w:r>
        <w:r w:rsidRPr="000C36B5">
          <w:rPr>
            <w:noProof/>
            <w:sz w:val="18"/>
            <w:szCs w:val="18"/>
          </w:rPr>
          <w:t>2</w:t>
        </w:r>
        <w:r w:rsidRPr="000C36B5">
          <w:rPr>
            <w:noProof/>
            <w:sz w:val="18"/>
            <w:szCs w:val="18"/>
          </w:rPr>
          <w:fldChar w:fldCharType="end"/>
        </w:r>
      </w:p>
    </w:sdtContent>
  </w:sdt>
  <w:p w14:paraId="07D58A77" w14:textId="77777777" w:rsidR="003209B0" w:rsidRPr="00B90F87" w:rsidRDefault="00320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5648443"/>
      <w:docPartObj>
        <w:docPartGallery w:val="Page Numbers (Bottom of Page)"/>
        <w:docPartUnique/>
      </w:docPartObj>
    </w:sdtPr>
    <w:sdtEndPr>
      <w:rPr>
        <w:color w:val="927A55" w:themeColor="background1" w:themeShade="80"/>
        <w:sz w:val="18"/>
        <w:szCs w:val="18"/>
      </w:rPr>
    </w:sdtEndPr>
    <w:sdtContent>
      <w:p w14:paraId="228F3EA1" w14:textId="77777777" w:rsidR="003209B0" w:rsidRPr="00217A47" w:rsidRDefault="003209B0">
        <w:pPr>
          <w:pStyle w:val="Footer"/>
          <w:jc w:val="center"/>
          <w:rPr>
            <w:color w:val="927A55" w:themeColor="background1" w:themeShade="80"/>
            <w:sz w:val="18"/>
            <w:szCs w:val="18"/>
          </w:rPr>
        </w:pPr>
        <w:r w:rsidRPr="00217A47">
          <w:rPr>
            <w:sz w:val="18"/>
            <w:szCs w:val="18"/>
          </w:rPr>
          <w:fldChar w:fldCharType="begin"/>
        </w:r>
        <w:r w:rsidRPr="00B90F87">
          <w:rPr>
            <w:sz w:val="18"/>
            <w:szCs w:val="18"/>
          </w:rPr>
          <w:instrText xml:space="preserve"> PAGE   \* MERGEFORMAT </w:instrText>
        </w:r>
        <w:r w:rsidRPr="00217A47">
          <w:rPr>
            <w:sz w:val="18"/>
            <w:szCs w:val="18"/>
          </w:rPr>
          <w:fldChar w:fldCharType="separate"/>
        </w:r>
        <w:r w:rsidRPr="00217A47">
          <w:rPr>
            <w:sz w:val="18"/>
            <w:szCs w:val="18"/>
          </w:rPr>
          <w:t>2</w:t>
        </w:r>
        <w:r w:rsidRPr="00217A47">
          <w:rPr>
            <w:sz w:val="18"/>
            <w:szCs w:val="18"/>
          </w:rPr>
          <w:fldChar w:fldCharType="end"/>
        </w:r>
      </w:p>
    </w:sdtContent>
  </w:sdt>
  <w:p w14:paraId="6C62589D" w14:textId="77777777" w:rsidR="003209B0" w:rsidRPr="00B90F87" w:rsidRDefault="00320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F2C54" w14:textId="77777777" w:rsidR="006D5C3E" w:rsidRPr="00B90F87" w:rsidRDefault="006D5C3E" w:rsidP="008C7722">
      <w:pPr>
        <w:spacing w:after="0" w:line="240" w:lineRule="auto"/>
      </w:pPr>
      <w:r w:rsidRPr="00B90F87">
        <w:separator/>
      </w:r>
    </w:p>
  </w:footnote>
  <w:footnote w:type="continuationSeparator" w:id="0">
    <w:p w14:paraId="6714E9EF" w14:textId="77777777" w:rsidR="006D5C3E" w:rsidRPr="00B90F87" w:rsidRDefault="006D5C3E" w:rsidP="008C7722">
      <w:pPr>
        <w:spacing w:after="0" w:line="240" w:lineRule="auto"/>
      </w:pPr>
      <w:r w:rsidRPr="00B90F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DF172" w14:textId="77777777" w:rsidR="003209B0" w:rsidRPr="00B90F87" w:rsidRDefault="00320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4D02"/>
    <w:multiLevelType w:val="multilevel"/>
    <w:tmpl w:val="0858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56E90"/>
    <w:multiLevelType w:val="multilevel"/>
    <w:tmpl w:val="9B963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4728C0"/>
    <w:multiLevelType w:val="multilevel"/>
    <w:tmpl w:val="229AD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3146E3"/>
    <w:multiLevelType w:val="multilevel"/>
    <w:tmpl w:val="716CC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44083"/>
    <w:multiLevelType w:val="hybridMultilevel"/>
    <w:tmpl w:val="411E9738"/>
    <w:lvl w:ilvl="0" w:tplc="D670387C">
      <w:start w:val="1"/>
      <w:numFmt w:val="decimal"/>
      <w:pStyle w:val="NumberedParagraph"/>
      <w:lvlText w:val="%1."/>
      <w:lvlJc w:val="left"/>
      <w:pPr>
        <w:ind w:left="1211" w:hanging="360"/>
      </w:p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5" w15:restartNumberingAfterBreak="0">
    <w:nsid w:val="03627F2E"/>
    <w:multiLevelType w:val="multilevel"/>
    <w:tmpl w:val="AD76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9A4CF8"/>
    <w:multiLevelType w:val="hybridMultilevel"/>
    <w:tmpl w:val="62BAD5DC"/>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7377993"/>
    <w:multiLevelType w:val="hybridMultilevel"/>
    <w:tmpl w:val="3186405E"/>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074A4A0F"/>
    <w:multiLevelType w:val="multilevel"/>
    <w:tmpl w:val="F1FA8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183404"/>
    <w:multiLevelType w:val="multilevel"/>
    <w:tmpl w:val="8CE6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F474BB"/>
    <w:multiLevelType w:val="multilevel"/>
    <w:tmpl w:val="D3D67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53647F"/>
    <w:multiLevelType w:val="hybridMultilevel"/>
    <w:tmpl w:val="95AA0032"/>
    <w:lvl w:ilvl="0" w:tplc="FFFFFFFF">
      <w:start w:val="1"/>
      <w:numFmt w:val="bullet"/>
      <w:lvlText w:val=""/>
      <w:lvlJc w:val="left"/>
      <w:pPr>
        <w:ind w:left="720" w:hanging="360"/>
      </w:pPr>
      <w:rPr>
        <w:rFonts w:ascii="Symbol" w:hAnsi="Symbol" w:hint="default"/>
      </w:rPr>
    </w:lvl>
    <w:lvl w:ilvl="1" w:tplc="0C090011">
      <w:start w:val="1"/>
      <w:numFmt w:val="decimal"/>
      <w:lvlText w:val="%2)"/>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DF05A15"/>
    <w:multiLevelType w:val="hybridMultilevel"/>
    <w:tmpl w:val="1CAC68B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E5049DD"/>
    <w:multiLevelType w:val="hybridMultilevel"/>
    <w:tmpl w:val="E57C71D8"/>
    <w:lvl w:ilvl="0" w:tplc="894CCC0E">
      <w:start w:val="3"/>
      <w:numFmt w:val="bullet"/>
      <w:lvlText w:val="•"/>
      <w:lvlJc w:val="left"/>
      <w:pPr>
        <w:ind w:left="1440" w:hanging="720"/>
      </w:pPr>
      <w:rPr>
        <w:rFonts w:ascii="Inter" w:eastAsiaTheme="minorHAnsi" w:hAnsi="Inter" w:cstheme="minorBid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0FC356B8"/>
    <w:multiLevelType w:val="multilevel"/>
    <w:tmpl w:val="46AE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00C44C9"/>
    <w:multiLevelType w:val="multilevel"/>
    <w:tmpl w:val="1A3CB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1FC2425"/>
    <w:multiLevelType w:val="multilevel"/>
    <w:tmpl w:val="AEFC7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3641D67"/>
    <w:multiLevelType w:val="multilevel"/>
    <w:tmpl w:val="3B06D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302710"/>
    <w:multiLevelType w:val="hybridMultilevel"/>
    <w:tmpl w:val="88A24D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4583257"/>
    <w:multiLevelType w:val="multilevel"/>
    <w:tmpl w:val="CD70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9508CF"/>
    <w:multiLevelType w:val="multilevel"/>
    <w:tmpl w:val="533EF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78C05D3"/>
    <w:multiLevelType w:val="hybridMultilevel"/>
    <w:tmpl w:val="5F4A2D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89A127B"/>
    <w:multiLevelType w:val="multilevel"/>
    <w:tmpl w:val="43CC41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3F2CCF"/>
    <w:multiLevelType w:val="multilevel"/>
    <w:tmpl w:val="5EE03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A4C1068"/>
    <w:multiLevelType w:val="multilevel"/>
    <w:tmpl w:val="3BE2A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3F7B40"/>
    <w:multiLevelType w:val="multilevel"/>
    <w:tmpl w:val="476C5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BD022B3"/>
    <w:multiLevelType w:val="multilevel"/>
    <w:tmpl w:val="F062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BE97983"/>
    <w:multiLevelType w:val="multilevel"/>
    <w:tmpl w:val="D682C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C3254BB"/>
    <w:multiLevelType w:val="multilevel"/>
    <w:tmpl w:val="C482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DB908A4"/>
    <w:multiLevelType w:val="hybridMultilevel"/>
    <w:tmpl w:val="6D0E36B8"/>
    <w:lvl w:ilvl="0" w:tplc="0C090011">
      <w:start w:val="1"/>
      <w:numFmt w:val="decimal"/>
      <w:lvlText w:val="%1)"/>
      <w:lvlJc w:val="left"/>
      <w:pPr>
        <w:ind w:left="1713" w:hanging="360"/>
      </w:pPr>
    </w:lvl>
    <w:lvl w:ilvl="1" w:tplc="0C090019" w:tentative="1">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30" w15:restartNumberingAfterBreak="0">
    <w:nsid w:val="1E0B419E"/>
    <w:multiLevelType w:val="multilevel"/>
    <w:tmpl w:val="0FEE7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0093B21"/>
    <w:multiLevelType w:val="multilevel"/>
    <w:tmpl w:val="2E50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02F6BCA"/>
    <w:multiLevelType w:val="multilevel"/>
    <w:tmpl w:val="D8828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1EE5ED3"/>
    <w:multiLevelType w:val="multilevel"/>
    <w:tmpl w:val="3D485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39673BA"/>
    <w:multiLevelType w:val="multilevel"/>
    <w:tmpl w:val="E7F0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51C596C"/>
    <w:multiLevelType w:val="hybridMultilevel"/>
    <w:tmpl w:val="B9CA2C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71F06C1"/>
    <w:multiLevelType w:val="hybridMultilevel"/>
    <w:tmpl w:val="A2BCA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8395A19"/>
    <w:multiLevelType w:val="multilevel"/>
    <w:tmpl w:val="59A8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D608D9"/>
    <w:multiLevelType w:val="multilevel"/>
    <w:tmpl w:val="37E0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BAF1ECC"/>
    <w:multiLevelType w:val="multilevel"/>
    <w:tmpl w:val="62BC5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D902632"/>
    <w:multiLevelType w:val="multilevel"/>
    <w:tmpl w:val="11C03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C923DE"/>
    <w:multiLevelType w:val="multilevel"/>
    <w:tmpl w:val="615C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EE701C3"/>
    <w:multiLevelType w:val="multilevel"/>
    <w:tmpl w:val="98100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237B82"/>
    <w:multiLevelType w:val="hybridMultilevel"/>
    <w:tmpl w:val="6680C5DA"/>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2F311FEC"/>
    <w:multiLevelType w:val="hybridMultilevel"/>
    <w:tmpl w:val="AA4804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302525C1"/>
    <w:multiLevelType w:val="multilevel"/>
    <w:tmpl w:val="348C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F23AB"/>
    <w:multiLevelType w:val="multilevel"/>
    <w:tmpl w:val="0E842DEE"/>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317507A3"/>
    <w:multiLevelType w:val="multilevel"/>
    <w:tmpl w:val="4EDCD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1BA6FCA"/>
    <w:multiLevelType w:val="multilevel"/>
    <w:tmpl w:val="B6C4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22C7E73"/>
    <w:multiLevelType w:val="hybridMultilevel"/>
    <w:tmpl w:val="CA7A4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33A33883"/>
    <w:multiLevelType w:val="multilevel"/>
    <w:tmpl w:val="4F3E6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3B26B6D"/>
    <w:multiLevelType w:val="hybridMultilevel"/>
    <w:tmpl w:val="253A94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4793E33"/>
    <w:multiLevelType w:val="multilevel"/>
    <w:tmpl w:val="B290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8710DCE"/>
    <w:multiLevelType w:val="hybridMultilevel"/>
    <w:tmpl w:val="9C66A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392D20CC"/>
    <w:multiLevelType w:val="multilevel"/>
    <w:tmpl w:val="D6F8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97325ED"/>
    <w:multiLevelType w:val="multilevel"/>
    <w:tmpl w:val="482C1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AA456C0"/>
    <w:multiLevelType w:val="multilevel"/>
    <w:tmpl w:val="B9F4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AA50ECE"/>
    <w:multiLevelType w:val="hybridMultilevel"/>
    <w:tmpl w:val="6ECAC7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B2251B5"/>
    <w:multiLevelType w:val="hybridMultilevel"/>
    <w:tmpl w:val="97E6ED06"/>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9" w15:restartNumberingAfterBreak="0">
    <w:nsid w:val="3BFD1F77"/>
    <w:multiLevelType w:val="multilevel"/>
    <w:tmpl w:val="A910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CFE23AD"/>
    <w:multiLevelType w:val="hybridMultilevel"/>
    <w:tmpl w:val="B71C30B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1" w15:restartNumberingAfterBreak="0">
    <w:nsid w:val="3D40724D"/>
    <w:multiLevelType w:val="multilevel"/>
    <w:tmpl w:val="9BC6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3E685CF8"/>
    <w:multiLevelType w:val="multilevel"/>
    <w:tmpl w:val="A18E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3EA04E40"/>
    <w:multiLevelType w:val="hybridMultilevel"/>
    <w:tmpl w:val="5380A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3EF04E87"/>
    <w:multiLevelType w:val="multilevel"/>
    <w:tmpl w:val="882C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2BC7A8D"/>
    <w:multiLevelType w:val="multilevel"/>
    <w:tmpl w:val="8B02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3A41FAA"/>
    <w:multiLevelType w:val="hybridMultilevel"/>
    <w:tmpl w:val="D8421D4C"/>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44123B56"/>
    <w:multiLevelType w:val="multilevel"/>
    <w:tmpl w:val="27287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41C2D3D"/>
    <w:multiLevelType w:val="multilevel"/>
    <w:tmpl w:val="7BBC5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5062F78"/>
    <w:multiLevelType w:val="multilevel"/>
    <w:tmpl w:val="76287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5256026"/>
    <w:multiLevelType w:val="multilevel"/>
    <w:tmpl w:val="A148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5470A02"/>
    <w:multiLevelType w:val="multilevel"/>
    <w:tmpl w:val="2398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55500EE"/>
    <w:multiLevelType w:val="multilevel"/>
    <w:tmpl w:val="B8A0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7E442AF"/>
    <w:multiLevelType w:val="multilevel"/>
    <w:tmpl w:val="00040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9D40C62"/>
    <w:multiLevelType w:val="multilevel"/>
    <w:tmpl w:val="86B41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4A2B2ABF"/>
    <w:multiLevelType w:val="hybridMultilevel"/>
    <w:tmpl w:val="3E6415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6" w15:restartNumberingAfterBreak="0">
    <w:nsid w:val="4C20358C"/>
    <w:multiLevelType w:val="multilevel"/>
    <w:tmpl w:val="F7B4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4E2A6FF7"/>
    <w:multiLevelType w:val="multilevel"/>
    <w:tmpl w:val="5EAE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0911CA2"/>
    <w:multiLevelType w:val="multilevel"/>
    <w:tmpl w:val="4E4A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0D40AD1"/>
    <w:multiLevelType w:val="multilevel"/>
    <w:tmpl w:val="A0B6FF92"/>
    <w:lvl w:ilvl="0">
      <w:start w:val="1"/>
      <w:numFmt w:val="decimal"/>
      <w:pStyle w:val="Heading1"/>
      <w:lvlText w:val="%1."/>
      <w:lvlJc w:val="left"/>
      <w:pPr>
        <w:ind w:left="851" w:hanging="851"/>
      </w:pPr>
      <w:rPr>
        <w:rFonts w:hint="default"/>
      </w:rPr>
    </w:lvl>
    <w:lvl w:ilvl="1">
      <w:start w:val="1"/>
      <w:numFmt w:val="decimal"/>
      <w:pStyle w:val="Heading2"/>
      <w:lvlText w:val="%1.%2"/>
      <w:lvlJc w:val="left"/>
      <w:pPr>
        <w:ind w:left="851" w:hanging="851"/>
      </w:pPr>
      <w:rPr>
        <w:rFonts w:hint="default"/>
      </w:rPr>
    </w:lvl>
    <w:lvl w:ilvl="2">
      <w:start w:val="1"/>
      <w:numFmt w:val="decimal"/>
      <w:pStyle w:val="Heading3"/>
      <w:lvlText w:val="%1.%2.%3"/>
      <w:lvlJc w:val="left"/>
      <w:pPr>
        <w:ind w:left="1021" w:hanging="1021"/>
      </w:pPr>
      <w:rPr>
        <w:rFonts w:hint="default"/>
      </w:rPr>
    </w:lvl>
    <w:lvl w:ilvl="3">
      <w:start w:val="1"/>
      <w:numFmt w:val="decimal"/>
      <w:pStyle w:val="Heading4"/>
      <w:lvlText w:val="%1.%2.%3.%4"/>
      <w:lvlJc w:val="left"/>
      <w:pPr>
        <w:ind w:left="1304" w:hanging="130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0" w15:restartNumberingAfterBreak="0">
    <w:nsid w:val="50D70BE3"/>
    <w:multiLevelType w:val="hybridMultilevel"/>
    <w:tmpl w:val="70947D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51CE0950"/>
    <w:multiLevelType w:val="hybridMultilevel"/>
    <w:tmpl w:val="FC48E6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2" w15:restartNumberingAfterBreak="0">
    <w:nsid w:val="534D7BCD"/>
    <w:multiLevelType w:val="hybridMultilevel"/>
    <w:tmpl w:val="7804A64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3" w15:restartNumberingAfterBreak="0">
    <w:nsid w:val="53A11597"/>
    <w:multiLevelType w:val="hybridMultilevel"/>
    <w:tmpl w:val="F4CA9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4" w15:restartNumberingAfterBreak="0">
    <w:nsid w:val="54FD4685"/>
    <w:multiLevelType w:val="multilevel"/>
    <w:tmpl w:val="4E92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7435C01"/>
    <w:multiLevelType w:val="multilevel"/>
    <w:tmpl w:val="A5D8D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7B7462B"/>
    <w:multiLevelType w:val="multilevel"/>
    <w:tmpl w:val="2006E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84A5A06"/>
    <w:multiLevelType w:val="multilevel"/>
    <w:tmpl w:val="B44E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A9C53C0"/>
    <w:multiLevelType w:val="multilevel"/>
    <w:tmpl w:val="833C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CBA1827"/>
    <w:multiLevelType w:val="multilevel"/>
    <w:tmpl w:val="74D8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D6E0C2E"/>
    <w:multiLevelType w:val="multilevel"/>
    <w:tmpl w:val="F992F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DF00733"/>
    <w:multiLevelType w:val="multilevel"/>
    <w:tmpl w:val="B2C6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E54168D"/>
    <w:multiLevelType w:val="hybridMultilevel"/>
    <w:tmpl w:val="EAA0B624"/>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5F1B57B4"/>
    <w:multiLevelType w:val="multilevel"/>
    <w:tmpl w:val="D46A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5FD536E2"/>
    <w:multiLevelType w:val="multilevel"/>
    <w:tmpl w:val="810E5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10C5062"/>
    <w:multiLevelType w:val="hybridMultilevel"/>
    <w:tmpl w:val="19C89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6" w15:restartNumberingAfterBreak="0">
    <w:nsid w:val="62D301C6"/>
    <w:multiLevelType w:val="hybridMultilevel"/>
    <w:tmpl w:val="5BBE0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63D93AA5"/>
    <w:multiLevelType w:val="hybridMultilevel"/>
    <w:tmpl w:val="26C853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8" w15:restartNumberingAfterBreak="0">
    <w:nsid w:val="66B450C3"/>
    <w:multiLevelType w:val="hybridMultilevel"/>
    <w:tmpl w:val="3186405E"/>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673931C2"/>
    <w:multiLevelType w:val="multilevel"/>
    <w:tmpl w:val="5678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C4B5621"/>
    <w:multiLevelType w:val="hybridMultilevel"/>
    <w:tmpl w:val="DB2C9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6C571533"/>
    <w:multiLevelType w:val="multilevel"/>
    <w:tmpl w:val="E90AB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CAF3769"/>
    <w:multiLevelType w:val="multilevel"/>
    <w:tmpl w:val="C72A1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CF8345E"/>
    <w:multiLevelType w:val="multilevel"/>
    <w:tmpl w:val="5B60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254702"/>
    <w:multiLevelType w:val="hybridMultilevel"/>
    <w:tmpl w:val="C9DE05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6EE814F1"/>
    <w:multiLevelType w:val="multilevel"/>
    <w:tmpl w:val="4B9AE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F084515"/>
    <w:multiLevelType w:val="multilevel"/>
    <w:tmpl w:val="11E2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03735B2"/>
    <w:multiLevelType w:val="multilevel"/>
    <w:tmpl w:val="48CA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3721D21"/>
    <w:multiLevelType w:val="multilevel"/>
    <w:tmpl w:val="61AE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3F12F46"/>
    <w:multiLevelType w:val="multilevel"/>
    <w:tmpl w:val="8964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4D43325"/>
    <w:multiLevelType w:val="hybridMultilevel"/>
    <w:tmpl w:val="B75E379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1" w15:restartNumberingAfterBreak="0">
    <w:nsid w:val="76B128CE"/>
    <w:multiLevelType w:val="multilevel"/>
    <w:tmpl w:val="4880E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6C4037A"/>
    <w:multiLevelType w:val="hybridMultilevel"/>
    <w:tmpl w:val="0BFAD8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6F42FEC"/>
    <w:multiLevelType w:val="hybridMultilevel"/>
    <w:tmpl w:val="62BAD5DC"/>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78744C4A"/>
    <w:multiLevelType w:val="multilevel"/>
    <w:tmpl w:val="D318E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99E7367"/>
    <w:multiLevelType w:val="multilevel"/>
    <w:tmpl w:val="2350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BF06CB0"/>
    <w:multiLevelType w:val="hybridMultilevel"/>
    <w:tmpl w:val="B4E2F6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7" w15:restartNumberingAfterBreak="0">
    <w:nsid w:val="7D9045F9"/>
    <w:multiLevelType w:val="hybridMultilevel"/>
    <w:tmpl w:val="19A04E32"/>
    <w:lvl w:ilvl="0" w:tplc="1A3CEA12">
      <w:start w:val="1"/>
      <w:numFmt w:val="bullet"/>
      <w:pStyle w:val="ListParagraph"/>
      <w:lvlText w:val=""/>
      <w:lvlJc w:val="left"/>
      <w:pPr>
        <w:ind w:left="1211" w:hanging="360"/>
      </w:pPr>
      <w:rPr>
        <w:rFonts w:ascii="Symbol" w:hAnsi="Symbol" w:hint="default"/>
      </w:rPr>
    </w:lvl>
    <w:lvl w:ilvl="1" w:tplc="0C090003">
      <w:start w:val="1"/>
      <w:numFmt w:val="bullet"/>
      <w:lvlText w:val="o"/>
      <w:lvlJc w:val="left"/>
      <w:pPr>
        <w:ind w:left="1931" w:hanging="360"/>
      </w:pPr>
      <w:rPr>
        <w:rFonts w:ascii="Courier New" w:hAnsi="Courier New" w:cs="Courier New" w:hint="default"/>
      </w:rPr>
    </w:lvl>
    <w:lvl w:ilvl="2" w:tplc="0C090005">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18" w15:restartNumberingAfterBreak="0">
    <w:nsid w:val="7D921114"/>
    <w:multiLevelType w:val="multilevel"/>
    <w:tmpl w:val="C9AA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E1A1163"/>
    <w:multiLevelType w:val="multilevel"/>
    <w:tmpl w:val="4ED22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EAD1205"/>
    <w:multiLevelType w:val="multilevel"/>
    <w:tmpl w:val="1780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F8019BD"/>
    <w:multiLevelType w:val="multilevel"/>
    <w:tmpl w:val="4D1E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FFE1AEA"/>
    <w:multiLevelType w:val="multilevel"/>
    <w:tmpl w:val="7FDA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8837203">
    <w:abstractNumId w:val="117"/>
  </w:num>
  <w:num w:numId="2" w16cid:durableId="1263103749">
    <w:abstractNumId w:val="79"/>
  </w:num>
  <w:num w:numId="3" w16cid:durableId="2043819869">
    <w:abstractNumId w:val="6"/>
  </w:num>
  <w:num w:numId="4" w16cid:durableId="195196441">
    <w:abstractNumId w:val="95"/>
  </w:num>
  <w:num w:numId="5" w16cid:durableId="198127031">
    <w:abstractNumId w:val="112"/>
  </w:num>
  <w:num w:numId="6" w16cid:durableId="428891916">
    <w:abstractNumId w:val="13"/>
  </w:num>
  <w:num w:numId="7" w16cid:durableId="219825295">
    <w:abstractNumId w:val="100"/>
  </w:num>
  <w:num w:numId="8" w16cid:durableId="1876699816">
    <w:abstractNumId w:val="43"/>
  </w:num>
  <w:num w:numId="9" w16cid:durableId="1140466062">
    <w:abstractNumId w:val="92"/>
  </w:num>
  <w:num w:numId="10" w16cid:durableId="1046490875">
    <w:abstractNumId w:val="7"/>
  </w:num>
  <w:num w:numId="11" w16cid:durableId="652102352">
    <w:abstractNumId w:val="66"/>
  </w:num>
  <w:num w:numId="12" w16cid:durableId="2055502616">
    <w:abstractNumId w:val="12"/>
  </w:num>
  <w:num w:numId="13" w16cid:durableId="298919262">
    <w:abstractNumId w:val="63"/>
  </w:num>
  <w:num w:numId="14" w16cid:durableId="1967589385">
    <w:abstractNumId w:val="96"/>
  </w:num>
  <w:num w:numId="15" w16cid:durableId="1129740377">
    <w:abstractNumId w:val="81"/>
  </w:num>
  <w:num w:numId="16" w16cid:durableId="636760232">
    <w:abstractNumId w:val="80"/>
  </w:num>
  <w:num w:numId="17" w16cid:durableId="2031952947">
    <w:abstractNumId w:val="116"/>
  </w:num>
  <w:num w:numId="18" w16cid:durableId="580524570">
    <w:abstractNumId w:val="18"/>
  </w:num>
  <w:num w:numId="19" w16cid:durableId="307171425">
    <w:abstractNumId w:val="21"/>
  </w:num>
  <w:num w:numId="20" w16cid:durableId="2062972310">
    <w:abstractNumId w:val="75"/>
  </w:num>
  <w:num w:numId="21" w16cid:durableId="429813678">
    <w:abstractNumId w:val="51"/>
  </w:num>
  <w:num w:numId="22" w16cid:durableId="1960338965">
    <w:abstractNumId w:val="104"/>
  </w:num>
  <w:num w:numId="23" w16cid:durableId="1086926565">
    <w:abstractNumId w:val="58"/>
  </w:num>
  <w:num w:numId="24" w16cid:durableId="1978945999">
    <w:abstractNumId w:val="57"/>
  </w:num>
  <w:num w:numId="25" w16cid:durableId="408699650">
    <w:abstractNumId w:val="82"/>
  </w:num>
  <w:num w:numId="26" w16cid:durableId="47920795">
    <w:abstractNumId w:val="29"/>
  </w:num>
  <w:num w:numId="27" w16cid:durableId="990250403">
    <w:abstractNumId w:val="97"/>
  </w:num>
  <w:num w:numId="28" w16cid:durableId="708066219">
    <w:abstractNumId w:val="11"/>
  </w:num>
  <w:num w:numId="29" w16cid:durableId="684288032">
    <w:abstractNumId w:val="113"/>
  </w:num>
  <w:num w:numId="30" w16cid:durableId="1584097302">
    <w:abstractNumId w:val="83"/>
  </w:num>
  <w:num w:numId="31" w16cid:durableId="1134524304">
    <w:abstractNumId w:val="49"/>
  </w:num>
  <w:num w:numId="32" w16cid:durableId="42095589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76976800">
    <w:abstractNumId w:val="98"/>
  </w:num>
  <w:num w:numId="34" w16cid:durableId="1556818995">
    <w:abstractNumId w:val="46"/>
  </w:num>
  <w:num w:numId="35" w16cid:durableId="970943224">
    <w:abstractNumId w:val="4"/>
  </w:num>
  <w:num w:numId="36" w16cid:durableId="350229841">
    <w:abstractNumId w:val="110"/>
  </w:num>
  <w:num w:numId="37" w16cid:durableId="1355501480">
    <w:abstractNumId w:val="53"/>
  </w:num>
  <w:num w:numId="38" w16cid:durableId="213588670">
    <w:abstractNumId w:val="35"/>
  </w:num>
  <w:num w:numId="39" w16cid:durableId="13769670">
    <w:abstractNumId w:val="44"/>
  </w:num>
  <w:num w:numId="40" w16cid:durableId="42336495">
    <w:abstractNumId w:val="27"/>
  </w:num>
  <w:num w:numId="41" w16cid:durableId="2018344892">
    <w:abstractNumId w:val="8"/>
  </w:num>
  <w:num w:numId="42" w16cid:durableId="1716654572">
    <w:abstractNumId w:val="37"/>
  </w:num>
  <w:num w:numId="43" w16cid:durableId="1316374593">
    <w:abstractNumId w:val="67"/>
  </w:num>
  <w:num w:numId="44" w16cid:durableId="2072337977">
    <w:abstractNumId w:val="55"/>
  </w:num>
  <w:num w:numId="45" w16cid:durableId="1122647455">
    <w:abstractNumId w:val="102"/>
  </w:num>
  <w:num w:numId="46" w16cid:durableId="190918917">
    <w:abstractNumId w:val="61"/>
  </w:num>
  <w:num w:numId="47" w16cid:durableId="514878120">
    <w:abstractNumId w:val="73"/>
  </w:num>
  <w:num w:numId="48" w16cid:durableId="446392483">
    <w:abstractNumId w:val="101"/>
  </w:num>
  <w:num w:numId="49" w16cid:durableId="366567184">
    <w:abstractNumId w:val="19"/>
  </w:num>
  <w:num w:numId="50" w16cid:durableId="1409308047">
    <w:abstractNumId w:val="52"/>
  </w:num>
  <w:num w:numId="51" w16cid:durableId="1071660153">
    <w:abstractNumId w:val="3"/>
  </w:num>
  <w:num w:numId="52" w16cid:durableId="416829530">
    <w:abstractNumId w:val="56"/>
  </w:num>
  <w:num w:numId="53" w16cid:durableId="1778450628">
    <w:abstractNumId w:val="72"/>
  </w:num>
  <w:num w:numId="54" w16cid:durableId="2098790586">
    <w:abstractNumId w:val="14"/>
  </w:num>
  <w:num w:numId="55" w16cid:durableId="638002924">
    <w:abstractNumId w:val="1"/>
  </w:num>
  <w:num w:numId="56" w16cid:durableId="267347337">
    <w:abstractNumId w:val="84"/>
  </w:num>
  <w:num w:numId="57" w16cid:durableId="361054690">
    <w:abstractNumId w:val="10"/>
  </w:num>
  <w:num w:numId="58" w16cid:durableId="715588170">
    <w:abstractNumId w:val="69"/>
  </w:num>
  <w:num w:numId="59" w16cid:durableId="887952821">
    <w:abstractNumId w:val="15"/>
  </w:num>
  <w:num w:numId="60" w16cid:durableId="1420099711">
    <w:abstractNumId w:val="121"/>
  </w:num>
  <w:num w:numId="61" w16cid:durableId="296032521">
    <w:abstractNumId w:val="41"/>
  </w:num>
  <w:num w:numId="62" w16cid:durableId="381171310">
    <w:abstractNumId w:val="24"/>
  </w:num>
  <w:num w:numId="63" w16cid:durableId="1337852144">
    <w:abstractNumId w:val="77"/>
  </w:num>
  <w:num w:numId="64" w16cid:durableId="946890048">
    <w:abstractNumId w:val="33"/>
  </w:num>
  <w:num w:numId="65" w16cid:durableId="71703464">
    <w:abstractNumId w:val="30"/>
  </w:num>
  <w:num w:numId="66" w16cid:durableId="31465601">
    <w:abstractNumId w:val="48"/>
  </w:num>
  <w:num w:numId="67" w16cid:durableId="1594435569">
    <w:abstractNumId w:val="50"/>
  </w:num>
  <w:num w:numId="68" w16cid:durableId="1593201171">
    <w:abstractNumId w:val="122"/>
  </w:num>
  <w:num w:numId="69" w16cid:durableId="1564411901">
    <w:abstractNumId w:val="107"/>
  </w:num>
  <w:num w:numId="70" w16cid:durableId="108594232">
    <w:abstractNumId w:val="28"/>
  </w:num>
  <w:num w:numId="71" w16cid:durableId="1775441725">
    <w:abstractNumId w:val="114"/>
  </w:num>
  <w:num w:numId="72" w16cid:durableId="1294218397">
    <w:abstractNumId w:val="68"/>
  </w:num>
  <w:num w:numId="73" w16cid:durableId="506208907">
    <w:abstractNumId w:val="32"/>
  </w:num>
  <w:num w:numId="74" w16cid:durableId="2122071074">
    <w:abstractNumId w:val="93"/>
  </w:num>
  <w:num w:numId="75" w16cid:durableId="1472668333">
    <w:abstractNumId w:val="39"/>
  </w:num>
  <w:num w:numId="76" w16cid:durableId="599066846">
    <w:abstractNumId w:val="16"/>
  </w:num>
  <w:num w:numId="77" w16cid:durableId="169486443">
    <w:abstractNumId w:val="106"/>
  </w:num>
  <w:num w:numId="78" w16cid:durableId="1309356527">
    <w:abstractNumId w:val="90"/>
  </w:num>
  <w:num w:numId="79" w16cid:durableId="718824727">
    <w:abstractNumId w:val="85"/>
  </w:num>
  <w:num w:numId="80" w16cid:durableId="1062633025">
    <w:abstractNumId w:val="115"/>
  </w:num>
  <w:num w:numId="81" w16cid:durableId="1477720594">
    <w:abstractNumId w:val="89"/>
  </w:num>
  <w:num w:numId="82" w16cid:durableId="1618832511">
    <w:abstractNumId w:val="109"/>
  </w:num>
  <w:num w:numId="83" w16cid:durableId="1537081850">
    <w:abstractNumId w:val="25"/>
  </w:num>
  <w:num w:numId="84" w16cid:durableId="1626932174">
    <w:abstractNumId w:val="17"/>
  </w:num>
  <w:num w:numId="85" w16cid:durableId="1275333968">
    <w:abstractNumId w:val="31"/>
  </w:num>
  <w:num w:numId="86" w16cid:durableId="589966480">
    <w:abstractNumId w:val="88"/>
  </w:num>
  <w:num w:numId="87" w16cid:durableId="89592854">
    <w:abstractNumId w:val="54"/>
  </w:num>
  <w:num w:numId="88" w16cid:durableId="959143053">
    <w:abstractNumId w:val="70"/>
  </w:num>
  <w:num w:numId="89" w16cid:durableId="849293085">
    <w:abstractNumId w:val="87"/>
  </w:num>
  <w:num w:numId="90" w16cid:durableId="440533338">
    <w:abstractNumId w:val="47"/>
  </w:num>
  <w:num w:numId="91" w16cid:durableId="214241010">
    <w:abstractNumId w:val="5"/>
  </w:num>
  <w:num w:numId="92" w16cid:durableId="2083092115">
    <w:abstractNumId w:val="9"/>
  </w:num>
  <w:num w:numId="93" w16cid:durableId="364871476">
    <w:abstractNumId w:val="74"/>
  </w:num>
  <w:num w:numId="94" w16cid:durableId="506097219">
    <w:abstractNumId w:val="62"/>
  </w:num>
  <w:num w:numId="95" w16cid:durableId="1004938938">
    <w:abstractNumId w:val="65"/>
  </w:num>
  <w:num w:numId="96" w16cid:durableId="1260796116">
    <w:abstractNumId w:val="94"/>
  </w:num>
  <w:num w:numId="97" w16cid:durableId="61490376">
    <w:abstractNumId w:val="76"/>
  </w:num>
  <w:num w:numId="98" w16cid:durableId="1600871720">
    <w:abstractNumId w:val="108"/>
  </w:num>
  <w:num w:numId="99" w16cid:durableId="1910144468">
    <w:abstractNumId w:val="23"/>
  </w:num>
  <w:num w:numId="100" w16cid:durableId="1446804573">
    <w:abstractNumId w:val="0"/>
  </w:num>
  <w:num w:numId="101" w16cid:durableId="2024823705">
    <w:abstractNumId w:val="78"/>
  </w:num>
  <w:num w:numId="102" w16cid:durableId="173154413">
    <w:abstractNumId w:val="86"/>
  </w:num>
  <w:num w:numId="103" w16cid:durableId="1189292106">
    <w:abstractNumId w:val="26"/>
  </w:num>
  <w:num w:numId="104" w16cid:durableId="1022241056">
    <w:abstractNumId w:val="91"/>
  </w:num>
  <w:num w:numId="105" w16cid:durableId="680352098">
    <w:abstractNumId w:val="119"/>
  </w:num>
  <w:num w:numId="106" w16cid:durableId="790589816">
    <w:abstractNumId w:val="71"/>
  </w:num>
  <w:num w:numId="107" w16cid:durableId="753404661">
    <w:abstractNumId w:val="20"/>
  </w:num>
  <w:num w:numId="108" w16cid:durableId="1046838436">
    <w:abstractNumId w:val="22"/>
  </w:num>
  <w:num w:numId="109" w16cid:durableId="2101365940">
    <w:abstractNumId w:val="2"/>
  </w:num>
  <w:num w:numId="110" w16cid:durableId="452747768">
    <w:abstractNumId w:val="99"/>
  </w:num>
  <w:num w:numId="111" w16cid:durableId="1936279142">
    <w:abstractNumId w:val="59"/>
  </w:num>
  <w:num w:numId="112" w16cid:durableId="1351494355">
    <w:abstractNumId w:val="103"/>
  </w:num>
  <w:num w:numId="113" w16cid:durableId="831137653">
    <w:abstractNumId w:val="34"/>
  </w:num>
  <w:num w:numId="114" w16cid:durableId="1234663099">
    <w:abstractNumId w:val="111"/>
  </w:num>
  <w:num w:numId="115" w16cid:durableId="832649582">
    <w:abstractNumId w:val="40"/>
  </w:num>
  <w:num w:numId="116" w16cid:durableId="418260084">
    <w:abstractNumId w:val="120"/>
  </w:num>
  <w:num w:numId="117" w16cid:durableId="1413892907">
    <w:abstractNumId w:val="45"/>
  </w:num>
  <w:num w:numId="118" w16cid:durableId="412358106">
    <w:abstractNumId w:val="118"/>
  </w:num>
  <w:num w:numId="119" w16cid:durableId="928738171">
    <w:abstractNumId w:val="105"/>
  </w:num>
  <w:num w:numId="120" w16cid:durableId="1445805287">
    <w:abstractNumId w:val="38"/>
  </w:num>
  <w:num w:numId="121" w16cid:durableId="26376044">
    <w:abstractNumId w:val="42"/>
  </w:num>
  <w:num w:numId="122" w16cid:durableId="965965934">
    <w:abstractNumId w:val="64"/>
  </w:num>
  <w:num w:numId="123" w16cid:durableId="381290933">
    <w:abstractNumId w:val="36"/>
  </w:num>
  <w:num w:numId="124" w16cid:durableId="973681468">
    <w:abstractNumId w:val="79"/>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7722"/>
    <w:rsid w:val="000049F6"/>
    <w:rsid w:val="00006629"/>
    <w:rsid w:val="00013C53"/>
    <w:rsid w:val="00015325"/>
    <w:rsid w:val="000175FE"/>
    <w:rsid w:val="00022BC6"/>
    <w:rsid w:val="00025B1B"/>
    <w:rsid w:val="000336F8"/>
    <w:rsid w:val="000457C8"/>
    <w:rsid w:val="00054066"/>
    <w:rsid w:val="00092D1A"/>
    <w:rsid w:val="000973B5"/>
    <w:rsid w:val="000B6590"/>
    <w:rsid w:val="000B671A"/>
    <w:rsid w:val="000B6951"/>
    <w:rsid w:val="000C078E"/>
    <w:rsid w:val="000C19EE"/>
    <w:rsid w:val="000C36B5"/>
    <w:rsid w:val="000D417A"/>
    <w:rsid w:val="000D6067"/>
    <w:rsid w:val="000E3DB4"/>
    <w:rsid w:val="000E698E"/>
    <w:rsid w:val="0010098C"/>
    <w:rsid w:val="001121A8"/>
    <w:rsid w:val="001140B0"/>
    <w:rsid w:val="00132285"/>
    <w:rsid w:val="00132F3B"/>
    <w:rsid w:val="00141D9A"/>
    <w:rsid w:val="00144944"/>
    <w:rsid w:val="001523F5"/>
    <w:rsid w:val="001556CA"/>
    <w:rsid w:val="00161A79"/>
    <w:rsid w:val="00162358"/>
    <w:rsid w:val="00165DA8"/>
    <w:rsid w:val="00165E84"/>
    <w:rsid w:val="00170206"/>
    <w:rsid w:val="0017235B"/>
    <w:rsid w:val="00172D9D"/>
    <w:rsid w:val="001810C0"/>
    <w:rsid w:val="001821D9"/>
    <w:rsid w:val="001924C0"/>
    <w:rsid w:val="00192E56"/>
    <w:rsid w:val="001A21FF"/>
    <w:rsid w:val="001A233D"/>
    <w:rsid w:val="001C59E4"/>
    <w:rsid w:val="001D4109"/>
    <w:rsid w:val="001D5CB7"/>
    <w:rsid w:val="001D6174"/>
    <w:rsid w:val="001D6F41"/>
    <w:rsid w:val="001E5933"/>
    <w:rsid w:val="001F07F0"/>
    <w:rsid w:val="001F41F3"/>
    <w:rsid w:val="001F50F1"/>
    <w:rsid w:val="0020191F"/>
    <w:rsid w:val="0020257D"/>
    <w:rsid w:val="00205EE4"/>
    <w:rsid w:val="00206E14"/>
    <w:rsid w:val="002111EF"/>
    <w:rsid w:val="00211DB5"/>
    <w:rsid w:val="00217A47"/>
    <w:rsid w:val="00227F83"/>
    <w:rsid w:val="00232D88"/>
    <w:rsid w:val="00243202"/>
    <w:rsid w:val="002527D6"/>
    <w:rsid w:val="002538DF"/>
    <w:rsid w:val="0026225C"/>
    <w:rsid w:val="00276602"/>
    <w:rsid w:val="00281701"/>
    <w:rsid w:val="00284431"/>
    <w:rsid w:val="00287576"/>
    <w:rsid w:val="00290302"/>
    <w:rsid w:val="0029166E"/>
    <w:rsid w:val="00295A0F"/>
    <w:rsid w:val="002A562B"/>
    <w:rsid w:val="002A5F6E"/>
    <w:rsid w:val="002A6F32"/>
    <w:rsid w:val="002B094E"/>
    <w:rsid w:val="002C2C45"/>
    <w:rsid w:val="002C6861"/>
    <w:rsid w:val="002C7DC0"/>
    <w:rsid w:val="002D14B2"/>
    <w:rsid w:val="002D4D93"/>
    <w:rsid w:val="002D5EB5"/>
    <w:rsid w:val="002D5F3B"/>
    <w:rsid w:val="002F0FDD"/>
    <w:rsid w:val="00315AEA"/>
    <w:rsid w:val="0031642B"/>
    <w:rsid w:val="003165D9"/>
    <w:rsid w:val="003167E1"/>
    <w:rsid w:val="003209B0"/>
    <w:rsid w:val="00321098"/>
    <w:rsid w:val="00322137"/>
    <w:rsid w:val="0032469F"/>
    <w:rsid w:val="00326C16"/>
    <w:rsid w:val="003415A0"/>
    <w:rsid w:val="003601A0"/>
    <w:rsid w:val="00361E0B"/>
    <w:rsid w:val="00372AC6"/>
    <w:rsid w:val="00383D12"/>
    <w:rsid w:val="00392F19"/>
    <w:rsid w:val="00394E4A"/>
    <w:rsid w:val="00394EDA"/>
    <w:rsid w:val="003A0CBA"/>
    <w:rsid w:val="003A3AC3"/>
    <w:rsid w:val="003B1837"/>
    <w:rsid w:val="003B2B0F"/>
    <w:rsid w:val="003B4FBD"/>
    <w:rsid w:val="003C08D3"/>
    <w:rsid w:val="003C14F5"/>
    <w:rsid w:val="003C3C49"/>
    <w:rsid w:val="003C56CD"/>
    <w:rsid w:val="003C654F"/>
    <w:rsid w:val="003D5434"/>
    <w:rsid w:val="003D615A"/>
    <w:rsid w:val="003F2299"/>
    <w:rsid w:val="003F33F8"/>
    <w:rsid w:val="0040141B"/>
    <w:rsid w:val="00415080"/>
    <w:rsid w:val="00422449"/>
    <w:rsid w:val="004323C5"/>
    <w:rsid w:val="00444DE4"/>
    <w:rsid w:val="00447E49"/>
    <w:rsid w:val="004504FF"/>
    <w:rsid w:val="00457A43"/>
    <w:rsid w:val="004607CB"/>
    <w:rsid w:val="00465AC7"/>
    <w:rsid w:val="004670A5"/>
    <w:rsid w:val="004705A7"/>
    <w:rsid w:val="004804E1"/>
    <w:rsid w:val="00482843"/>
    <w:rsid w:val="0048574F"/>
    <w:rsid w:val="00490BF4"/>
    <w:rsid w:val="00491C1C"/>
    <w:rsid w:val="00492AEF"/>
    <w:rsid w:val="00493C0B"/>
    <w:rsid w:val="0049561B"/>
    <w:rsid w:val="004A17BC"/>
    <w:rsid w:val="004A75B5"/>
    <w:rsid w:val="004B3BFD"/>
    <w:rsid w:val="004B4BEC"/>
    <w:rsid w:val="004B640E"/>
    <w:rsid w:val="004C10D0"/>
    <w:rsid w:val="004D4D56"/>
    <w:rsid w:val="004E3B24"/>
    <w:rsid w:val="00506F83"/>
    <w:rsid w:val="00516CEF"/>
    <w:rsid w:val="00534F4C"/>
    <w:rsid w:val="0054271A"/>
    <w:rsid w:val="0054749D"/>
    <w:rsid w:val="00551183"/>
    <w:rsid w:val="00555DB8"/>
    <w:rsid w:val="005646CC"/>
    <w:rsid w:val="00565782"/>
    <w:rsid w:val="00575E9D"/>
    <w:rsid w:val="00581E94"/>
    <w:rsid w:val="005921D0"/>
    <w:rsid w:val="005A690C"/>
    <w:rsid w:val="005B0273"/>
    <w:rsid w:val="005B1DC1"/>
    <w:rsid w:val="005B5227"/>
    <w:rsid w:val="005B7974"/>
    <w:rsid w:val="005F111C"/>
    <w:rsid w:val="005F79C3"/>
    <w:rsid w:val="00621DC0"/>
    <w:rsid w:val="00633F9C"/>
    <w:rsid w:val="00643B09"/>
    <w:rsid w:val="0065228F"/>
    <w:rsid w:val="00666BD8"/>
    <w:rsid w:val="00670C6C"/>
    <w:rsid w:val="00675E1E"/>
    <w:rsid w:val="00676F2B"/>
    <w:rsid w:val="00677AF9"/>
    <w:rsid w:val="00690604"/>
    <w:rsid w:val="00692AAA"/>
    <w:rsid w:val="00694C85"/>
    <w:rsid w:val="00696B5F"/>
    <w:rsid w:val="006A795D"/>
    <w:rsid w:val="006C12DA"/>
    <w:rsid w:val="006C3947"/>
    <w:rsid w:val="006C5446"/>
    <w:rsid w:val="006D5C3E"/>
    <w:rsid w:val="006D609F"/>
    <w:rsid w:val="006D7EDB"/>
    <w:rsid w:val="006E2672"/>
    <w:rsid w:val="006E46C8"/>
    <w:rsid w:val="006E50FE"/>
    <w:rsid w:val="006E7C1B"/>
    <w:rsid w:val="006F36DD"/>
    <w:rsid w:val="00704CCF"/>
    <w:rsid w:val="00713A97"/>
    <w:rsid w:val="00713FBA"/>
    <w:rsid w:val="00722541"/>
    <w:rsid w:val="00731296"/>
    <w:rsid w:val="00740743"/>
    <w:rsid w:val="00744F7A"/>
    <w:rsid w:val="00745F17"/>
    <w:rsid w:val="00747E36"/>
    <w:rsid w:val="007652DD"/>
    <w:rsid w:val="00780EC7"/>
    <w:rsid w:val="00784337"/>
    <w:rsid w:val="00791015"/>
    <w:rsid w:val="007920AE"/>
    <w:rsid w:val="007B7307"/>
    <w:rsid w:val="007C3B3D"/>
    <w:rsid w:val="007D1F62"/>
    <w:rsid w:val="007D2CE2"/>
    <w:rsid w:val="007E0B90"/>
    <w:rsid w:val="007E1EF4"/>
    <w:rsid w:val="007F0390"/>
    <w:rsid w:val="00806273"/>
    <w:rsid w:val="008159B9"/>
    <w:rsid w:val="008230A8"/>
    <w:rsid w:val="00824AB7"/>
    <w:rsid w:val="00842298"/>
    <w:rsid w:val="008422D0"/>
    <w:rsid w:val="0084590A"/>
    <w:rsid w:val="00847A30"/>
    <w:rsid w:val="00847B1B"/>
    <w:rsid w:val="00857736"/>
    <w:rsid w:val="00862538"/>
    <w:rsid w:val="00862EF2"/>
    <w:rsid w:val="00863178"/>
    <w:rsid w:val="00866767"/>
    <w:rsid w:val="00873E77"/>
    <w:rsid w:val="00876314"/>
    <w:rsid w:val="008826EA"/>
    <w:rsid w:val="00882FFB"/>
    <w:rsid w:val="008858F1"/>
    <w:rsid w:val="00891D33"/>
    <w:rsid w:val="008972FF"/>
    <w:rsid w:val="008A680A"/>
    <w:rsid w:val="008A7B9B"/>
    <w:rsid w:val="008C3A7B"/>
    <w:rsid w:val="008C5198"/>
    <w:rsid w:val="008C5299"/>
    <w:rsid w:val="008C6558"/>
    <w:rsid w:val="008C7722"/>
    <w:rsid w:val="008D6673"/>
    <w:rsid w:val="00900513"/>
    <w:rsid w:val="00914E77"/>
    <w:rsid w:val="00917C96"/>
    <w:rsid w:val="00920CD8"/>
    <w:rsid w:val="009210B7"/>
    <w:rsid w:val="00923AE7"/>
    <w:rsid w:val="00927C1D"/>
    <w:rsid w:val="009415D7"/>
    <w:rsid w:val="00944A3C"/>
    <w:rsid w:val="0095046D"/>
    <w:rsid w:val="00950E36"/>
    <w:rsid w:val="0095180D"/>
    <w:rsid w:val="009520BC"/>
    <w:rsid w:val="00953B03"/>
    <w:rsid w:val="00953CB6"/>
    <w:rsid w:val="00964FAF"/>
    <w:rsid w:val="00965C2E"/>
    <w:rsid w:val="009709F7"/>
    <w:rsid w:val="00972C9A"/>
    <w:rsid w:val="00974257"/>
    <w:rsid w:val="009802DA"/>
    <w:rsid w:val="009811EF"/>
    <w:rsid w:val="00981CC0"/>
    <w:rsid w:val="00985728"/>
    <w:rsid w:val="00990D73"/>
    <w:rsid w:val="00991207"/>
    <w:rsid w:val="009967F0"/>
    <w:rsid w:val="009A7994"/>
    <w:rsid w:val="009B3DF4"/>
    <w:rsid w:val="009B490A"/>
    <w:rsid w:val="009C2794"/>
    <w:rsid w:val="009C2866"/>
    <w:rsid w:val="009C5406"/>
    <w:rsid w:val="009C6295"/>
    <w:rsid w:val="009C7529"/>
    <w:rsid w:val="009D75FE"/>
    <w:rsid w:val="009F2CA0"/>
    <w:rsid w:val="009F5002"/>
    <w:rsid w:val="00A0026C"/>
    <w:rsid w:val="00A06A98"/>
    <w:rsid w:val="00A10DE2"/>
    <w:rsid w:val="00A2736E"/>
    <w:rsid w:val="00A3091F"/>
    <w:rsid w:val="00A31E51"/>
    <w:rsid w:val="00A4142F"/>
    <w:rsid w:val="00A454C3"/>
    <w:rsid w:val="00A46827"/>
    <w:rsid w:val="00A5128C"/>
    <w:rsid w:val="00A65336"/>
    <w:rsid w:val="00A667CB"/>
    <w:rsid w:val="00A7324E"/>
    <w:rsid w:val="00A73CA7"/>
    <w:rsid w:val="00A76120"/>
    <w:rsid w:val="00A8119A"/>
    <w:rsid w:val="00A93621"/>
    <w:rsid w:val="00A94867"/>
    <w:rsid w:val="00AA4E82"/>
    <w:rsid w:val="00AA7060"/>
    <w:rsid w:val="00AB3E12"/>
    <w:rsid w:val="00AB595B"/>
    <w:rsid w:val="00AC4547"/>
    <w:rsid w:val="00AD3B53"/>
    <w:rsid w:val="00AD5811"/>
    <w:rsid w:val="00AE4DCA"/>
    <w:rsid w:val="00AE6A0C"/>
    <w:rsid w:val="00AE78C2"/>
    <w:rsid w:val="00AF015B"/>
    <w:rsid w:val="00B011D4"/>
    <w:rsid w:val="00B04688"/>
    <w:rsid w:val="00B06101"/>
    <w:rsid w:val="00B064E4"/>
    <w:rsid w:val="00B11B27"/>
    <w:rsid w:val="00B13473"/>
    <w:rsid w:val="00B23CC3"/>
    <w:rsid w:val="00B24069"/>
    <w:rsid w:val="00B268F8"/>
    <w:rsid w:val="00B30458"/>
    <w:rsid w:val="00B3260F"/>
    <w:rsid w:val="00B359BD"/>
    <w:rsid w:val="00B3651B"/>
    <w:rsid w:val="00B4047B"/>
    <w:rsid w:val="00B41E8E"/>
    <w:rsid w:val="00B45FED"/>
    <w:rsid w:val="00B471DC"/>
    <w:rsid w:val="00B57940"/>
    <w:rsid w:val="00B6169F"/>
    <w:rsid w:val="00B622DB"/>
    <w:rsid w:val="00B632B1"/>
    <w:rsid w:val="00B638C9"/>
    <w:rsid w:val="00B721A1"/>
    <w:rsid w:val="00B74CF9"/>
    <w:rsid w:val="00B77168"/>
    <w:rsid w:val="00B80881"/>
    <w:rsid w:val="00B84E50"/>
    <w:rsid w:val="00B861E7"/>
    <w:rsid w:val="00B90F87"/>
    <w:rsid w:val="00BA24BD"/>
    <w:rsid w:val="00BA3392"/>
    <w:rsid w:val="00BA712D"/>
    <w:rsid w:val="00BB28A8"/>
    <w:rsid w:val="00BB3DDD"/>
    <w:rsid w:val="00BB4A06"/>
    <w:rsid w:val="00BB521D"/>
    <w:rsid w:val="00BB530A"/>
    <w:rsid w:val="00BB765E"/>
    <w:rsid w:val="00BD32D5"/>
    <w:rsid w:val="00BE1B48"/>
    <w:rsid w:val="00BE31AA"/>
    <w:rsid w:val="00C00E7C"/>
    <w:rsid w:val="00C05EA3"/>
    <w:rsid w:val="00C1192C"/>
    <w:rsid w:val="00C16416"/>
    <w:rsid w:val="00C23C3F"/>
    <w:rsid w:val="00C263F7"/>
    <w:rsid w:val="00C414E9"/>
    <w:rsid w:val="00C4558A"/>
    <w:rsid w:val="00C46238"/>
    <w:rsid w:val="00C5005A"/>
    <w:rsid w:val="00C51B74"/>
    <w:rsid w:val="00C614DE"/>
    <w:rsid w:val="00C652A4"/>
    <w:rsid w:val="00C657BD"/>
    <w:rsid w:val="00C66DB5"/>
    <w:rsid w:val="00C75871"/>
    <w:rsid w:val="00C80DF4"/>
    <w:rsid w:val="00C83C0D"/>
    <w:rsid w:val="00C83DBE"/>
    <w:rsid w:val="00C86A7E"/>
    <w:rsid w:val="00C906E3"/>
    <w:rsid w:val="00CA200A"/>
    <w:rsid w:val="00CA25CB"/>
    <w:rsid w:val="00CB0ACF"/>
    <w:rsid w:val="00CC0C86"/>
    <w:rsid w:val="00CC3742"/>
    <w:rsid w:val="00CD48D8"/>
    <w:rsid w:val="00CD55AD"/>
    <w:rsid w:val="00CE0179"/>
    <w:rsid w:val="00CE2E6A"/>
    <w:rsid w:val="00CE4F5A"/>
    <w:rsid w:val="00D03B16"/>
    <w:rsid w:val="00D05FDE"/>
    <w:rsid w:val="00D10486"/>
    <w:rsid w:val="00D10BED"/>
    <w:rsid w:val="00D13DF1"/>
    <w:rsid w:val="00D168F6"/>
    <w:rsid w:val="00D169C5"/>
    <w:rsid w:val="00D200AF"/>
    <w:rsid w:val="00D30216"/>
    <w:rsid w:val="00D31411"/>
    <w:rsid w:val="00D3214B"/>
    <w:rsid w:val="00D34E8C"/>
    <w:rsid w:val="00D35DB1"/>
    <w:rsid w:val="00D36E70"/>
    <w:rsid w:val="00D4787A"/>
    <w:rsid w:val="00D52085"/>
    <w:rsid w:val="00D709F9"/>
    <w:rsid w:val="00D8272E"/>
    <w:rsid w:val="00D95AED"/>
    <w:rsid w:val="00DA12B3"/>
    <w:rsid w:val="00DB0098"/>
    <w:rsid w:val="00DB019D"/>
    <w:rsid w:val="00DB1A86"/>
    <w:rsid w:val="00DB1C21"/>
    <w:rsid w:val="00DB71F0"/>
    <w:rsid w:val="00DC3F6E"/>
    <w:rsid w:val="00DD0DC0"/>
    <w:rsid w:val="00DD330E"/>
    <w:rsid w:val="00DD7D69"/>
    <w:rsid w:val="00DE0D9B"/>
    <w:rsid w:val="00DF3D30"/>
    <w:rsid w:val="00E006BF"/>
    <w:rsid w:val="00E020C3"/>
    <w:rsid w:val="00E02480"/>
    <w:rsid w:val="00E02C8E"/>
    <w:rsid w:val="00E133B4"/>
    <w:rsid w:val="00E21937"/>
    <w:rsid w:val="00E264AA"/>
    <w:rsid w:val="00E3183F"/>
    <w:rsid w:val="00E43C34"/>
    <w:rsid w:val="00E65DA2"/>
    <w:rsid w:val="00E70031"/>
    <w:rsid w:val="00E758D2"/>
    <w:rsid w:val="00E77D0F"/>
    <w:rsid w:val="00E86547"/>
    <w:rsid w:val="00E86F36"/>
    <w:rsid w:val="00E917CF"/>
    <w:rsid w:val="00E9632F"/>
    <w:rsid w:val="00EA0A5D"/>
    <w:rsid w:val="00EA4217"/>
    <w:rsid w:val="00EB4D8A"/>
    <w:rsid w:val="00ED2751"/>
    <w:rsid w:val="00ED7C1E"/>
    <w:rsid w:val="00EE104E"/>
    <w:rsid w:val="00EE3698"/>
    <w:rsid w:val="00EE43B1"/>
    <w:rsid w:val="00EE4F61"/>
    <w:rsid w:val="00EE5E78"/>
    <w:rsid w:val="00F0544C"/>
    <w:rsid w:val="00F06A6F"/>
    <w:rsid w:val="00F1082C"/>
    <w:rsid w:val="00F31B82"/>
    <w:rsid w:val="00F34661"/>
    <w:rsid w:val="00F349C3"/>
    <w:rsid w:val="00F35D78"/>
    <w:rsid w:val="00F37171"/>
    <w:rsid w:val="00F37676"/>
    <w:rsid w:val="00F43D5D"/>
    <w:rsid w:val="00F4525A"/>
    <w:rsid w:val="00F476C6"/>
    <w:rsid w:val="00F53EB6"/>
    <w:rsid w:val="00F57B86"/>
    <w:rsid w:val="00F610E7"/>
    <w:rsid w:val="00F63D9B"/>
    <w:rsid w:val="00F65891"/>
    <w:rsid w:val="00F67D0D"/>
    <w:rsid w:val="00F74A37"/>
    <w:rsid w:val="00F77933"/>
    <w:rsid w:val="00F83A75"/>
    <w:rsid w:val="00F872D0"/>
    <w:rsid w:val="00F87AD3"/>
    <w:rsid w:val="00F90CCA"/>
    <w:rsid w:val="00F90F79"/>
    <w:rsid w:val="00F9378B"/>
    <w:rsid w:val="00F93BE9"/>
    <w:rsid w:val="00F96E99"/>
    <w:rsid w:val="00FA1F77"/>
    <w:rsid w:val="00FA42E3"/>
    <w:rsid w:val="00FB161A"/>
    <w:rsid w:val="00FC1B35"/>
    <w:rsid w:val="00FC2E04"/>
    <w:rsid w:val="00FC5E20"/>
    <w:rsid w:val="00FC65E1"/>
    <w:rsid w:val="00FC67D4"/>
    <w:rsid w:val="00FD415C"/>
    <w:rsid w:val="00FD48BE"/>
    <w:rsid w:val="00FE4EB4"/>
    <w:rsid w:val="00FE7567"/>
    <w:rsid w:val="00FF0843"/>
    <w:rsid w:val="00FF133F"/>
    <w:rsid w:val="00FF7B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A5687"/>
  <w15:chartTrackingRefBased/>
  <w15:docId w15:val="{E922772A-83CF-4CEB-903C-3CCC9A0E1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722"/>
    <w:pPr>
      <w:spacing w:line="274" w:lineRule="auto"/>
    </w:pPr>
    <w:rPr>
      <w:rFonts w:ascii="Inter" w:hAnsi="Inter"/>
    </w:rPr>
  </w:style>
  <w:style w:type="paragraph" w:styleId="Heading1">
    <w:name w:val="heading 1"/>
    <w:basedOn w:val="Normal"/>
    <w:next w:val="Normal"/>
    <w:link w:val="Heading1Char"/>
    <w:uiPriority w:val="9"/>
    <w:qFormat/>
    <w:rsid w:val="008C7722"/>
    <w:pPr>
      <w:keepNext/>
      <w:keepLines/>
      <w:numPr>
        <w:numId w:val="2"/>
      </w:numPr>
      <w:spacing w:before="360" w:after="360"/>
      <w:outlineLvl w:val="0"/>
    </w:pPr>
    <w:rPr>
      <w:rFonts w:ascii="Inter Medium" w:eastAsiaTheme="majorEastAsia" w:hAnsi="Inter Medium" w:cstheme="majorBidi"/>
      <w:color w:val="6B3B57"/>
      <w:sz w:val="52"/>
      <w:szCs w:val="40"/>
    </w:rPr>
  </w:style>
  <w:style w:type="paragraph" w:styleId="Heading2">
    <w:name w:val="heading 2"/>
    <w:basedOn w:val="Normal"/>
    <w:next w:val="Normal"/>
    <w:link w:val="Heading2Char"/>
    <w:uiPriority w:val="9"/>
    <w:unhideWhenUsed/>
    <w:qFormat/>
    <w:rsid w:val="008C7722"/>
    <w:pPr>
      <w:keepNext/>
      <w:keepLines/>
      <w:numPr>
        <w:ilvl w:val="1"/>
        <w:numId w:val="2"/>
      </w:numPr>
      <w:spacing w:before="360" w:after="240"/>
      <w:outlineLvl w:val="1"/>
    </w:pPr>
    <w:rPr>
      <w:rFonts w:eastAsiaTheme="majorEastAsia" w:cstheme="majorBidi"/>
      <w:color w:val="6B3B57"/>
      <w:sz w:val="40"/>
      <w:szCs w:val="40"/>
      <w:lang w:eastAsia="en-AU"/>
    </w:rPr>
  </w:style>
  <w:style w:type="paragraph" w:styleId="Heading3">
    <w:name w:val="heading 3"/>
    <w:basedOn w:val="Normal"/>
    <w:next w:val="Normal"/>
    <w:link w:val="Heading3Char"/>
    <w:uiPriority w:val="9"/>
    <w:unhideWhenUsed/>
    <w:qFormat/>
    <w:rsid w:val="008C7722"/>
    <w:pPr>
      <w:keepNext/>
      <w:keepLines/>
      <w:numPr>
        <w:ilvl w:val="2"/>
        <w:numId w:val="2"/>
      </w:numPr>
      <w:spacing w:before="240" w:after="240"/>
      <w:outlineLvl w:val="2"/>
    </w:pPr>
    <w:rPr>
      <w:rFonts w:ascii="Inter Medium" w:eastAsiaTheme="majorEastAsia" w:hAnsi="Inter Medium" w:cstheme="majorBidi"/>
      <w:bCs/>
      <w:sz w:val="28"/>
      <w:szCs w:val="28"/>
    </w:rPr>
  </w:style>
  <w:style w:type="paragraph" w:styleId="Heading4">
    <w:name w:val="heading 4"/>
    <w:basedOn w:val="Normal"/>
    <w:next w:val="Normal"/>
    <w:link w:val="Heading4Char"/>
    <w:uiPriority w:val="9"/>
    <w:unhideWhenUsed/>
    <w:qFormat/>
    <w:rsid w:val="008C7722"/>
    <w:pPr>
      <w:keepNext/>
      <w:keepLines/>
      <w:numPr>
        <w:ilvl w:val="3"/>
        <w:numId w:val="2"/>
      </w:numPr>
      <w:spacing w:before="80" w:after="4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8C7722"/>
    <w:pPr>
      <w:keepNext/>
      <w:keepLines/>
      <w:numPr>
        <w:ilvl w:val="4"/>
        <w:numId w:val="2"/>
      </w:numPr>
      <w:spacing w:before="80" w:after="40"/>
      <w:outlineLvl w:val="4"/>
    </w:pPr>
    <w:rPr>
      <w:rFonts w:eastAsiaTheme="majorEastAsia" w:cstheme="majorBidi"/>
      <w:color w:val="32CDC5" w:themeColor="accent1" w:themeShade="BF"/>
    </w:rPr>
  </w:style>
  <w:style w:type="paragraph" w:styleId="Heading6">
    <w:name w:val="heading 6"/>
    <w:basedOn w:val="Normal"/>
    <w:next w:val="Normal"/>
    <w:link w:val="Heading6Char"/>
    <w:uiPriority w:val="9"/>
    <w:semiHidden/>
    <w:unhideWhenUsed/>
    <w:qFormat/>
    <w:rsid w:val="008C7722"/>
    <w:pPr>
      <w:keepNext/>
      <w:keepLines/>
      <w:numPr>
        <w:ilvl w:val="5"/>
        <w:numId w:val="2"/>
      </w:numPr>
      <w:spacing w:before="40" w:after="0"/>
      <w:outlineLvl w:val="5"/>
    </w:pPr>
    <w:rPr>
      <w:rFonts w:eastAsiaTheme="majorEastAsia" w:cstheme="majorBidi"/>
      <w:i/>
      <w:iCs/>
      <w:color w:val="964F6C" w:themeColor="text1" w:themeTint="A6"/>
    </w:rPr>
  </w:style>
  <w:style w:type="paragraph" w:styleId="Heading7">
    <w:name w:val="heading 7"/>
    <w:basedOn w:val="Normal"/>
    <w:next w:val="Normal"/>
    <w:link w:val="Heading7Char"/>
    <w:uiPriority w:val="9"/>
    <w:semiHidden/>
    <w:unhideWhenUsed/>
    <w:qFormat/>
    <w:rsid w:val="008C7722"/>
    <w:pPr>
      <w:keepNext/>
      <w:keepLines/>
      <w:numPr>
        <w:ilvl w:val="6"/>
        <w:numId w:val="2"/>
      </w:numPr>
      <w:spacing w:before="40" w:after="0"/>
      <w:outlineLvl w:val="6"/>
    </w:pPr>
    <w:rPr>
      <w:rFonts w:eastAsiaTheme="majorEastAsia" w:cstheme="majorBidi"/>
      <w:color w:val="964F6C" w:themeColor="text1" w:themeTint="A6"/>
    </w:rPr>
  </w:style>
  <w:style w:type="paragraph" w:styleId="Heading8">
    <w:name w:val="heading 8"/>
    <w:basedOn w:val="Normal"/>
    <w:next w:val="Normal"/>
    <w:link w:val="Heading8Char"/>
    <w:uiPriority w:val="9"/>
    <w:semiHidden/>
    <w:unhideWhenUsed/>
    <w:qFormat/>
    <w:rsid w:val="008C7722"/>
    <w:pPr>
      <w:keepNext/>
      <w:keepLines/>
      <w:numPr>
        <w:ilvl w:val="7"/>
        <w:numId w:val="2"/>
      </w:numPr>
      <w:spacing w:after="0"/>
      <w:outlineLvl w:val="7"/>
    </w:pPr>
    <w:rPr>
      <w:rFonts w:eastAsiaTheme="majorEastAsia" w:cstheme="majorBidi"/>
      <w:i/>
      <w:iCs/>
      <w:color w:val="5F3244" w:themeColor="text1" w:themeTint="D8"/>
    </w:rPr>
  </w:style>
  <w:style w:type="paragraph" w:styleId="Heading9">
    <w:name w:val="heading 9"/>
    <w:basedOn w:val="Normal"/>
    <w:next w:val="Normal"/>
    <w:link w:val="Heading9Char"/>
    <w:uiPriority w:val="9"/>
    <w:semiHidden/>
    <w:unhideWhenUsed/>
    <w:qFormat/>
    <w:rsid w:val="008C7722"/>
    <w:pPr>
      <w:keepNext/>
      <w:keepLines/>
      <w:numPr>
        <w:ilvl w:val="8"/>
        <w:numId w:val="2"/>
      </w:numPr>
      <w:spacing w:after="0"/>
      <w:outlineLvl w:val="8"/>
    </w:pPr>
    <w:rPr>
      <w:rFonts w:eastAsiaTheme="majorEastAsia" w:cstheme="majorBidi"/>
      <w:color w:val="5F3244"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7722"/>
    <w:rPr>
      <w:rFonts w:ascii="Inter Medium" w:eastAsiaTheme="majorEastAsia" w:hAnsi="Inter Medium" w:cstheme="majorBidi"/>
      <w:color w:val="6B3B57"/>
      <w:sz w:val="52"/>
      <w:szCs w:val="40"/>
    </w:rPr>
  </w:style>
  <w:style w:type="character" w:customStyle="1" w:styleId="Heading2Char">
    <w:name w:val="Heading 2 Char"/>
    <w:basedOn w:val="DefaultParagraphFont"/>
    <w:link w:val="Heading2"/>
    <w:uiPriority w:val="9"/>
    <w:rsid w:val="008C7722"/>
    <w:rPr>
      <w:rFonts w:ascii="Inter" w:eastAsiaTheme="majorEastAsia" w:hAnsi="Inter" w:cstheme="majorBidi"/>
      <w:color w:val="6B3B57"/>
      <w:sz w:val="40"/>
      <w:szCs w:val="40"/>
      <w:lang w:eastAsia="en-AU"/>
    </w:rPr>
  </w:style>
  <w:style w:type="character" w:customStyle="1" w:styleId="Heading3Char">
    <w:name w:val="Heading 3 Char"/>
    <w:basedOn w:val="DefaultParagraphFont"/>
    <w:link w:val="Heading3"/>
    <w:uiPriority w:val="9"/>
    <w:rsid w:val="008C7722"/>
    <w:rPr>
      <w:rFonts w:ascii="Inter Medium" w:eastAsiaTheme="majorEastAsia" w:hAnsi="Inter Medium" w:cstheme="majorBidi"/>
      <w:bCs/>
      <w:sz w:val="28"/>
      <w:szCs w:val="28"/>
    </w:rPr>
  </w:style>
  <w:style w:type="character" w:customStyle="1" w:styleId="Heading4Char">
    <w:name w:val="Heading 4 Char"/>
    <w:basedOn w:val="DefaultParagraphFont"/>
    <w:link w:val="Heading4"/>
    <w:uiPriority w:val="9"/>
    <w:rsid w:val="008C7722"/>
    <w:rPr>
      <w:rFonts w:ascii="Inter" w:eastAsiaTheme="majorEastAsia" w:hAnsi="Inter" w:cstheme="majorBidi"/>
      <w:i/>
      <w:iCs/>
    </w:rPr>
  </w:style>
  <w:style w:type="character" w:customStyle="1" w:styleId="Heading5Char">
    <w:name w:val="Heading 5 Char"/>
    <w:basedOn w:val="DefaultParagraphFont"/>
    <w:link w:val="Heading5"/>
    <w:uiPriority w:val="9"/>
    <w:semiHidden/>
    <w:rsid w:val="008C7722"/>
    <w:rPr>
      <w:rFonts w:ascii="Inter" w:eastAsiaTheme="majorEastAsia" w:hAnsi="Inter" w:cstheme="majorBidi"/>
      <w:color w:val="32CDC5" w:themeColor="accent1" w:themeShade="BF"/>
    </w:rPr>
  </w:style>
  <w:style w:type="character" w:customStyle="1" w:styleId="Heading6Char">
    <w:name w:val="Heading 6 Char"/>
    <w:basedOn w:val="DefaultParagraphFont"/>
    <w:link w:val="Heading6"/>
    <w:uiPriority w:val="9"/>
    <w:semiHidden/>
    <w:rsid w:val="008C7722"/>
    <w:rPr>
      <w:rFonts w:ascii="Inter" w:eastAsiaTheme="majorEastAsia" w:hAnsi="Inter" w:cstheme="majorBidi"/>
      <w:i/>
      <w:iCs/>
      <w:color w:val="964F6C" w:themeColor="text1" w:themeTint="A6"/>
    </w:rPr>
  </w:style>
  <w:style w:type="character" w:customStyle="1" w:styleId="Heading7Char">
    <w:name w:val="Heading 7 Char"/>
    <w:basedOn w:val="DefaultParagraphFont"/>
    <w:link w:val="Heading7"/>
    <w:uiPriority w:val="9"/>
    <w:semiHidden/>
    <w:rsid w:val="008C7722"/>
    <w:rPr>
      <w:rFonts w:ascii="Inter" w:eastAsiaTheme="majorEastAsia" w:hAnsi="Inter" w:cstheme="majorBidi"/>
      <w:color w:val="964F6C" w:themeColor="text1" w:themeTint="A6"/>
    </w:rPr>
  </w:style>
  <w:style w:type="character" w:customStyle="1" w:styleId="Heading8Char">
    <w:name w:val="Heading 8 Char"/>
    <w:basedOn w:val="DefaultParagraphFont"/>
    <w:link w:val="Heading8"/>
    <w:uiPriority w:val="9"/>
    <w:semiHidden/>
    <w:rsid w:val="008C7722"/>
    <w:rPr>
      <w:rFonts w:ascii="Inter" w:eastAsiaTheme="majorEastAsia" w:hAnsi="Inter" w:cstheme="majorBidi"/>
      <w:i/>
      <w:iCs/>
      <w:color w:val="5F3244" w:themeColor="text1" w:themeTint="D8"/>
    </w:rPr>
  </w:style>
  <w:style w:type="character" w:customStyle="1" w:styleId="Heading9Char">
    <w:name w:val="Heading 9 Char"/>
    <w:basedOn w:val="DefaultParagraphFont"/>
    <w:link w:val="Heading9"/>
    <w:uiPriority w:val="9"/>
    <w:semiHidden/>
    <w:rsid w:val="008C7722"/>
    <w:rPr>
      <w:rFonts w:ascii="Inter" w:eastAsiaTheme="majorEastAsia" w:hAnsi="Inter" w:cstheme="majorBidi"/>
      <w:color w:val="5F3244" w:themeColor="text1" w:themeTint="D8"/>
    </w:rPr>
  </w:style>
  <w:style w:type="paragraph" w:styleId="Title">
    <w:name w:val="Title"/>
    <w:basedOn w:val="Normal"/>
    <w:next w:val="Normal"/>
    <w:link w:val="TitleChar"/>
    <w:uiPriority w:val="10"/>
    <w:qFormat/>
    <w:rsid w:val="00C906E3"/>
    <w:pPr>
      <w:spacing w:after="480" w:line="216" w:lineRule="auto"/>
    </w:pPr>
    <w:rPr>
      <w:color w:val="FCAB63"/>
      <w:sz w:val="92"/>
      <w:szCs w:val="104"/>
    </w:rPr>
  </w:style>
  <w:style w:type="character" w:customStyle="1" w:styleId="TitleChar">
    <w:name w:val="Title Char"/>
    <w:basedOn w:val="DefaultParagraphFont"/>
    <w:link w:val="Title"/>
    <w:uiPriority w:val="10"/>
    <w:rsid w:val="00C906E3"/>
    <w:rPr>
      <w:rFonts w:ascii="Inter" w:hAnsi="Inter"/>
      <w:color w:val="FCAB63"/>
      <w:sz w:val="92"/>
      <w:szCs w:val="104"/>
    </w:rPr>
  </w:style>
  <w:style w:type="paragraph" w:styleId="Subtitle">
    <w:name w:val="Subtitle"/>
    <w:basedOn w:val="Normal"/>
    <w:next w:val="Normal"/>
    <w:link w:val="SubtitleChar"/>
    <w:uiPriority w:val="11"/>
    <w:qFormat/>
    <w:rsid w:val="008C7722"/>
    <w:pPr>
      <w:numPr>
        <w:ilvl w:val="1"/>
      </w:numPr>
      <w:spacing w:line="240" w:lineRule="auto"/>
    </w:pPr>
    <w:rPr>
      <w:rFonts w:eastAsiaTheme="majorEastAsia" w:cstheme="majorBidi"/>
      <w:color w:val="EDE8E0"/>
      <w:spacing w:val="15"/>
      <w:sz w:val="40"/>
      <w:szCs w:val="24"/>
    </w:rPr>
  </w:style>
  <w:style w:type="character" w:customStyle="1" w:styleId="SubtitleChar">
    <w:name w:val="Subtitle Char"/>
    <w:basedOn w:val="DefaultParagraphFont"/>
    <w:link w:val="Subtitle"/>
    <w:uiPriority w:val="11"/>
    <w:rsid w:val="008C7722"/>
    <w:rPr>
      <w:rFonts w:ascii="Inter" w:eastAsiaTheme="majorEastAsia" w:hAnsi="Inter" w:cstheme="majorBidi"/>
      <w:color w:val="EDE8E0"/>
      <w:spacing w:val="15"/>
      <w:sz w:val="40"/>
      <w:szCs w:val="24"/>
    </w:rPr>
  </w:style>
  <w:style w:type="paragraph" w:styleId="Quote">
    <w:name w:val="Quote"/>
    <w:basedOn w:val="Normal"/>
    <w:next w:val="Normal"/>
    <w:link w:val="QuoteChar"/>
    <w:uiPriority w:val="29"/>
    <w:qFormat/>
    <w:rsid w:val="008C7722"/>
    <w:pPr>
      <w:spacing w:before="280" w:after="280"/>
      <w:jc w:val="center"/>
    </w:pPr>
    <w:rPr>
      <w:i/>
      <w:iCs/>
      <w:color w:val="7B4158" w:themeColor="text1" w:themeTint="BF"/>
    </w:rPr>
  </w:style>
  <w:style w:type="character" w:customStyle="1" w:styleId="QuoteChar">
    <w:name w:val="Quote Char"/>
    <w:basedOn w:val="DefaultParagraphFont"/>
    <w:link w:val="Quote"/>
    <w:uiPriority w:val="29"/>
    <w:rsid w:val="008C7722"/>
    <w:rPr>
      <w:rFonts w:ascii="Inter" w:hAnsi="Inter"/>
      <w:i/>
      <w:iCs/>
      <w:color w:val="7B4158" w:themeColor="text1" w:themeTint="BF"/>
    </w:rPr>
  </w:style>
  <w:style w:type="paragraph" w:styleId="ListParagraph">
    <w:name w:val="List Paragraph"/>
    <w:basedOn w:val="Normal"/>
    <w:link w:val="ListParagraphChar"/>
    <w:uiPriority w:val="34"/>
    <w:qFormat/>
    <w:rsid w:val="008C7722"/>
    <w:pPr>
      <w:numPr>
        <w:numId w:val="1"/>
      </w:numPr>
      <w:contextualSpacing/>
    </w:pPr>
  </w:style>
  <w:style w:type="character" w:styleId="IntenseEmphasis">
    <w:name w:val="Intense Emphasis"/>
    <w:basedOn w:val="DefaultParagraphFont"/>
    <w:uiPriority w:val="21"/>
    <w:rsid w:val="008C7722"/>
    <w:rPr>
      <w:i/>
      <w:iCs/>
      <w:color w:val="32CDC5" w:themeColor="accent1" w:themeShade="BF"/>
    </w:rPr>
  </w:style>
  <w:style w:type="paragraph" w:styleId="IntenseQuote">
    <w:name w:val="Intense Quote"/>
    <w:basedOn w:val="Normal"/>
    <w:next w:val="Normal"/>
    <w:link w:val="IntenseQuoteChar"/>
    <w:uiPriority w:val="30"/>
    <w:rsid w:val="008C7722"/>
    <w:pPr>
      <w:pBdr>
        <w:top w:val="single" w:sz="4" w:space="10" w:color="32CDC5" w:themeColor="accent1" w:themeShade="BF"/>
        <w:bottom w:val="single" w:sz="4" w:space="10" w:color="32CDC5" w:themeColor="accent1" w:themeShade="BF"/>
      </w:pBdr>
      <w:spacing w:before="360" w:after="360"/>
      <w:ind w:left="864" w:right="864"/>
      <w:jc w:val="center"/>
    </w:pPr>
    <w:rPr>
      <w:i/>
      <w:iCs/>
      <w:color w:val="32CDC5" w:themeColor="accent1" w:themeShade="BF"/>
    </w:rPr>
  </w:style>
  <w:style w:type="character" w:customStyle="1" w:styleId="IntenseQuoteChar">
    <w:name w:val="Intense Quote Char"/>
    <w:basedOn w:val="DefaultParagraphFont"/>
    <w:link w:val="IntenseQuote"/>
    <w:uiPriority w:val="30"/>
    <w:rsid w:val="008C7722"/>
    <w:rPr>
      <w:i/>
      <w:iCs/>
      <w:color w:val="32CDC5" w:themeColor="accent1" w:themeShade="BF"/>
    </w:rPr>
  </w:style>
  <w:style w:type="character" w:styleId="IntenseReference">
    <w:name w:val="Intense Reference"/>
    <w:basedOn w:val="DefaultParagraphFont"/>
    <w:uiPriority w:val="32"/>
    <w:rsid w:val="008C7722"/>
    <w:rPr>
      <w:b/>
      <w:bCs/>
      <w:smallCaps/>
      <w:color w:val="32CDC5" w:themeColor="accent1" w:themeShade="BF"/>
      <w:spacing w:val="5"/>
    </w:rPr>
  </w:style>
  <w:style w:type="paragraph" w:customStyle="1" w:styleId="AOCtext">
    <w:name w:val="AOC text"/>
    <w:basedOn w:val="Normal"/>
    <w:qFormat/>
    <w:rsid w:val="008C7722"/>
    <w:rPr>
      <w:sz w:val="28"/>
      <w:szCs w:val="28"/>
    </w:rPr>
  </w:style>
  <w:style w:type="paragraph" w:customStyle="1" w:styleId="TableParagraph">
    <w:name w:val="Table Paragraph"/>
    <w:basedOn w:val="Normal"/>
    <w:uiPriority w:val="1"/>
    <w:qFormat/>
    <w:rsid w:val="008C7722"/>
    <w:pPr>
      <w:spacing w:after="120"/>
    </w:pPr>
    <w:rPr>
      <w:rFonts w:eastAsiaTheme="minorEastAsia"/>
      <w:kern w:val="0"/>
    </w:rPr>
  </w:style>
  <w:style w:type="paragraph" w:styleId="TOCHeading">
    <w:name w:val="TOC Heading"/>
    <w:basedOn w:val="TableParagraph"/>
    <w:next w:val="Normal"/>
    <w:uiPriority w:val="39"/>
    <w:unhideWhenUsed/>
    <w:qFormat/>
    <w:rsid w:val="008C7722"/>
    <w:rPr>
      <w:b/>
      <w:bCs/>
      <w:sz w:val="24"/>
      <w:szCs w:val="24"/>
    </w:rPr>
  </w:style>
  <w:style w:type="paragraph" w:styleId="TOC1">
    <w:name w:val="toc 1"/>
    <w:basedOn w:val="Normal"/>
    <w:next w:val="Normal"/>
    <w:autoRedefine/>
    <w:uiPriority w:val="39"/>
    <w:unhideWhenUsed/>
    <w:rsid w:val="008C7722"/>
    <w:pPr>
      <w:spacing w:after="100"/>
    </w:pPr>
    <w:rPr>
      <w:rFonts w:ascii="Inter Medium" w:hAnsi="Inter Medium"/>
    </w:rPr>
  </w:style>
  <w:style w:type="character" w:styleId="Hyperlink">
    <w:name w:val="Hyperlink"/>
    <w:basedOn w:val="DefaultParagraphFont"/>
    <w:uiPriority w:val="99"/>
    <w:unhideWhenUsed/>
    <w:rsid w:val="003C56CD"/>
    <w:rPr>
      <w:color w:val="254C8C"/>
      <w:u w:val="single"/>
    </w:rPr>
  </w:style>
  <w:style w:type="paragraph" w:styleId="TOC2">
    <w:name w:val="toc 2"/>
    <w:basedOn w:val="Normal"/>
    <w:next w:val="Normal"/>
    <w:autoRedefine/>
    <w:uiPriority w:val="39"/>
    <w:unhideWhenUsed/>
    <w:rsid w:val="008C7722"/>
    <w:pPr>
      <w:spacing w:after="100"/>
      <w:ind w:left="220"/>
    </w:pPr>
  </w:style>
  <w:style w:type="character" w:styleId="CommentReference">
    <w:name w:val="annotation reference"/>
    <w:basedOn w:val="DefaultParagraphFont"/>
    <w:uiPriority w:val="99"/>
    <w:semiHidden/>
    <w:unhideWhenUsed/>
    <w:rsid w:val="008C7722"/>
    <w:rPr>
      <w:sz w:val="16"/>
      <w:szCs w:val="16"/>
    </w:rPr>
  </w:style>
  <w:style w:type="paragraph" w:styleId="CommentText">
    <w:name w:val="annotation text"/>
    <w:basedOn w:val="Normal"/>
    <w:link w:val="CommentTextChar"/>
    <w:uiPriority w:val="99"/>
    <w:unhideWhenUsed/>
    <w:rsid w:val="008C7722"/>
    <w:pPr>
      <w:widowControl w:val="0"/>
      <w:spacing w:after="0" w:line="240" w:lineRule="auto"/>
    </w:pPr>
    <w:rPr>
      <w:rFonts w:asciiTheme="minorHAnsi" w:hAnsiTheme="minorHAnsi"/>
      <w:kern w:val="0"/>
      <w:sz w:val="20"/>
      <w:szCs w:val="20"/>
      <w:lang w:val="en-US"/>
    </w:rPr>
  </w:style>
  <w:style w:type="character" w:customStyle="1" w:styleId="CommentTextChar">
    <w:name w:val="Comment Text Char"/>
    <w:basedOn w:val="DefaultParagraphFont"/>
    <w:link w:val="CommentText"/>
    <w:uiPriority w:val="99"/>
    <w:rsid w:val="008C7722"/>
    <w:rPr>
      <w:kern w:val="0"/>
      <w:sz w:val="20"/>
      <w:szCs w:val="20"/>
      <w:lang w:val="en-US"/>
    </w:rPr>
  </w:style>
  <w:style w:type="table" w:styleId="TableGrid">
    <w:name w:val="Table Grid"/>
    <w:basedOn w:val="TableNormal"/>
    <w:uiPriority w:val="59"/>
    <w:rsid w:val="008C7722"/>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C77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722"/>
    <w:rPr>
      <w:rFonts w:ascii="Inter" w:hAnsi="Inter"/>
    </w:rPr>
  </w:style>
  <w:style w:type="paragraph" w:styleId="Footer">
    <w:name w:val="footer"/>
    <w:basedOn w:val="Normal"/>
    <w:link w:val="FooterChar"/>
    <w:uiPriority w:val="99"/>
    <w:unhideWhenUsed/>
    <w:rsid w:val="008C77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722"/>
    <w:rPr>
      <w:rFonts w:ascii="Inter" w:hAnsi="Inter"/>
    </w:rPr>
  </w:style>
  <w:style w:type="paragraph" w:styleId="NormalWeb">
    <w:name w:val="Normal (Web)"/>
    <w:basedOn w:val="Normal"/>
    <w:uiPriority w:val="99"/>
    <w:semiHidden/>
    <w:unhideWhenUsed/>
    <w:rsid w:val="008C7722"/>
    <w:pPr>
      <w:spacing w:before="100" w:beforeAutospacing="1" w:after="100" w:afterAutospacing="1" w:line="240" w:lineRule="auto"/>
    </w:pPr>
    <w:rPr>
      <w:rFonts w:ascii="Times New Roman" w:eastAsia="Times New Roman" w:hAnsi="Times New Roman" w:cs="Times New Roman"/>
      <w:kern w:val="0"/>
      <w:sz w:val="24"/>
      <w:szCs w:val="24"/>
      <w:lang w:eastAsia="en-AU"/>
    </w:rPr>
  </w:style>
  <w:style w:type="character" w:styleId="Strong">
    <w:name w:val="Strong"/>
    <w:basedOn w:val="DefaultParagraphFont"/>
    <w:uiPriority w:val="22"/>
    <w:qFormat/>
    <w:rsid w:val="008C7722"/>
    <w:rPr>
      <w:b/>
      <w:bCs/>
    </w:rPr>
  </w:style>
  <w:style w:type="character" w:styleId="FollowedHyperlink">
    <w:name w:val="FollowedHyperlink"/>
    <w:basedOn w:val="DefaultParagraphFont"/>
    <w:uiPriority w:val="99"/>
    <w:semiHidden/>
    <w:unhideWhenUsed/>
    <w:rsid w:val="006F36DD"/>
    <w:rPr>
      <w:color w:val="FCBF86" w:themeColor="followedHyperlink"/>
      <w:u w:val="single"/>
    </w:rPr>
  </w:style>
  <w:style w:type="character" w:styleId="UnresolvedMention">
    <w:name w:val="Unresolved Mention"/>
    <w:basedOn w:val="DefaultParagraphFont"/>
    <w:uiPriority w:val="99"/>
    <w:semiHidden/>
    <w:unhideWhenUsed/>
    <w:rsid w:val="006F36DD"/>
    <w:rPr>
      <w:color w:val="605E5C"/>
      <w:shd w:val="clear" w:color="auto" w:fill="E1DFDD"/>
    </w:rPr>
  </w:style>
  <w:style w:type="paragraph" w:styleId="BodyText">
    <w:name w:val="Body Text"/>
    <w:basedOn w:val="Normal"/>
    <w:link w:val="BodyTextChar"/>
    <w:uiPriority w:val="1"/>
    <w:qFormat/>
    <w:rsid w:val="005F79C3"/>
    <w:pPr>
      <w:widowControl w:val="0"/>
      <w:autoSpaceDE w:val="0"/>
      <w:autoSpaceDN w:val="0"/>
      <w:spacing w:after="0" w:line="240" w:lineRule="auto"/>
    </w:pPr>
    <w:rPr>
      <w:rFonts w:ascii="Calibri" w:eastAsia="Calibri" w:hAnsi="Calibri" w:cs="Calibri"/>
      <w:kern w:val="0"/>
      <w:lang w:val="en-US"/>
      <w14:ligatures w14:val="none"/>
    </w:rPr>
  </w:style>
  <w:style w:type="character" w:customStyle="1" w:styleId="BodyTextChar">
    <w:name w:val="Body Text Char"/>
    <w:basedOn w:val="DefaultParagraphFont"/>
    <w:link w:val="BodyText"/>
    <w:uiPriority w:val="1"/>
    <w:rsid w:val="005F79C3"/>
    <w:rPr>
      <w:rFonts w:ascii="Calibri" w:eastAsia="Calibri" w:hAnsi="Calibri" w:cs="Calibri"/>
      <w:kern w:val="0"/>
      <w:lang w:val="en-US"/>
      <w14:ligatures w14:val="none"/>
    </w:rPr>
  </w:style>
  <w:style w:type="paragraph" w:styleId="TOC3">
    <w:name w:val="toc 3"/>
    <w:basedOn w:val="Normal"/>
    <w:next w:val="Normal"/>
    <w:autoRedefine/>
    <w:uiPriority w:val="39"/>
    <w:unhideWhenUsed/>
    <w:rsid w:val="009415D7"/>
    <w:pPr>
      <w:tabs>
        <w:tab w:val="left" w:pos="1200"/>
        <w:tab w:val="right" w:leader="dot" w:pos="9016"/>
      </w:tabs>
      <w:spacing w:after="100"/>
      <w:ind w:left="440"/>
    </w:pPr>
    <w:rPr>
      <w:rFonts w:eastAsia="Times New Roman"/>
      <w:noProof/>
      <w:spacing w:val="-2"/>
      <w:sz w:val="18"/>
      <w:szCs w:val="18"/>
    </w:rPr>
  </w:style>
  <w:style w:type="paragraph" w:styleId="Revision">
    <w:name w:val="Revision"/>
    <w:hidden/>
    <w:uiPriority w:val="99"/>
    <w:semiHidden/>
    <w:rsid w:val="0010098C"/>
    <w:pPr>
      <w:spacing w:after="0" w:line="240" w:lineRule="auto"/>
    </w:pPr>
    <w:rPr>
      <w:rFonts w:ascii="Inter" w:hAnsi="Inter"/>
    </w:rPr>
  </w:style>
  <w:style w:type="paragraph" w:styleId="CommentSubject">
    <w:name w:val="annotation subject"/>
    <w:basedOn w:val="CommentText"/>
    <w:next w:val="CommentText"/>
    <w:link w:val="CommentSubjectChar"/>
    <w:uiPriority w:val="99"/>
    <w:semiHidden/>
    <w:unhideWhenUsed/>
    <w:rsid w:val="00FB161A"/>
    <w:pPr>
      <w:widowControl/>
      <w:spacing w:after="160"/>
    </w:pPr>
    <w:rPr>
      <w:rFonts w:ascii="Inter" w:hAnsi="Inter"/>
      <w:b/>
      <w:bCs/>
      <w:kern w:val="2"/>
      <w:lang w:val="en-AU"/>
    </w:rPr>
  </w:style>
  <w:style w:type="character" w:customStyle="1" w:styleId="CommentSubjectChar">
    <w:name w:val="Comment Subject Char"/>
    <w:basedOn w:val="CommentTextChar"/>
    <w:link w:val="CommentSubject"/>
    <w:uiPriority w:val="99"/>
    <w:semiHidden/>
    <w:rsid w:val="00FB161A"/>
    <w:rPr>
      <w:rFonts w:ascii="Inter" w:hAnsi="Inter"/>
      <w:b/>
      <w:bCs/>
      <w:kern w:val="0"/>
      <w:sz w:val="20"/>
      <w:szCs w:val="20"/>
      <w:lang w:val="en-US"/>
    </w:rPr>
  </w:style>
  <w:style w:type="table" w:customStyle="1" w:styleId="ACSEStable">
    <w:name w:val="ACSES table"/>
    <w:basedOn w:val="TableNormal"/>
    <w:uiPriority w:val="99"/>
    <w:rsid w:val="00470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Inter" w:hAnsi="Inter"/>
        <w:b/>
        <w:sz w:val="22"/>
      </w:rPr>
      <w:tblPr/>
      <w:tcPr>
        <w:shd w:val="clear" w:color="auto" w:fill="78DED9" w:themeFill="accent1"/>
      </w:tcPr>
    </w:tblStylePr>
  </w:style>
  <w:style w:type="paragraph" w:customStyle="1" w:styleId="NumberedParagraph">
    <w:name w:val="Numbered Paragraph"/>
    <w:basedOn w:val="ListParagraph"/>
    <w:link w:val="NumberedParagraphChar"/>
    <w:qFormat/>
    <w:rsid w:val="004705A7"/>
    <w:pPr>
      <w:numPr>
        <w:numId w:val="35"/>
      </w:numPr>
      <w:ind w:left="641" w:hanging="357"/>
    </w:pPr>
    <w:rPr>
      <w:rFonts w:ascii="Arial" w:hAnsi="Arial" w:cs="Arial"/>
      <w:lang w:eastAsia="en-AU"/>
    </w:rPr>
  </w:style>
  <w:style w:type="character" w:customStyle="1" w:styleId="ListParagraphChar">
    <w:name w:val="List Paragraph Char"/>
    <w:basedOn w:val="DefaultParagraphFont"/>
    <w:link w:val="ListParagraph"/>
    <w:uiPriority w:val="34"/>
    <w:rsid w:val="004705A7"/>
    <w:rPr>
      <w:rFonts w:ascii="Inter" w:hAnsi="Inter"/>
    </w:rPr>
  </w:style>
  <w:style w:type="character" w:customStyle="1" w:styleId="NumberedParagraphChar">
    <w:name w:val="Numbered Paragraph Char"/>
    <w:basedOn w:val="ListParagraphChar"/>
    <w:link w:val="NumberedParagraph"/>
    <w:rsid w:val="004705A7"/>
    <w:rPr>
      <w:rFonts w:ascii="Arial" w:hAnsi="Arial" w:cs="Arial"/>
      <w:lang w:eastAsia="en-AU"/>
    </w:rPr>
  </w:style>
  <w:style w:type="character" w:styleId="BookTitle">
    <w:name w:val="Book Title"/>
    <w:basedOn w:val="DefaultParagraphFont"/>
    <w:uiPriority w:val="33"/>
    <w:rsid w:val="00704CCF"/>
    <w:rPr>
      <w:b/>
      <w:bCs/>
      <w:i/>
      <w:iCs/>
      <w:spacing w:val="5"/>
    </w:rPr>
  </w:style>
  <w:style w:type="paragraph" w:styleId="Caption">
    <w:name w:val="caption"/>
    <w:basedOn w:val="Normal"/>
    <w:next w:val="Normal"/>
    <w:uiPriority w:val="35"/>
    <w:semiHidden/>
    <w:unhideWhenUsed/>
    <w:qFormat/>
    <w:rsid w:val="00704CCF"/>
    <w:pPr>
      <w:spacing w:after="200" w:line="240" w:lineRule="auto"/>
    </w:pPr>
    <w:rPr>
      <w:i/>
      <w:iCs/>
      <w:color w:val="351C26" w:themeColor="text2"/>
      <w:sz w:val="18"/>
      <w:szCs w:val="18"/>
    </w:rPr>
  </w:style>
  <w:style w:type="character" w:styleId="Emphasis">
    <w:name w:val="Emphasis"/>
    <w:basedOn w:val="DefaultParagraphFont"/>
    <w:uiPriority w:val="20"/>
    <w:qFormat/>
    <w:rsid w:val="00704CCF"/>
    <w:rPr>
      <w:i/>
      <w:iCs/>
    </w:rPr>
  </w:style>
  <w:style w:type="paragraph" w:styleId="NoSpacing">
    <w:name w:val="No Spacing"/>
    <w:uiPriority w:val="1"/>
    <w:rsid w:val="00704CCF"/>
    <w:pPr>
      <w:spacing w:after="0" w:line="240" w:lineRule="auto"/>
    </w:pPr>
    <w:rPr>
      <w:rFonts w:ascii="Inter" w:hAnsi="Inter"/>
    </w:rPr>
  </w:style>
  <w:style w:type="character" w:styleId="SubtleEmphasis">
    <w:name w:val="Subtle Emphasis"/>
    <w:basedOn w:val="DefaultParagraphFont"/>
    <w:uiPriority w:val="19"/>
    <w:rsid w:val="00704CCF"/>
    <w:rPr>
      <w:i/>
      <w:iCs/>
      <w:color w:val="7B4158" w:themeColor="text1" w:themeTint="BF"/>
    </w:rPr>
  </w:style>
  <w:style w:type="character" w:styleId="SubtleReference">
    <w:name w:val="Subtle Reference"/>
    <w:basedOn w:val="DefaultParagraphFont"/>
    <w:uiPriority w:val="31"/>
    <w:rsid w:val="00704CCF"/>
    <w:rPr>
      <w:smallCaps/>
      <w:color w:val="98506D"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369552">
      <w:bodyDiv w:val="1"/>
      <w:marLeft w:val="0"/>
      <w:marRight w:val="0"/>
      <w:marTop w:val="0"/>
      <w:marBottom w:val="0"/>
      <w:divBdr>
        <w:top w:val="none" w:sz="0" w:space="0" w:color="auto"/>
        <w:left w:val="none" w:sz="0" w:space="0" w:color="auto"/>
        <w:bottom w:val="none" w:sz="0" w:space="0" w:color="auto"/>
        <w:right w:val="none" w:sz="0" w:space="0" w:color="auto"/>
      </w:divBdr>
    </w:div>
    <w:div w:id="869953694">
      <w:bodyDiv w:val="1"/>
      <w:marLeft w:val="0"/>
      <w:marRight w:val="0"/>
      <w:marTop w:val="0"/>
      <w:marBottom w:val="0"/>
      <w:divBdr>
        <w:top w:val="none" w:sz="0" w:space="0" w:color="auto"/>
        <w:left w:val="none" w:sz="0" w:space="0" w:color="auto"/>
        <w:bottom w:val="none" w:sz="0" w:space="0" w:color="auto"/>
        <w:right w:val="none" w:sz="0" w:space="0" w:color="auto"/>
      </w:divBdr>
    </w:div>
    <w:div w:id="1080492348">
      <w:bodyDiv w:val="1"/>
      <w:marLeft w:val="0"/>
      <w:marRight w:val="0"/>
      <w:marTop w:val="0"/>
      <w:marBottom w:val="0"/>
      <w:divBdr>
        <w:top w:val="none" w:sz="0" w:space="0" w:color="auto"/>
        <w:left w:val="none" w:sz="0" w:space="0" w:color="auto"/>
        <w:bottom w:val="none" w:sz="0" w:space="0" w:color="auto"/>
        <w:right w:val="none" w:sz="0" w:space="0" w:color="auto"/>
      </w:divBdr>
    </w:div>
    <w:div w:id="176136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cses.edu.au/data/data-impact-gra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cses.edu.a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cses@curtin.edu.a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niversitiesaustralia.edu.au/policy-submissions/research-innovations/research-quality-and-integrity/" TargetMode="External"/></Relationships>
</file>

<file path=word/theme/theme1.xml><?xml version="1.0" encoding="utf-8"?>
<a:theme xmlns:a="http://schemas.openxmlformats.org/drawingml/2006/main" name="ACSES brand colours and font">
  <a:themeElements>
    <a:clrScheme name="ACSES">
      <a:dk1>
        <a:srgbClr val="351C26"/>
      </a:dk1>
      <a:lt1>
        <a:srgbClr val="EDE8E0"/>
      </a:lt1>
      <a:dk2>
        <a:srgbClr val="351C26"/>
      </a:dk2>
      <a:lt2>
        <a:srgbClr val="EDE8E0"/>
      </a:lt2>
      <a:accent1>
        <a:srgbClr val="78DED9"/>
      </a:accent1>
      <a:accent2>
        <a:srgbClr val="6B3B57"/>
      </a:accent2>
      <a:accent3>
        <a:srgbClr val="FCAB63"/>
      </a:accent3>
      <a:accent4>
        <a:srgbClr val="D6D4D1"/>
      </a:accent4>
      <a:accent5>
        <a:srgbClr val="FCAB63"/>
      </a:accent5>
      <a:accent6>
        <a:srgbClr val="A8E3E0"/>
      </a:accent6>
      <a:hlink>
        <a:srgbClr val="73D1CC"/>
      </a:hlink>
      <a:folHlink>
        <a:srgbClr val="FCBF86"/>
      </a:folHlink>
    </a:clrScheme>
    <a:fontScheme name="ACSES Inter">
      <a:majorFont>
        <a:latin typeface="Inter Medium"/>
        <a:ea typeface=""/>
        <a:cs typeface=""/>
      </a:majorFont>
      <a:minorFont>
        <a:latin typeface="Inter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SES brand colours and font" id="{82D6DADB-4845-4A67-A33F-C81034E00A4B}" vid="{4D836865-521A-4B06-9379-4ACBF43542E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FABCB-6D03-4106-A0B1-5A146B122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3131</Words>
  <Characters>17131</Characters>
  <Application>Microsoft Office Word</Application>
  <DocSecurity>0</DocSecurity>
  <Lines>658</Lines>
  <Paragraphs>389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Will</dc:creator>
  <cp:keywords/>
  <dc:description/>
  <cp:lastModifiedBy>Anna Will</cp:lastModifiedBy>
  <cp:revision>3</cp:revision>
  <dcterms:created xsi:type="dcterms:W3CDTF">2026-10-23T05:04:00Z</dcterms:created>
  <dcterms:modified xsi:type="dcterms:W3CDTF">2026-10-26T04:19:00Z</dcterms:modified>
</cp:coreProperties>
</file>