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27816" w14:textId="77777777" w:rsidR="002149DC" w:rsidRDefault="002149DC" w:rsidP="002149DC"/>
    <w:p w14:paraId="02D5EA45" w14:textId="77777777" w:rsidR="002149DC" w:rsidRDefault="002149DC" w:rsidP="002149DC">
      <w:r>
        <w:t>SENATOR ANDREW BRAGG</w:t>
      </w:r>
    </w:p>
    <w:p w14:paraId="6388F95C" w14:textId="77777777" w:rsidR="002149DC" w:rsidRDefault="002149DC" w:rsidP="002149DC">
      <w:r>
        <w:t>Shadow Minister for Housing and Homelessness</w:t>
      </w:r>
    </w:p>
    <w:p w14:paraId="18D32348" w14:textId="77777777" w:rsidR="002149DC" w:rsidRDefault="002149DC" w:rsidP="002149DC">
      <w:r>
        <w:t>Shadow Minister for Environment</w:t>
      </w:r>
    </w:p>
    <w:p w14:paraId="76FD3800" w14:textId="77777777" w:rsidR="002149DC" w:rsidRDefault="002149DC" w:rsidP="002149DC">
      <w:r>
        <w:t>Liberal Senator for New South Wales</w:t>
      </w:r>
    </w:p>
    <w:p w14:paraId="6B5A56B4" w14:textId="77777777" w:rsidR="002149DC" w:rsidRDefault="002149DC" w:rsidP="002149DC"/>
    <w:p w14:paraId="03BD173A" w14:textId="77777777" w:rsidR="002149DC" w:rsidRDefault="002149DC" w:rsidP="002149DC">
      <w:r>
        <w:t>TRANSCRIPT</w:t>
      </w:r>
    </w:p>
    <w:p w14:paraId="0830CBD7" w14:textId="77777777" w:rsidR="002149DC" w:rsidRDefault="002149DC" w:rsidP="002149DC"/>
    <w:p w14:paraId="53089A52" w14:textId="77777777" w:rsidR="002149DC" w:rsidRDefault="002149DC" w:rsidP="002149DC">
      <w:r>
        <w:t>INTERVIEW WITH TOM CONNELL ON SKY NEWS</w:t>
      </w:r>
    </w:p>
    <w:p w14:paraId="0C1523DE" w14:textId="77777777" w:rsidR="002149DC" w:rsidRDefault="002149DC" w:rsidP="002149DC">
      <w:r>
        <w:t>2 October 2026</w:t>
      </w:r>
    </w:p>
    <w:p w14:paraId="220DBA97" w14:textId="77777777" w:rsidR="002149DC" w:rsidRDefault="002149DC" w:rsidP="002149DC"/>
    <w:p w14:paraId="03BBFC84" w14:textId="77777777" w:rsidR="002149DC" w:rsidRDefault="002149DC" w:rsidP="002149DC">
      <w:r>
        <w:t xml:space="preserve">Subjects: Port Hedland child protection, ATO credit card payment ban and surcharge reforms, RBA Payments System Board accountability, housing, modular housing and the National Reconstruction Fund. </w:t>
      </w:r>
    </w:p>
    <w:p w14:paraId="5DD2F645" w14:textId="77777777" w:rsidR="002149DC" w:rsidRDefault="002149DC" w:rsidP="002149DC">
      <w:r>
        <w:t xml:space="preserve">E&amp;OE.... </w:t>
      </w:r>
    </w:p>
    <w:p w14:paraId="013E9641" w14:textId="77777777" w:rsidR="002149DC" w:rsidRDefault="002149DC" w:rsidP="002149DC"/>
    <w:p w14:paraId="5916DF47" w14:textId="77777777" w:rsidR="002149DC" w:rsidRDefault="002149DC" w:rsidP="002149DC">
      <w:r>
        <w:t xml:space="preserve">Tom Connell: </w:t>
      </w:r>
    </w:p>
    <w:p w14:paraId="5D809251" w14:textId="77777777" w:rsidR="002149DC" w:rsidRDefault="002149DC" w:rsidP="002149DC">
      <w:r>
        <w:t xml:space="preserve">Joining </w:t>
      </w:r>
      <w:proofErr w:type="gramStart"/>
      <w:r>
        <w:t>me</w:t>
      </w:r>
      <w:proofErr w:type="gramEnd"/>
      <w:r>
        <w:t xml:space="preserve"> </w:t>
      </w:r>
      <w:proofErr w:type="gramStart"/>
      <w:r>
        <w:t>live</w:t>
      </w:r>
      <w:proofErr w:type="gramEnd"/>
      <w:r>
        <w:t xml:space="preserve"> now is Shadow Housing and Environment Minister Andrew Bragg. I know this issue is </w:t>
      </w:r>
      <w:proofErr w:type="gramStart"/>
      <w:r>
        <w:t>pretty close</w:t>
      </w:r>
      <w:proofErr w:type="gramEnd"/>
      <w:r>
        <w:t xml:space="preserve"> to your heart, so I might start with this one on you. What have you made of some of the Port Hedland stories around neglect of Indigenous children, and I guess specifically allegations that the department was not willing to intervene? Is the core aim of child protection, protecting children at all costs, has that been lost to do with cultural sensitivity to do with Indigenous Australians? </w:t>
      </w:r>
    </w:p>
    <w:p w14:paraId="287A0578" w14:textId="77777777" w:rsidR="002149DC" w:rsidRDefault="002149DC" w:rsidP="002149DC"/>
    <w:p w14:paraId="6C30907A" w14:textId="77777777" w:rsidR="002149DC" w:rsidRDefault="002149DC" w:rsidP="002149DC">
      <w:r>
        <w:t xml:space="preserve">Senator Bragg: </w:t>
      </w:r>
    </w:p>
    <w:p w14:paraId="1E2387E4" w14:textId="77777777" w:rsidR="002149DC" w:rsidRDefault="002149DC" w:rsidP="002149DC">
      <w:r>
        <w:t xml:space="preserve">Good afternoon, Tom. I'm not sure about the particulars of how the law has been administered on the ground there, but I'd say that in general, we would expect that the law is colourblind and that children should be protected regardless of their heritage. Now, Julian Leeser has been to Port Hedland in recent days, and I understand that the Minister makes attempts to attend there as well, and I think that's </w:t>
      </w:r>
      <w:proofErr w:type="gramStart"/>
      <w:r>
        <w:t>really important</w:t>
      </w:r>
      <w:proofErr w:type="gramEnd"/>
      <w:r>
        <w:t xml:space="preserve"> that she can go there and make her own judgments. </w:t>
      </w:r>
    </w:p>
    <w:p w14:paraId="5420FB23" w14:textId="77777777" w:rsidR="002149DC" w:rsidRDefault="002149DC" w:rsidP="002149DC"/>
    <w:p w14:paraId="104F483B" w14:textId="77777777" w:rsidR="002149DC" w:rsidRDefault="002149DC" w:rsidP="002149DC">
      <w:r>
        <w:t xml:space="preserve">Tom Connell: </w:t>
      </w:r>
    </w:p>
    <w:p w14:paraId="4C92C318" w14:textId="77777777" w:rsidR="002149DC" w:rsidRDefault="002149DC" w:rsidP="002149DC">
      <w:r>
        <w:t xml:space="preserve">We'll hear from Julian Leeser </w:t>
      </w:r>
      <w:proofErr w:type="gramStart"/>
      <w:r>
        <w:t>later on</w:t>
      </w:r>
      <w:proofErr w:type="gramEnd"/>
      <w:r>
        <w:t xml:space="preserve"> in the program as well. When you come to thinking of the Voice and I guess what's happened since, is it something that's lost momentum? Is </w:t>
      </w:r>
      <w:proofErr w:type="gramStart"/>
      <w:r>
        <w:t>this a</w:t>
      </w:r>
      <w:proofErr w:type="gramEnd"/>
      <w:r>
        <w:t xml:space="preserve"> sort of thing that the Voice could have had a role in, for example? </w:t>
      </w:r>
    </w:p>
    <w:p w14:paraId="35534A62" w14:textId="77777777" w:rsidR="002149DC" w:rsidRDefault="002149DC" w:rsidP="002149DC"/>
    <w:p w14:paraId="57596333" w14:textId="77777777" w:rsidR="002149DC" w:rsidRDefault="002149DC" w:rsidP="002149DC">
      <w:r>
        <w:t xml:space="preserve">Senator Bragg: </w:t>
      </w:r>
    </w:p>
    <w:p w14:paraId="1B3F6DF3" w14:textId="77777777" w:rsidR="002149DC" w:rsidRDefault="002149DC" w:rsidP="002149DC">
      <w:r>
        <w:t xml:space="preserve">Well, I think children protection rules should be applied across the board. There should be no different approach. The rules are the rules. They're there to protect children, and the police and </w:t>
      </w:r>
      <w:proofErr w:type="gramStart"/>
      <w:r>
        <w:t>the other</w:t>
      </w:r>
      <w:proofErr w:type="gramEnd"/>
      <w:r>
        <w:t xml:space="preserve"> agencies should be conducting themselves on the basis that the law applies to everyone equally. </w:t>
      </w:r>
    </w:p>
    <w:p w14:paraId="6B69D59F" w14:textId="77777777" w:rsidR="002149DC" w:rsidRDefault="002149DC" w:rsidP="002149DC"/>
    <w:p w14:paraId="56352680" w14:textId="77777777" w:rsidR="002149DC" w:rsidRDefault="002149DC" w:rsidP="002149DC">
      <w:r>
        <w:t xml:space="preserve">Tom Connell: </w:t>
      </w:r>
    </w:p>
    <w:p w14:paraId="5012F283" w14:textId="77777777" w:rsidR="002149DC" w:rsidRDefault="002149DC" w:rsidP="002149DC">
      <w:r>
        <w:t xml:space="preserve">Okay. As I said, I will talk to the Shadow Minister on the program in about 20 minutes' time. I want to ask you about this story that's gained a lot of steam over the last couple of days. </w:t>
      </w:r>
      <w:proofErr w:type="gramStart"/>
      <w:r>
        <w:t>So</w:t>
      </w:r>
      <w:proofErr w:type="gramEnd"/>
      <w:r>
        <w:t xml:space="preserve"> the ATO, the Tax Office, no longer </w:t>
      </w:r>
      <w:proofErr w:type="gramStart"/>
      <w:r>
        <w:t>accepting</w:t>
      </w:r>
      <w:proofErr w:type="gramEnd"/>
      <w:r>
        <w:t xml:space="preserve"> credit card payments. This was announced </w:t>
      </w:r>
      <w:proofErr w:type="gramStart"/>
      <w:r>
        <w:t>yesterday,</w:t>
      </w:r>
      <w:proofErr w:type="gramEnd"/>
      <w:r>
        <w:t xml:space="preserve"> it's going to take effect in two months. It's off the back of the fact that we've got surcharges banned, so they say, "Well, we're collecting money for the taxpayer, we're not going to subsidise the surcharge." What do you make of this decision? </w:t>
      </w:r>
    </w:p>
    <w:p w14:paraId="01EE68A8" w14:textId="77777777" w:rsidR="002149DC" w:rsidRDefault="002149DC" w:rsidP="002149DC"/>
    <w:p w14:paraId="32319913" w14:textId="77777777" w:rsidR="002149DC" w:rsidRDefault="002149DC" w:rsidP="002149DC">
      <w:r>
        <w:t xml:space="preserve">Senator Bragg: </w:t>
      </w:r>
    </w:p>
    <w:p w14:paraId="33CA2F8B" w14:textId="77777777" w:rsidR="002149DC" w:rsidRDefault="002149DC" w:rsidP="002149DC">
      <w:r>
        <w:t xml:space="preserve">The whole idea of the surcharge ban, I'm not </w:t>
      </w:r>
      <w:proofErr w:type="gramStart"/>
      <w:r>
        <w:t>sure</w:t>
      </w:r>
      <w:proofErr w:type="gramEnd"/>
      <w:r>
        <w:t xml:space="preserve"> was thought through by the Government, because of course the impact on small </w:t>
      </w:r>
      <w:proofErr w:type="gramStart"/>
      <w:r>
        <w:t>business</w:t>
      </w:r>
      <w:proofErr w:type="gramEnd"/>
      <w:r>
        <w:t xml:space="preserve"> is well known. They'll have to either subsume the cost by having </w:t>
      </w:r>
      <w:proofErr w:type="gramStart"/>
      <w:r>
        <w:t>a reduced</w:t>
      </w:r>
      <w:proofErr w:type="gramEnd"/>
      <w:r>
        <w:t xml:space="preserve"> take-home pay for the small </w:t>
      </w:r>
      <w:proofErr w:type="gramStart"/>
      <w:r>
        <w:t>business person</w:t>
      </w:r>
      <w:proofErr w:type="gramEnd"/>
      <w:r>
        <w:t xml:space="preserve">, because as you know small businesses are just people, or they </w:t>
      </w:r>
      <w:proofErr w:type="gramStart"/>
      <w:r>
        <w:t>have to</w:t>
      </w:r>
      <w:proofErr w:type="gramEnd"/>
      <w:r>
        <w:t xml:space="preserve"> pass it on in the form of higher prices. Now, in relation to the ATO, they're saying that they refuse to accept these cards. I mean, they've got a huge budget there, I'm sure that they </w:t>
      </w:r>
      <w:proofErr w:type="gramStart"/>
      <w:r>
        <w:t>could subsume</w:t>
      </w:r>
      <w:proofErr w:type="gramEnd"/>
      <w:r>
        <w:t xml:space="preserve"> the cost, given the expectation the Government has on small businesses that they would do the same. </w:t>
      </w:r>
    </w:p>
    <w:p w14:paraId="6E8EB678" w14:textId="77777777" w:rsidR="002149DC" w:rsidRDefault="002149DC" w:rsidP="002149DC"/>
    <w:p w14:paraId="73FB04AA" w14:textId="77777777" w:rsidR="002149DC" w:rsidRDefault="002149DC" w:rsidP="002149DC">
      <w:r>
        <w:t xml:space="preserve">Tom Connell: </w:t>
      </w:r>
    </w:p>
    <w:p w14:paraId="7FEEDD53" w14:textId="77777777" w:rsidR="002149DC" w:rsidRDefault="002149DC" w:rsidP="002149DC">
      <w:proofErr w:type="gramStart"/>
      <w:r>
        <w:t>So</w:t>
      </w:r>
      <w:proofErr w:type="gramEnd"/>
      <w:r>
        <w:t xml:space="preserve"> what about the changes overall? Is it fair to say that surcharges became a bit of a mess? And the example I'll give you is, you know, you go somewhere—and I've done it before—going, "Oh, I'm paying on debit, does that make a difference?" and it's the same surcharge as credit, where the cost to the business is very different on debit versus credit. Is it in need of a bit of </w:t>
      </w:r>
      <w:proofErr w:type="gramStart"/>
      <w:r>
        <w:t>a cleanup</w:t>
      </w:r>
      <w:proofErr w:type="gramEnd"/>
      <w:r>
        <w:t xml:space="preserve">, if not what the Government's suggesting? </w:t>
      </w:r>
    </w:p>
    <w:p w14:paraId="09ADA4D4" w14:textId="77777777" w:rsidR="002149DC" w:rsidRDefault="002149DC" w:rsidP="002149DC"/>
    <w:p w14:paraId="65990D3D" w14:textId="77777777" w:rsidR="002149DC" w:rsidRDefault="002149DC" w:rsidP="002149DC">
      <w:r>
        <w:t xml:space="preserve">Senator Bragg: </w:t>
      </w:r>
    </w:p>
    <w:p w14:paraId="3B9DCE27" w14:textId="77777777" w:rsidR="002149DC" w:rsidRDefault="002149DC" w:rsidP="002149DC">
      <w:r>
        <w:t xml:space="preserve">I don't think the Government understand what's </w:t>
      </w:r>
      <w:proofErr w:type="gramStart"/>
      <w:r>
        <w:t>happened</w:t>
      </w:r>
      <w:proofErr w:type="gramEnd"/>
      <w:r>
        <w:t xml:space="preserve"> here, but they're not really the </w:t>
      </w:r>
      <w:proofErr w:type="gramStart"/>
      <w:r>
        <w:t>decision-maker</w:t>
      </w:r>
      <w:proofErr w:type="gramEnd"/>
      <w:r>
        <w:t xml:space="preserve">. I mean, the RBA makes these judgments through the Payments System Board, and the fact is that the Parliament has delegated this authority to the RBA. No one voted for the RBA. The RBA is making these changes at the behest of the Government, in this case where the Prime Minister of the country said that they're going to ban surcharges. I don't think there's any other example in Australian history where the Prime Minister has been talking about payments policy. And in this case, this guy doesn't know what he's doing, and he just doesn't understand it. </w:t>
      </w:r>
      <w:proofErr w:type="gramStart"/>
      <w:r>
        <w:t>So</w:t>
      </w:r>
      <w:proofErr w:type="gramEnd"/>
      <w:r>
        <w:t xml:space="preserve"> the whole thing has been managed poorly, and I just think it's very jarring when you consider the war the Government have had on small business in terms of the higher taxes, the payday super, the ban on surcharges, all these other things that are designed to make it almost unbearable to be in small business in Australia today. </w:t>
      </w:r>
    </w:p>
    <w:p w14:paraId="2FFA84B6" w14:textId="77777777" w:rsidR="002149DC" w:rsidRDefault="002149DC" w:rsidP="002149DC"/>
    <w:p w14:paraId="38C20C17" w14:textId="77777777" w:rsidR="002149DC" w:rsidRDefault="002149DC" w:rsidP="002149DC">
      <w:r>
        <w:t xml:space="preserve">Tom Connell: </w:t>
      </w:r>
    </w:p>
    <w:p w14:paraId="07569D42" w14:textId="77777777" w:rsidR="002149DC" w:rsidRDefault="002149DC" w:rsidP="002149DC">
      <w:r>
        <w:t xml:space="preserve">Okay, so what should it be? Should it be the Government just takes responsibility, if they want to hint at changes or suggest them, they do them and then voters can decide if they like them? Or keep it up to the RBA, and things such as pushes from Parliamentary Committees to do things, is that inappropriate? Is this RBA interference? </w:t>
      </w:r>
    </w:p>
    <w:p w14:paraId="20DBAAB8" w14:textId="77777777" w:rsidR="002149DC" w:rsidRDefault="002149DC" w:rsidP="002149DC"/>
    <w:p w14:paraId="26312219" w14:textId="77777777" w:rsidR="002149DC" w:rsidRDefault="002149DC" w:rsidP="002149DC">
      <w:r>
        <w:t xml:space="preserve">Senator Bragg: </w:t>
      </w:r>
    </w:p>
    <w:p w14:paraId="45F5D6F9" w14:textId="77777777" w:rsidR="002149DC" w:rsidRDefault="002149DC" w:rsidP="002149DC">
      <w:r>
        <w:t xml:space="preserve">It's not RBA interference, because the RBA has independence over monetary policy. This is payments policy. I mean, this is a laughable </w:t>
      </w:r>
      <w:proofErr w:type="gramStart"/>
      <w:r>
        <w:t>state of affairs</w:t>
      </w:r>
      <w:proofErr w:type="gramEnd"/>
      <w:r>
        <w:t xml:space="preserve"> where the Parliament has delegated these things to the RBA. I mean, payments policy is going to get bigger over the next couple of decades. It is going to be a more material thing, and I would have thought that the Treasurer of the day should be able to make judgments here and stand by them, and... </w:t>
      </w:r>
    </w:p>
    <w:p w14:paraId="0344E9A6" w14:textId="77777777" w:rsidR="002149DC" w:rsidRDefault="002149DC" w:rsidP="002149DC"/>
    <w:p w14:paraId="05C43AF5" w14:textId="77777777" w:rsidR="002149DC" w:rsidRDefault="002149DC" w:rsidP="002149DC">
      <w:r>
        <w:t xml:space="preserve">Tom Connell: </w:t>
      </w:r>
    </w:p>
    <w:p w14:paraId="54167E94" w14:textId="77777777" w:rsidR="002149DC" w:rsidRDefault="002149DC" w:rsidP="002149DC">
      <w:proofErr w:type="gramStart"/>
      <w:r>
        <w:t>So</w:t>
      </w:r>
      <w:proofErr w:type="gramEnd"/>
      <w:r>
        <w:t xml:space="preserve"> take back the power. The Government should have the power. </w:t>
      </w:r>
    </w:p>
    <w:p w14:paraId="7E02DFB9" w14:textId="77777777" w:rsidR="002149DC" w:rsidRDefault="002149DC" w:rsidP="002149DC"/>
    <w:p w14:paraId="4F4DC9AC" w14:textId="77777777" w:rsidR="002149DC" w:rsidRDefault="002149DC" w:rsidP="002149DC">
      <w:r>
        <w:t xml:space="preserve">Senator Bragg: </w:t>
      </w:r>
    </w:p>
    <w:p w14:paraId="763EA2EC" w14:textId="77777777" w:rsidR="002149DC" w:rsidRDefault="002149DC" w:rsidP="002149DC">
      <w:r>
        <w:t xml:space="preserve">That's been my view for a long </w:t>
      </w:r>
      <w:proofErr w:type="gramStart"/>
      <w:r>
        <w:t>time,</w:t>
      </w:r>
      <w:proofErr w:type="gramEnd"/>
      <w:r>
        <w:t xml:space="preserve"> that payments policy is becoming too important to have it being sent down to the RBA. I mean, no one votes for the Governor of the RBA down at Martin Place. And </w:t>
      </w:r>
      <w:proofErr w:type="gramStart"/>
      <w:r>
        <w:t>so</w:t>
      </w:r>
      <w:proofErr w:type="gramEnd"/>
      <w:r>
        <w:t xml:space="preserve"> the Treasurer should be accountable and responsible for the payments policies that they make, and this guy should be able to stand by his claims that it's going to make everyone better off, when we know that the surcharge is just going to make life hell for small business. </w:t>
      </w:r>
    </w:p>
    <w:p w14:paraId="5BFD36F6" w14:textId="77777777" w:rsidR="002149DC" w:rsidRDefault="002149DC" w:rsidP="002149DC"/>
    <w:p w14:paraId="1C3265B1" w14:textId="77777777" w:rsidR="002149DC" w:rsidRDefault="002149DC" w:rsidP="002149DC">
      <w:r>
        <w:t xml:space="preserve">Tom Connell: </w:t>
      </w:r>
    </w:p>
    <w:p w14:paraId="54740779" w14:textId="77777777" w:rsidR="002149DC" w:rsidRDefault="002149DC" w:rsidP="002149DC">
      <w:r>
        <w:t xml:space="preserve">Okay. I want to get finally into your area on housing. I know you've been pro modular homes, so the sort of prefab, but the modern version, which are a bit better than the ones I guess the reputation they had in the '70s and '80s. What do you make of the National Reconstruction Fund and its role? </w:t>
      </w:r>
      <w:proofErr w:type="gramStart"/>
      <w:r>
        <w:t>So</w:t>
      </w:r>
      <w:proofErr w:type="gramEnd"/>
      <w:r>
        <w:t xml:space="preserve"> the Government announcing that there'd be a couple of these built via this fund. I know you've been critical of the Fund, but is this a good use of it? Perhaps these types of factories getting up and running might need a bit of seed money? </w:t>
      </w:r>
    </w:p>
    <w:p w14:paraId="024F9470" w14:textId="77777777" w:rsidR="002149DC" w:rsidRDefault="002149DC" w:rsidP="002149DC"/>
    <w:p w14:paraId="41FE3A3E" w14:textId="77777777" w:rsidR="002149DC" w:rsidRDefault="002149DC" w:rsidP="002149DC">
      <w:r>
        <w:t xml:space="preserve">Senator Bragg: </w:t>
      </w:r>
    </w:p>
    <w:p w14:paraId="510D4726" w14:textId="77777777" w:rsidR="002149DC" w:rsidRDefault="002149DC" w:rsidP="002149DC">
      <w:r>
        <w:t xml:space="preserve">I think the central problem we have with housing construction in Australia is that it is too expensive to build a new house. Builders can't make any money out of it, which is why the Construction Code, the taxes need to go down. In terms of modular housing and other housing, you've still got to build it into the specs of the NCC, and the NCC, or the Construction Code, is a nightmare. It is convoluted, it is expensive, it is gold plating, and so until the Government is serious about fixing that, then I don't think we're going to make housing any cheaper. </w:t>
      </w:r>
    </w:p>
    <w:p w14:paraId="056F597F" w14:textId="77777777" w:rsidR="002149DC" w:rsidRDefault="002149DC" w:rsidP="002149DC"/>
    <w:p w14:paraId="1BC904B4" w14:textId="77777777" w:rsidR="002149DC" w:rsidRDefault="002149DC" w:rsidP="002149DC">
      <w:r>
        <w:t xml:space="preserve">Tom Connell: </w:t>
      </w:r>
    </w:p>
    <w:p w14:paraId="09C61D46" w14:textId="77777777" w:rsidR="002149DC" w:rsidRDefault="002149DC" w:rsidP="002149DC">
      <w:r>
        <w:t xml:space="preserve">Right, but let's say that is fixed overnight, we'll wave a wand, it's done. Would... to get modular homes up and running, they don't have a great reputation in Australia, is something like this, seed funding for a big factory, needed? </w:t>
      </w:r>
    </w:p>
    <w:p w14:paraId="105DBC88" w14:textId="77777777" w:rsidR="002149DC" w:rsidRDefault="002149DC" w:rsidP="002149DC"/>
    <w:p w14:paraId="7716666C" w14:textId="77777777" w:rsidR="002149DC" w:rsidRDefault="002149DC" w:rsidP="002149DC">
      <w:r>
        <w:t xml:space="preserve">Senator Bragg: </w:t>
      </w:r>
    </w:p>
    <w:p w14:paraId="31644634" w14:textId="77777777" w:rsidR="002149DC" w:rsidRDefault="002149DC" w:rsidP="002149DC">
      <w:r>
        <w:t xml:space="preserve">I don't think that the Government investing into people's businesses is a good idea. I'm a Liberal. </w:t>
      </w:r>
    </w:p>
    <w:p w14:paraId="6EE6143A" w14:textId="77777777" w:rsidR="002149DC" w:rsidRDefault="002149DC" w:rsidP="002149DC"/>
    <w:p w14:paraId="0BA2DF06" w14:textId="77777777" w:rsidR="002149DC" w:rsidRDefault="002149DC" w:rsidP="002149DC">
      <w:r>
        <w:t xml:space="preserve">Tom Connell: </w:t>
      </w:r>
    </w:p>
    <w:p w14:paraId="025296AA" w14:textId="77777777" w:rsidR="002149DC" w:rsidRDefault="002149DC" w:rsidP="002149DC">
      <w:r>
        <w:t xml:space="preserve">All right. Andrew Bragg, enjoy your weekend, thank you. </w:t>
      </w:r>
    </w:p>
    <w:p w14:paraId="356AB50D" w14:textId="77777777" w:rsidR="002149DC" w:rsidRDefault="002149DC" w:rsidP="002149DC"/>
    <w:p w14:paraId="59B07D87" w14:textId="77777777" w:rsidR="002149DC" w:rsidRDefault="002149DC" w:rsidP="002149DC">
      <w:r>
        <w:t xml:space="preserve">Senator Bragg: </w:t>
      </w:r>
    </w:p>
    <w:p w14:paraId="62CC91A9" w14:textId="77777777" w:rsidR="002149DC" w:rsidRDefault="002149DC" w:rsidP="002149DC">
      <w:r>
        <w:t xml:space="preserve">Okay, thanks Tom. </w:t>
      </w:r>
    </w:p>
    <w:p w14:paraId="5CFCF6A1" w14:textId="77777777" w:rsidR="002149DC" w:rsidRDefault="002149DC" w:rsidP="002149DC"/>
    <w:p w14:paraId="36BDC551" w14:textId="6F8E7074" w:rsidR="0052625E" w:rsidRDefault="002149DC" w:rsidP="002149DC">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DC"/>
    <w:rsid w:val="00013055"/>
    <w:rsid w:val="00107416"/>
    <w:rsid w:val="002149DC"/>
    <w:rsid w:val="0052625E"/>
    <w:rsid w:val="006F3E91"/>
    <w:rsid w:val="00867906"/>
    <w:rsid w:val="00882B44"/>
    <w:rsid w:val="00B75BC3"/>
    <w:rsid w:val="00D87280"/>
    <w:rsid w:val="00DA6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B7D6"/>
  <w15:chartTrackingRefBased/>
  <w15:docId w15:val="{A6A0E187-7AF0-4B8E-A6B1-26DDFE87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4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4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9DC"/>
    <w:rPr>
      <w:rFonts w:eastAsiaTheme="majorEastAsia" w:cstheme="majorBidi"/>
      <w:color w:val="272727" w:themeColor="text1" w:themeTint="D8"/>
    </w:rPr>
  </w:style>
  <w:style w:type="paragraph" w:styleId="Title">
    <w:name w:val="Title"/>
    <w:basedOn w:val="Normal"/>
    <w:next w:val="Normal"/>
    <w:link w:val="TitleChar"/>
    <w:uiPriority w:val="10"/>
    <w:qFormat/>
    <w:rsid w:val="00214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9DC"/>
    <w:pPr>
      <w:spacing w:before="160"/>
      <w:jc w:val="center"/>
    </w:pPr>
    <w:rPr>
      <w:i/>
      <w:iCs/>
      <w:color w:val="404040" w:themeColor="text1" w:themeTint="BF"/>
    </w:rPr>
  </w:style>
  <w:style w:type="character" w:customStyle="1" w:styleId="QuoteChar">
    <w:name w:val="Quote Char"/>
    <w:basedOn w:val="DefaultParagraphFont"/>
    <w:link w:val="Quote"/>
    <w:uiPriority w:val="29"/>
    <w:rsid w:val="002149DC"/>
    <w:rPr>
      <w:i/>
      <w:iCs/>
      <w:color w:val="404040" w:themeColor="text1" w:themeTint="BF"/>
    </w:rPr>
  </w:style>
  <w:style w:type="paragraph" w:styleId="ListParagraph">
    <w:name w:val="List Paragraph"/>
    <w:basedOn w:val="Normal"/>
    <w:uiPriority w:val="34"/>
    <w:qFormat/>
    <w:rsid w:val="002149DC"/>
    <w:pPr>
      <w:ind w:left="720"/>
      <w:contextualSpacing/>
    </w:pPr>
  </w:style>
  <w:style w:type="character" w:styleId="IntenseEmphasis">
    <w:name w:val="Intense Emphasis"/>
    <w:basedOn w:val="DefaultParagraphFont"/>
    <w:uiPriority w:val="21"/>
    <w:qFormat/>
    <w:rsid w:val="002149DC"/>
    <w:rPr>
      <w:i/>
      <w:iCs/>
      <w:color w:val="0F4761" w:themeColor="accent1" w:themeShade="BF"/>
    </w:rPr>
  </w:style>
  <w:style w:type="paragraph" w:styleId="IntenseQuote">
    <w:name w:val="Intense Quote"/>
    <w:basedOn w:val="Normal"/>
    <w:next w:val="Normal"/>
    <w:link w:val="IntenseQuoteChar"/>
    <w:uiPriority w:val="30"/>
    <w:qFormat/>
    <w:rsid w:val="00214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9DC"/>
    <w:rPr>
      <w:i/>
      <w:iCs/>
      <w:color w:val="0F4761" w:themeColor="accent1" w:themeShade="BF"/>
    </w:rPr>
  </w:style>
  <w:style w:type="character" w:styleId="IntenseReference">
    <w:name w:val="Intense Reference"/>
    <w:basedOn w:val="DefaultParagraphFont"/>
    <w:uiPriority w:val="32"/>
    <w:qFormat/>
    <w:rsid w:val="002149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2026-10-04T05:51:00Z</dcterms:created>
  <dcterms:modified xsi:type="dcterms:W3CDTF">2026-10-04T05:51:00Z</dcterms:modified>
</cp:coreProperties>
</file>