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0605F" w14:textId="19890BE7" w:rsidR="005522EB" w:rsidRPr="008C4DD6" w:rsidRDefault="007863D6" w:rsidP="00C9011D">
      <w:pPr>
        <w:pStyle w:val="Title"/>
        <w:ind w:left="-284" w:right="-1134"/>
        <w:rPr>
          <w:rFonts w:cs="Arial"/>
          <w:sz w:val="32"/>
          <w:szCs w:val="32"/>
        </w:rPr>
      </w:pPr>
      <w:r w:rsidRPr="008C4DD6">
        <w:rPr>
          <w:rFonts w:cs="Arial"/>
          <w:noProof/>
          <w:sz w:val="32"/>
          <w:szCs w:val="32"/>
        </w:rPr>
        <w:drawing>
          <wp:anchor distT="0" distB="0" distL="114300" distR="114300" simplePos="0" relativeHeight="251652608" behindDoc="1" locked="0" layoutInCell="1" allowOverlap="1" wp14:anchorId="377BF449" wp14:editId="2ABB3C2D">
            <wp:simplePos x="0" y="0"/>
            <wp:positionH relativeFrom="page">
              <wp:posOffset>-635</wp:posOffset>
            </wp:positionH>
            <wp:positionV relativeFrom="paragraph">
              <wp:posOffset>-909955</wp:posOffset>
            </wp:positionV>
            <wp:extent cx="7548499" cy="10677525"/>
            <wp:effectExtent l="0" t="0" r="0" b="0"/>
            <wp:wrapNone/>
            <wp:doc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499" cy="10677525"/>
                    </a:xfrm>
                    <a:prstGeom prst="rect">
                      <a:avLst/>
                    </a:prstGeom>
                  </pic:spPr>
                </pic:pic>
              </a:graphicData>
            </a:graphic>
            <wp14:sizeRelH relativeFrom="page">
              <wp14:pctWidth>0</wp14:pctWidth>
            </wp14:sizeRelH>
            <wp14:sizeRelV relativeFrom="page">
              <wp14:pctHeight>0</wp14:pctHeight>
            </wp14:sizeRelV>
          </wp:anchor>
        </w:drawing>
      </w:r>
      <w:r w:rsidR="007F4863" w:rsidRPr="008C4DD6">
        <w:rPr>
          <w:rFonts w:cs="Arial"/>
          <w:sz w:val="32"/>
          <w:szCs w:val="32"/>
        </w:rPr>
        <w:t>ACSES</w:t>
      </w:r>
      <w:r w:rsidR="00962AD7" w:rsidRPr="008C4DD6">
        <w:rPr>
          <w:rFonts w:cs="Arial"/>
          <w:sz w:val="32"/>
          <w:szCs w:val="32"/>
        </w:rPr>
        <w:t xml:space="preserve"> </w:t>
      </w:r>
      <w:r w:rsidR="001314A4" w:rsidRPr="008C4DD6">
        <w:rPr>
          <w:rFonts w:cs="Arial"/>
          <w:sz w:val="32"/>
          <w:szCs w:val="32"/>
        </w:rPr>
        <w:t>CAPACITY BUILDING GRANTS PROGRAM</w:t>
      </w:r>
    </w:p>
    <w:p w14:paraId="3C433760" w14:textId="102B1A4C" w:rsidR="000A0D65" w:rsidRPr="008C4DD6" w:rsidRDefault="4C220E49" w:rsidP="00C9011D">
      <w:pPr>
        <w:pStyle w:val="Title"/>
        <w:ind w:left="-284" w:right="1230"/>
        <w:rPr>
          <w:rFonts w:cs="Arial"/>
          <w:sz w:val="78"/>
          <w:szCs w:val="78"/>
        </w:rPr>
      </w:pPr>
      <w:r w:rsidRPr="008C4DD6">
        <w:rPr>
          <w:rFonts w:cs="Arial"/>
          <w:color w:val="EDE8E0" w:themeColor="background2"/>
          <w:sz w:val="78"/>
          <w:szCs w:val="78"/>
        </w:rPr>
        <w:t>Building</w:t>
      </w:r>
      <w:r w:rsidR="00962AD7" w:rsidRPr="008C4DD6">
        <w:rPr>
          <w:rFonts w:cs="Arial"/>
          <w:color w:val="EDE8E0" w:themeColor="background2"/>
          <w:sz w:val="78"/>
          <w:szCs w:val="78"/>
        </w:rPr>
        <w:t xml:space="preserve"> </w:t>
      </w:r>
      <w:r w:rsidR="00C9011D">
        <w:rPr>
          <w:rFonts w:cs="Arial"/>
          <w:color w:val="EDE8E0" w:themeColor="background2"/>
          <w:sz w:val="78"/>
          <w:szCs w:val="78"/>
        </w:rPr>
        <w:t>c</w:t>
      </w:r>
      <w:r w:rsidRPr="008C4DD6">
        <w:rPr>
          <w:rFonts w:cs="Arial"/>
          <w:color w:val="EDE8E0" w:themeColor="background2"/>
          <w:sz w:val="78"/>
          <w:szCs w:val="78"/>
        </w:rPr>
        <w:t>apacity</w:t>
      </w:r>
      <w:r w:rsidR="00962AD7" w:rsidRPr="008C4DD6">
        <w:rPr>
          <w:rFonts w:cs="Arial"/>
          <w:color w:val="EDE8E0" w:themeColor="background2"/>
          <w:sz w:val="78"/>
          <w:szCs w:val="78"/>
        </w:rPr>
        <w:t xml:space="preserve"> </w:t>
      </w:r>
      <w:r w:rsidRPr="008C4DD6">
        <w:rPr>
          <w:rFonts w:cs="Arial"/>
          <w:color w:val="EDE8E0" w:themeColor="background2"/>
          <w:sz w:val="78"/>
          <w:szCs w:val="78"/>
        </w:rPr>
        <w:t>for</w:t>
      </w:r>
      <w:r w:rsidR="00962AD7" w:rsidRPr="008C4DD6">
        <w:rPr>
          <w:rFonts w:cs="Arial"/>
          <w:color w:val="EDE8E0" w:themeColor="background2"/>
          <w:sz w:val="78"/>
          <w:szCs w:val="78"/>
        </w:rPr>
        <w:t xml:space="preserve"> </w:t>
      </w:r>
      <w:r w:rsidR="00C9011D">
        <w:rPr>
          <w:rFonts w:cs="Arial"/>
          <w:color w:val="EDE8E0" w:themeColor="background2"/>
          <w:sz w:val="78"/>
          <w:szCs w:val="78"/>
        </w:rPr>
        <w:t>i</w:t>
      </w:r>
      <w:r w:rsidR="367092CD" w:rsidRPr="008C4DD6">
        <w:rPr>
          <w:rFonts w:cs="Arial"/>
          <w:color w:val="EDE8E0" w:themeColor="background2"/>
          <w:sz w:val="78"/>
          <w:szCs w:val="78"/>
        </w:rPr>
        <w:t>mpact</w:t>
      </w:r>
      <w:r w:rsidR="00962AD7" w:rsidRPr="008C4DD6">
        <w:rPr>
          <w:rFonts w:cs="Arial"/>
          <w:color w:val="EDE8E0" w:themeColor="background2"/>
          <w:sz w:val="78"/>
          <w:szCs w:val="78"/>
        </w:rPr>
        <w:t xml:space="preserve"> </w:t>
      </w:r>
      <w:r w:rsidR="00C9011D">
        <w:rPr>
          <w:rFonts w:cs="Arial"/>
          <w:color w:val="EDE8E0" w:themeColor="background2"/>
          <w:sz w:val="78"/>
          <w:szCs w:val="78"/>
        </w:rPr>
        <w:t>e</w:t>
      </w:r>
      <w:r w:rsidRPr="008C4DD6">
        <w:rPr>
          <w:rFonts w:cs="Arial"/>
          <w:color w:val="EDE8E0" w:themeColor="background2"/>
          <w:sz w:val="78"/>
          <w:szCs w:val="78"/>
        </w:rPr>
        <w:t>valuation</w:t>
      </w:r>
      <w:r w:rsidR="00962AD7" w:rsidRPr="008C4DD6">
        <w:rPr>
          <w:rFonts w:cs="Arial"/>
          <w:color w:val="EDE8E0" w:themeColor="background2"/>
          <w:sz w:val="78"/>
          <w:szCs w:val="78"/>
        </w:rPr>
        <w:t xml:space="preserve"> </w:t>
      </w:r>
      <w:r w:rsidR="250CA7AC" w:rsidRPr="008C4DD6">
        <w:rPr>
          <w:rFonts w:cs="Arial"/>
          <w:color w:val="EDE8E0" w:themeColor="background2"/>
          <w:sz w:val="78"/>
          <w:szCs w:val="78"/>
        </w:rPr>
        <w:t>through</w:t>
      </w:r>
      <w:r w:rsidR="00C9011D">
        <w:rPr>
          <w:rFonts w:cs="Arial"/>
          <w:color w:val="EDE8E0" w:themeColor="background2"/>
          <w:sz w:val="78"/>
          <w:szCs w:val="78"/>
        </w:rPr>
        <w:t xml:space="preserve"> u</w:t>
      </w:r>
      <w:r w:rsidR="250CA7AC" w:rsidRPr="008C4DD6">
        <w:rPr>
          <w:rFonts w:cs="Arial"/>
          <w:color w:val="EDE8E0" w:themeColor="background2"/>
          <w:sz w:val="78"/>
          <w:szCs w:val="78"/>
        </w:rPr>
        <w:t>plift</w:t>
      </w:r>
      <w:r w:rsidR="00962AD7" w:rsidRPr="008C4DD6">
        <w:rPr>
          <w:rFonts w:cs="Arial"/>
          <w:color w:val="EDE8E0" w:themeColor="background2"/>
          <w:sz w:val="78"/>
          <w:szCs w:val="78"/>
        </w:rPr>
        <w:t xml:space="preserve"> </w:t>
      </w:r>
      <w:r w:rsidR="250CA7AC" w:rsidRPr="008C4DD6">
        <w:rPr>
          <w:rFonts w:cs="Arial"/>
          <w:color w:val="EDE8E0" w:themeColor="background2"/>
          <w:sz w:val="78"/>
          <w:szCs w:val="78"/>
        </w:rPr>
        <w:t>of</w:t>
      </w:r>
      <w:r w:rsidR="00962AD7" w:rsidRPr="008C4DD6">
        <w:rPr>
          <w:rFonts w:cs="Arial"/>
          <w:color w:val="EDE8E0" w:themeColor="background2"/>
          <w:sz w:val="78"/>
          <w:szCs w:val="78"/>
        </w:rPr>
        <w:t xml:space="preserve"> </w:t>
      </w:r>
      <w:r w:rsidR="00C9011D">
        <w:rPr>
          <w:rFonts w:cs="Arial"/>
          <w:color w:val="EDE8E0" w:themeColor="background2"/>
          <w:sz w:val="78"/>
          <w:szCs w:val="78"/>
        </w:rPr>
        <w:t>e</w:t>
      </w:r>
      <w:r w:rsidR="250CA7AC" w:rsidRPr="008C4DD6">
        <w:rPr>
          <w:rFonts w:cs="Arial"/>
          <w:color w:val="EDE8E0" w:themeColor="background2"/>
          <w:sz w:val="78"/>
          <w:szCs w:val="78"/>
        </w:rPr>
        <w:t>quity</w:t>
      </w:r>
      <w:r w:rsidR="00962AD7" w:rsidRPr="008C4DD6">
        <w:rPr>
          <w:rFonts w:cs="Arial"/>
          <w:color w:val="EDE8E0" w:themeColor="background2"/>
          <w:sz w:val="78"/>
          <w:szCs w:val="78"/>
        </w:rPr>
        <w:t xml:space="preserve"> </w:t>
      </w:r>
      <w:r w:rsidR="00C9011D">
        <w:rPr>
          <w:rFonts w:cs="Arial"/>
          <w:color w:val="EDE8E0" w:themeColor="background2"/>
          <w:sz w:val="78"/>
          <w:szCs w:val="78"/>
        </w:rPr>
        <w:t>d</w:t>
      </w:r>
      <w:r w:rsidR="250CA7AC" w:rsidRPr="008C4DD6">
        <w:rPr>
          <w:rFonts w:cs="Arial"/>
          <w:color w:val="EDE8E0" w:themeColor="background2"/>
          <w:sz w:val="78"/>
          <w:szCs w:val="78"/>
        </w:rPr>
        <w:t>ata</w:t>
      </w:r>
      <w:r w:rsidR="00962AD7" w:rsidRPr="008C4DD6">
        <w:rPr>
          <w:rFonts w:cs="Arial"/>
          <w:color w:val="EDE8E0" w:themeColor="background2"/>
          <w:sz w:val="78"/>
          <w:szCs w:val="78"/>
        </w:rPr>
        <w:t xml:space="preserve"> </w:t>
      </w:r>
      <w:r w:rsidR="00C9011D">
        <w:rPr>
          <w:rFonts w:cs="Arial"/>
          <w:color w:val="EDE8E0" w:themeColor="background2"/>
          <w:sz w:val="78"/>
          <w:szCs w:val="78"/>
        </w:rPr>
        <w:t>p</w:t>
      </w:r>
      <w:r w:rsidR="68787E3A" w:rsidRPr="008C4DD6">
        <w:rPr>
          <w:rFonts w:cs="Arial"/>
          <w:color w:val="EDE8E0" w:themeColor="background2"/>
          <w:sz w:val="78"/>
          <w:szCs w:val="78"/>
        </w:rPr>
        <w:t>ractice</w:t>
      </w:r>
    </w:p>
    <w:p w14:paraId="142F92DD" w14:textId="3723E894" w:rsidR="001314A4" w:rsidRPr="00C9011D" w:rsidRDefault="005522EB" w:rsidP="00C9011D">
      <w:pPr>
        <w:pStyle w:val="Subtitle"/>
        <w:ind w:left="-284"/>
        <w:rPr>
          <w:rFonts w:cs="Arial"/>
          <w:color w:val="FCAB63" w:themeColor="accent3"/>
        </w:rPr>
      </w:pPr>
      <w:r w:rsidRPr="00C9011D">
        <w:rPr>
          <w:rFonts w:cs="Arial"/>
          <w:color w:val="FCAB63" w:themeColor="accent3"/>
        </w:rPr>
        <w:t>Final</w:t>
      </w:r>
      <w:r w:rsidR="00962AD7" w:rsidRPr="00C9011D">
        <w:rPr>
          <w:rFonts w:cs="Arial"/>
          <w:color w:val="FCAB63" w:themeColor="accent3"/>
        </w:rPr>
        <w:t xml:space="preserve"> </w:t>
      </w:r>
      <w:r w:rsidR="00C9011D" w:rsidRPr="00C9011D">
        <w:rPr>
          <w:rFonts w:cs="Arial"/>
          <w:color w:val="FCAB63" w:themeColor="accent3"/>
        </w:rPr>
        <w:t>r</w:t>
      </w:r>
      <w:r w:rsidRPr="00C9011D">
        <w:rPr>
          <w:rFonts w:cs="Arial"/>
          <w:color w:val="FCAB63" w:themeColor="accent3"/>
        </w:rPr>
        <w:t>eport</w:t>
      </w:r>
    </w:p>
    <w:p w14:paraId="300981B8" w14:textId="77777777" w:rsidR="001314A4" w:rsidRPr="008C4DD6" w:rsidRDefault="001314A4" w:rsidP="00C9011D">
      <w:pPr>
        <w:pStyle w:val="Subtitle"/>
        <w:ind w:left="-284"/>
        <w:rPr>
          <w:rFonts w:cs="Arial"/>
        </w:rPr>
      </w:pPr>
    </w:p>
    <w:p w14:paraId="6F19921A" w14:textId="77777777" w:rsidR="001314A4" w:rsidRPr="008C4DD6" w:rsidRDefault="001314A4" w:rsidP="00C9011D">
      <w:pPr>
        <w:pStyle w:val="Subtitle"/>
        <w:ind w:left="-284"/>
        <w:rPr>
          <w:rFonts w:cs="Arial"/>
        </w:rPr>
      </w:pPr>
    </w:p>
    <w:p w14:paraId="79F11E65" w14:textId="77777777" w:rsidR="001314A4" w:rsidRPr="008C4DD6" w:rsidRDefault="001314A4" w:rsidP="00C9011D">
      <w:pPr>
        <w:pStyle w:val="Subtitle"/>
        <w:ind w:left="-284"/>
        <w:rPr>
          <w:rFonts w:cs="Arial"/>
        </w:rPr>
      </w:pPr>
    </w:p>
    <w:p w14:paraId="46349C24" w14:textId="77777777" w:rsidR="001314A4" w:rsidRPr="008C4DD6" w:rsidRDefault="001314A4" w:rsidP="00C9011D">
      <w:pPr>
        <w:pStyle w:val="Subtitle"/>
        <w:ind w:left="-284"/>
        <w:rPr>
          <w:rFonts w:cs="Arial"/>
        </w:rPr>
      </w:pPr>
    </w:p>
    <w:p w14:paraId="007C2B2D" w14:textId="77777777" w:rsidR="001314A4" w:rsidRPr="008C4DD6" w:rsidRDefault="001314A4" w:rsidP="00C9011D">
      <w:pPr>
        <w:pStyle w:val="Subtitle"/>
        <w:ind w:left="-284"/>
        <w:rPr>
          <w:rFonts w:cs="Arial"/>
        </w:rPr>
      </w:pPr>
    </w:p>
    <w:p w14:paraId="76CEF9DB" w14:textId="77777777" w:rsidR="001314A4" w:rsidRPr="008C4DD6" w:rsidRDefault="001314A4" w:rsidP="00C9011D">
      <w:pPr>
        <w:pStyle w:val="Subtitle"/>
        <w:ind w:left="-284"/>
        <w:rPr>
          <w:rFonts w:cs="Arial"/>
        </w:rPr>
      </w:pPr>
    </w:p>
    <w:p w14:paraId="24AFDE13" w14:textId="77777777" w:rsidR="001314A4" w:rsidRPr="008C4DD6" w:rsidRDefault="001314A4" w:rsidP="00C9011D">
      <w:pPr>
        <w:pStyle w:val="Subtitle"/>
        <w:ind w:left="-284"/>
        <w:rPr>
          <w:rFonts w:cs="Arial"/>
        </w:rPr>
      </w:pPr>
    </w:p>
    <w:p w14:paraId="09055C90" w14:textId="77777777" w:rsidR="001314A4" w:rsidRPr="008C4DD6" w:rsidRDefault="001314A4" w:rsidP="00C9011D">
      <w:pPr>
        <w:pStyle w:val="Subtitle"/>
        <w:ind w:left="-284"/>
        <w:rPr>
          <w:rFonts w:cs="Arial"/>
        </w:rPr>
      </w:pPr>
    </w:p>
    <w:p w14:paraId="3E01BEC2" w14:textId="77777777" w:rsidR="001314A4" w:rsidRPr="008C4DD6" w:rsidRDefault="001314A4" w:rsidP="00C9011D">
      <w:pPr>
        <w:pStyle w:val="Subtitle"/>
        <w:ind w:left="-284"/>
        <w:rPr>
          <w:rFonts w:cs="Arial"/>
        </w:rPr>
      </w:pPr>
    </w:p>
    <w:p w14:paraId="412CF0E9" w14:textId="77777777" w:rsidR="001314A4" w:rsidRDefault="001314A4" w:rsidP="00C9011D">
      <w:pPr>
        <w:pStyle w:val="Subtitle"/>
        <w:ind w:left="-284"/>
        <w:rPr>
          <w:rFonts w:cs="Arial"/>
          <w:sz w:val="32"/>
          <w:szCs w:val="32"/>
        </w:rPr>
      </w:pPr>
    </w:p>
    <w:p w14:paraId="654E4296" w14:textId="77777777" w:rsidR="008C4DD6" w:rsidRPr="008C4DD6" w:rsidRDefault="008C4DD6" w:rsidP="00C9011D">
      <w:pPr>
        <w:ind w:left="-284"/>
      </w:pPr>
    </w:p>
    <w:p w14:paraId="45C623C4" w14:textId="5CA1AB13" w:rsidR="00611263" w:rsidRPr="008C4DD6" w:rsidRDefault="000A0D65" w:rsidP="00C9011D">
      <w:pPr>
        <w:pStyle w:val="Subtitle"/>
        <w:ind w:left="-284"/>
        <w:rPr>
          <w:rFonts w:cs="Arial"/>
          <w:sz w:val="32"/>
          <w:szCs w:val="32"/>
        </w:rPr>
      </w:pPr>
      <w:r w:rsidRPr="008C4DD6">
        <w:rPr>
          <w:rFonts w:cs="Arial"/>
          <w:sz w:val="32"/>
          <w:szCs w:val="32"/>
        </w:rPr>
        <w:t>University</w:t>
      </w:r>
      <w:r w:rsidR="00962AD7" w:rsidRPr="008C4DD6">
        <w:rPr>
          <w:rFonts w:cs="Arial"/>
          <w:sz w:val="32"/>
          <w:szCs w:val="32"/>
        </w:rPr>
        <w:t xml:space="preserve"> </w:t>
      </w:r>
      <w:r w:rsidRPr="008C4DD6">
        <w:rPr>
          <w:rFonts w:cs="Arial"/>
          <w:sz w:val="32"/>
          <w:szCs w:val="32"/>
        </w:rPr>
        <w:t>of</w:t>
      </w:r>
      <w:r w:rsidR="00962AD7" w:rsidRPr="008C4DD6">
        <w:rPr>
          <w:rFonts w:cs="Arial"/>
          <w:sz w:val="32"/>
          <w:szCs w:val="32"/>
        </w:rPr>
        <w:t xml:space="preserve"> </w:t>
      </w:r>
      <w:r w:rsidRPr="008C4DD6">
        <w:rPr>
          <w:rFonts w:cs="Arial"/>
          <w:sz w:val="32"/>
          <w:szCs w:val="32"/>
        </w:rPr>
        <w:t>the</w:t>
      </w:r>
      <w:r w:rsidR="00962AD7" w:rsidRPr="008C4DD6">
        <w:rPr>
          <w:rFonts w:cs="Arial"/>
          <w:sz w:val="32"/>
          <w:szCs w:val="32"/>
        </w:rPr>
        <w:t xml:space="preserve"> </w:t>
      </w:r>
      <w:r w:rsidRPr="008C4DD6">
        <w:rPr>
          <w:rFonts w:cs="Arial"/>
          <w:sz w:val="32"/>
          <w:szCs w:val="32"/>
        </w:rPr>
        <w:t>Sunshine</w:t>
      </w:r>
      <w:r w:rsidR="00962AD7" w:rsidRPr="008C4DD6">
        <w:rPr>
          <w:rFonts w:cs="Arial"/>
          <w:sz w:val="32"/>
          <w:szCs w:val="32"/>
        </w:rPr>
        <w:t xml:space="preserve"> </w:t>
      </w:r>
      <w:r w:rsidRPr="008C4DD6">
        <w:rPr>
          <w:rFonts w:cs="Arial"/>
          <w:sz w:val="32"/>
          <w:szCs w:val="32"/>
        </w:rPr>
        <w:t>Coast</w:t>
      </w:r>
    </w:p>
    <w:p w14:paraId="6C7842A5" w14:textId="77777777" w:rsidR="001314A4" w:rsidRPr="008C4DD6" w:rsidRDefault="001314A4" w:rsidP="00C9011D">
      <w:pPr>
        <w:ind w:left="-284"/>
        <w:rPr>
          <w:rFonts w:cs="Arial"/>
          <w:b/>
          <w:bCs/>
          <w:color w:val="EDE8E0" w:themeColor="background1"/>
          <w:sz w:val="28"/>
          <w:szCs w:val="28"/>
        </w:rPr>
      </w:pPr>
    </w:p>
    <w:p w14:paraId="0E9E4510" w14:textId="77777777" w:rsidR="00C624B2" w:rsidRDefault="001314A4" w:rsidP="00C9011D">
      <w:pPr>
        <w:ind w:left="-284"/>
        <w:rPr>
          <w:rFonts w:cs="Arial"/>
          <w:b/>
          <w:bCs/>
          <w:color w:val="EDE8E0" w:themeColor="background1"/>
          <w:sz w:val="28"/>
          <w:szCs w:val="28"/>
        </w:rPr>
        <w:sectPr w:rsidR="00C624B2" w:rsidSect="00C9011D">
          <w:footerReference w:type="default" r:id="rId12"/>
          <w:endnotePr>
            <w:numFmt w:val="decimal"/>
          </w:endnotePr>
          <w:pgSz w:w="11906" w:h="16838"/>
          <w:pgMar w:top="1440" w:right="1440" w:bottom="1440" w:left="1440" w:header="708" w:footer="397" w:gutter="0"/>
          <w:pgNumType w:start="1"/>
          <w:cols w:space="708"/>
          <w:docGrid w:linePitch="360"/>
        </w:sectPr>
      </w:pPr>
      <w:r w:rsidRPr="008C4DD6">
        <w:rPr>
          <w:rFonts w:cs="Arial"/>
          <w:b/>
          <w:bCs/>
          <w:color w:val="EDE8E0" w:themeColor="background1"/>
          <w:sz w:val="28"/>
          <w:szCs w:val="28"/>
        </w:rPr>
        <w:t>2026</w:t>
      </w:r>
    </w:p>
    <w:p w14:paraId="6C77780F" w14:textId="121B3E81" w:rsidR="008C4DD6" w:rsidRDefault="008C4DD6" w:rsidP="00C9011D">
      <w:pPr>
        <w:jc w:val="center"/>
        <w:rPr>
          <w:rFonts w:cs="Arial"/>
          <w:b/>
          <w:bCs/>
          <w:sz w:val="36"/>
          <w:szCs w:val="36"/>
        </w:rPr>
      </w:pPr>
      <w:bookmarkStart w:id="0" w:name="_Toc172197565"/>
      <w:bookmarkStart w:id="1" w:name="_Toc172200145"/>
      <w:bookmarkStart w:id="2" w:name="_Toc174350567"/>
      <w:bookmarkStart w:id="3" w:name="_Toc192004673"/>
      <w:bookmarkStart w:id="4" w:name="_Toc225116384"/>
      <w:bookmarkStart w:id="5" w:name="_Toc225137273"/>
      <w:r w:rsidRPr="00C9011D">
        <w:rPr>
          <w:rFonts w:cs="Arial"/>
          <w:b/>
          <w:bCs/>
          <w:sz w:val="36"/>
          <w:szCs w:val="36"/>
        </w:rPr>
        <w:lastRenderedPageBreak/>
        <w:t xml:space="preserve">Building </w:t>
      </w:r>
      <w:r w:rsidR="00C9011D">
        <w:rPr>
          <w:rFonts w:cs="Arial"/>
          <w:b/>
          <w:bCs/>
          <w:sz w:val="36"/>
          <w:szCs w:val="36"/>
        </w:rPr>
        <w:t>c</w:t>
      </w:r>
      <w:r w:rsidRPr="00C9011D">
        <w:rPr>
          <w:rFonts w:cs="Arial"/>
          <w:b/>
          <w:bCs/>
          <w:sz w:val="36"/>
          <w:szCs w:val="36"/>
        </w:rPr>
        <w:t xml:space="preserve">apacity for </w:t>
      </w:r>
      <w:r w:rsidR="00C9011D">
        <w:rPr>
          <w:rFonts w:cs="Arial"/>
          <w:b/>
          <w:bCs/>
          <w:sz w:val="36"/>
          <w:szCs w:val="36"/>
        </w:rPr>
        <w:t>i</w:t>
      </w:r>
      <w:r w:rsidRPr="00C9011D">
        <w:rPr>
          <w:rFonts w:cs="Arial"/>
          <w:b/>
          <w:bCs/>
          <w:sz w:val="36"/>
          <w:szCs w:val="36"/>
        </w:rPr>
        <w:t xml:space="preserve">mpact </w:t>
      </w:r>
      <w:r w:rsidR="00C9011D">
        <w:rPr>
          <w:rFonts w:cs="Arial"/>
          <w:b/>
          <w:bCs/>
          <w:sz w:val="36"/>
          <w:szCs w:val="36"/>
        </w:rPr>
        <w:t>e</w:t>
      </w:r>
      <w:r w:rsidRPr="00C9011D">
        <w:rPr>
          <w:rFonts w:cs="Arial"/>
          <w:b/>
          <w:bCs/>
          <w:sz w:val="36"/>
          <w:szCs w:val="36"/>
        </w:rPr>
        <w:t xml:space="preserve">valuation through </w:t>
      </w:r>
      <w:r w:rsidR="00C9011D">
        <w:rPr>
          <w:rFonts w:cs="Arial"/>
          <w:b/>
          <w:bCs/>
          <w:sz w:val="36"/>
          <w:szCs w:val="36"/>
        </w:rPr>
        <w:t>u</w:t>
      </w:r>
      <w:r w:rsidRPr="00C9011D">
        <w:rPr>
          <w:rFonts w:cs="Arial"/>
          <w:b/>
          <w:bCs/>
          <w:sz w:val="36"/>
          <w:szCs w:val="36"/>
        </w:rPr>
        <w:t xml:space="preserve">plift of </w:t>
      </w:r>
      <w:r w:rsidR="00C9011D">
        <w:rPr>
          <w:rFonts w:cs="Arial"/>
          <w:b/>
          <w:bCs/>
          <w:sz w:val="36"/>
          <w:szCs w:val="36"/>
        </w:rPr>
        <w:t>e</w:t>
      </w:r>
      <w:r w:rsidRPr="00C9011D">
        <w:rPr>
          <w:rFonts w:cs="Arial"/>
          <w:b/>
          <w:bCs/>
          <w:sz w:val="36"/>
          <w:szCs w:val="36"/>
        </w:rPr>
        <w:t xml:space="preserve">quity </w:t>
      </w:r>
      <w:r w:rsidR="00C9011D">
        <w:rPr>
          <w:rFonts w:cs="Arial"/>
          <w:b/>
          <w:bCs/>
          <w:sz w:val="36"/>
          <w:szCs w:val="36"/>
        </w:rPr>
        <w:t>d</w:t>
      </w:r>
      <w:r w:rsidRPr="00C9011D">
        <w:rPr>
          <w:rFonts w:cs="Arial"/>
          <w:b/>
          <w:bCs/>
          <w:sz w:val="36"/>
          <w:szCs w:val="36"/>
        </w:rPr>
        <w:t xml:space="preserve">ata </w:t>
      </w:r>
      <w:r w:rsidR="00C9011D">
        <w:rPr>
          <w:rFonts w:cs="Arial"/>
          <w:b/>
          <w:bCs/>
          <w:sz w:val="36"/>
          <w:szCs w:val="36"/>
        </w:rPr>
        <w:t>p</w:t>
      </w:r>
      <w:r w:rsidRPr="00C9011D">
        <w:rPr>
          <w:rFonts w:cs="Arial"/>
          <w:b/>
          <w:bCs/>
          <w:sz w:val="36"/>
          <w:szCs w:val="36"/>
        </w:rPr>
        <w:t>ractice</w:t>
      </w:r>
    </w:p>
    <w:p w14:paraId="2A3D0E03" w14:textId="77777777" w:rsidR="00C9011D" w:rsidRDefault="00C9011D" w:rsidP="00C9011D">
      <w:pPr>
        <w:jc w:val="center"/>
        <w:rPr>
          <w:rFonts w:cs="Arial"/>
          <w:b/>
          <w:bCs/>
          <w:sz w:val="36"/>
          <w:szCs w:val="36"/>
        </w:rPr>
      </w:pPr>
    </w:p>
    <w:p w14:paraId="14B3373E" w14:textId="77FF09B8" w:rsidR="00C9011D" w:rsidRDefault="00783710" w:rsidP="00C9011D">
      <w:pPr>
        <w:jc w:val="center"/>
        <w:rPr>
          <w:b/>
          <w:bCs/>
        </w:rPr>
      </w:pPr>
      <w:r>
        <w:rPr>
          <w:b/>
          <w:bCs/>
        </w:rPr>
        <w:t>April</w:t>
      </w:r>
      <w:r w:rsidR="00C9011D">
        <w:rPr>
          <w:b/>
          <w:bCs/>
        </w:rPr>
        <w:t xml:space="preserve"> 2026</w:t>
      </w:r>
    </w:p>
    <w:p w14:paraId="0E2D5BE8" w14:textId="77777777" w:rsidR="00C9011D" w:rsidRDefault="00C9011D" w:rsidP="00C9011D">
      <w:pPr>
        <w:jc w:val="center"/>
        <w:rPr>
          <w:b/>
          <w:bCs/>
        </w:rPr>
      </w:pPr>
    </w:p>
    <w:p w14:paraId="7A0E9D97" w14:textId="54C96F8D" w:rsidR="00C9011D" w:rsidRDefault="00C9011D" w:rsidP="00C9011D">
      <w:pPr>
        <w:jc w:val="center"/>
      </w:pPr>
      <w:r>
        <w:t>University of the Sunshine Coast</w:t>
      </w:r>
    </w:p>
    <w:p w14:paraId="152C5C78" w14:textId="77777777" w:rsidR="00C9011D" w:rsidRDefault="00C9011D" w:rsidP="00C9011D"/>
    <w:p w14:paraId="07D269B1" w14:textId="77777777" w:rsidR="00C9011D" w:rsidRDefault="00C9011D" w:rsidP="00C9011D"/>
    <w:p w14:paraId="1AF3687D" w14:textId="77777777" w:rsidR="00C9011D" w:rsidRDefault="00C9011D" w:rsidP="00C9011D"/>
    <w:p w14:paraId="16C69DA3" w14:textId="77777777" w:rsidR="00C9011D" w:rsidRDefault="00C9011D" w:rsidP="00C9011D"/>
    <w:p w14:paraId="22F32951" w14:textId="77777777" w:rsidR="00C9011D" w:rsidRDefault="00C9011D" w:rsidP="00C9011D"/>
    <w:p w14:paraId="45837F18" w14:textId="77777777" w:rsidR="00C9011D" w:rsidRDefault="00C9011D" w:rsidP="00C9011D">
      <w:pPr>
        <w:spacing w:after="0"/>
        <w:rPr>
          <w:sz w:val="18"/>
          <w:szCs w:val="18"/>
        </w:rPr>
      </w:pPr>
    </w:p>
    <w:p w14:paraId="4B03A0E1" w14:textId="77777777" w:rsidR="00C9011D" w:rsidRDefault="00C9011D" w:rsidP="00C9011D">
      <w:pPr>
        <w:spacing w:after="0"/>
        <w:rPr>
          <w:sz w:val="18"/>
          <w:szCs w:val="18"/>
        </w:rPr>
      </w:pPr>
    </w:p>
    <w:p w14:paraId="7E67826E" w14:textId="653FB95E" w:rsidR="00C9011D" w:rsidRPr="009913C2" w:rsidRDefault="00C9011D" w:rsidP="00C9011D">
      <w:pPr>
        <w:spacing w:after="0"/>
        <w:rPr>
          <w:bCs/>
          <w:sz w:val="18"/>
          <w:szCs w:val="18"/>
        </w:rPr>
      </w:pPr>
      <w:r w:rsidRPr="00B55166">
        <w:rPr>
          <w:sz w:val="18"/>
          <w:szCs w:val="18"/>
        </w:rPr>
        <w:t xml:space="preserve">Suggested citation: </w:t>
      </w:r>
      <w:r>
        <w:rPr>
          <w:sz w:val="18"/>
          <w:szCs w:val="18"/>
        </w:rPr>
        <w:t>University of the Sunshine Coast</w:t>
      </w:r>
      <w:r w:rsidRPr="00B55166">
        <w:rPr>
          <w:sz w:val="18"/>
          <w:szCs w:val="18"/>
        </w:rPr>
        <w:t xml:space="preserve"> (2026). </w:t>
      </w:r>
      <w:r w:rsidRPr="00C9011D">
        <w:rPr>
          <w:i/>
          <w:iCs/>
          <w:sz w:val="18"/>
          <w:szCs w:val="18"/>
        </w:rPr>
        <w:t>Building capacity for impact evaluation through uplift of equity data practice</w:t>
      </w:r>
      <w:r w:rsidRPr="00B55166">
        <w:rPr>
          <w:i/>
          <w:iCs/>
          <w:sz w:val="18"/>
          <w:szCs w:val="18"/>
        </w:rPr>
        <w:t xml:space="preserve"> </w:t>
      </w:r>
      <w:r w:rsidRPr="00B55166">
        <w:rPr>
          <w:sz w:val="18"/>
          <w:szCs w:val="18"/>
        </w:rPr>
        <w:t>(Capacity Building Grants final report). Australian Centre for Student Equity and Success, Curtin University.</w:t>
      </w:r>
    </w:p>
    <w:p w14:paraId="6403A201" w14:textId="77777777" w:rsidR="00C9011D" w:rsidRDefault="00C9011D" w:rsidP="00C9011D">
      <w:pPr>
        <w:spacing w:after="0"/>
        <w:rPr>
          <w:bCs/>
          <w:sz w:val="18"/>
          <w:szCs w:val="18"/>
        </w:rPr>
      </w:pPr>
    </w:p>
    <w:p w14:paraId="7A6AFDDD" w14:textId="77777777" w:rsidR="00C9011D" w:rsidRPr="0063552A" w:rsidRDefault="00C9011D" w:rsidP="00C9011D">
      <w:pPr>
        <w:spacing w:after="0"/>
        <w:rPr>
          <w:bCs/>
          <w:sz w:val="18"/>
          <w:szCs w:val="18"/>
        </w:rPr>
      </w:pPr>
      <w:r>
        <w:rPr>
          <w:sz w:val="18"/>
          <w:szCs w:val="18"/>
        </w:rPr>
        <w:t>Australian</w:t>
      </w:r>
      <w:r w:rsidRPr="0063552A">
        <w:rPr>
          <w:sz w:val="18"/>
          <w:szCs w:val="18"/>
        </w:rPr>
        <w:t xml:space="preserve"> Centre for Student Equity </w:t>
      </w:r>
      <w:r>
        <w:rPr>
          <w:sz w:val="18"/>
          <w:szCs w:val="18"/>
        </w:rPr>
        <w:t>and Success</w:t>
      </w:r>
    </w:p>
    <w:p w14:paraId="759A1100" w14:textId="77777777" w:rsidR="00C9011D" w:rsidRPr="0063552A" w:rsidRDefault="00C9011D" w:rsidP="00C9011D">
      <w:pPr>
        <w:spacing w:after="0"/>
        <w:rPr>
          <w:bCs/>
          <w:sz w:val="18"/>
          <w:szCs w:val="18"/>
        </w:rPr>
      </w:pPr>
      <w:r w:rsidRPr="0063552A">
        <w:rPr>
          <w:sz w:val="18"/>
          <w:szCs w:val="18"/>
        </w:rPr>
        <w:t>Tel: +61 8 9266 1573</w:t>
      </w:r>
    </w:p>
    <w:p w14:paraId="328B27CF" w14:textId="77777777" w:rsidR="00C9011D" w:rsidRDefault="00C9011D" w:rsidP="00C9011D">
      <w:pPr>
        <w:spacing w:after="0"/>
        <w:rPr>
          <w:bCs/>
          <w:sz w:val="18"/>
          <w:szCs w:val="18"/>
        </w:rPr>
      </w:pPr>
      <w:r w:rsidRPr="0063552A">
        <w:rPr>
          <w:sz w:val="18"/>
          <w:szCs w:val="18"/>
        </w:rPr>
        <w:t xml:space="preserve">Email: </w:t>
      </w:r>
      <w:hyperlink r:id="rId13" w:history="1">
        <w:r w:rsidRPr="00E8285E">
          <w:rPr>
            <w:rStyle w:val="Hyperlink"/>
            <w:sz w:val="18"/>
            <w:szCs w:val="18"/>
          </w:rPr>
          <w:t>acses@curtin.edu.au</w:t>
        </w:r>
      </w:hyperlink>
    </w:p>
    <w:p w14:paraId="1F82FEF3" w14:textId="77777777" w:rsidR="00C9011D" w:rsidRPr="0063552A" w:rsidRDefault="00C9011D" w:rsidP="00C9011D">
      <w:pPr>
        <w:spacing w:after="0"/>
        <w:rPr>
          <w:bCs/>
          <w:sz w:val="18"/>
          <w:szCs w:val="18"/>
        </w:rPr>
      </w:pPr>
      <w:r>
        <w:rPr>
          <w:sz w:val="18"/>
          <w:szCs w:val="18"/>
        </w:rPr>
        <w:t xml:space="preserve">Web: </w:t>
      </w:r>
      <w:hyperlink r:id="rId14" w:history="1">
        <w:r w:rsidRPr="00E8285E">
          <w:rPr>
            <w:rStyle w:val="Hyperlink"/>
            <w:sz w:val="18"/>
            <w:szCs w:val="18"/>
          </w:rPr>
          <w:t>www.acses.edu.au</w:t>
        </w:r>
      </w:hyperlink>
      <w:r>
        <w:rPr>
          <w:sz w:val="18"/>
          <w:szCs w:val="18"/>
        </w:rPr>
        <w:t xml:space="preserve"> </w:t>
      </w:r>
    </w:p>
    <w:p w14:paraId="7F7B8671" w14:textId="77777777" w:rsidR="00C9011D" w:rsidRPr="0063552A" w:rsidRDefault="00C9011D" w:rsidP="00C9011D">
      <w:pPr>
        <w:spacing w:after="0"/>
        <w:rPr>
          <w:bCs/>
          <w:sz w:val="18"/>
          <w:szCs w:val="18"/>
        </w:rPr>
      </w:pPr>
      <w:r w:rsidRPr="0063552A">
        <w:rPr>
          <w:sz w:val="18"/>
          <w:szCs w:val="18"/>
        </w:rPr>
        <w:t xml:space="preserve">Building </w:t>
      </w:r>
      <w:r>
        <w:rPr>
          <w:sz w:val="18"/>
          <w:szCs w:val="18"/>
        </w:rPr>
        <w:t>100</w:t>
      </w:r>
    </w:p>
    <w:p w14:paraId="40E198E8" w14:textId="77777777" w:rsidR="00C9011D" w:rsidRPr="0063552A" w:rsidRDefault="00C9011D" w:rsidP="00C9011D">
      <w:pPr>
        <w:spacing w:after="0"/>
        <w:rPr>
          <w:bCs/>
          <w:sz w:val="18"/>
          <w:szCs w:val="18"/>
        </w:rPr>
      </w:pPr>
      <w:r w:rsidRPr="0063552A">
        <w:rPr>
          <w:sz w:val="18"/>
          <w:szCs w:val="18"/>
        </w:rPr>
        <w:t>Curtin University</w:t>
      </w:r>
    </w:p>
    <w:p w14:paraId="29B3DFDD" w14:textId="77777777" w:rsidR="00C9011D" w:rsidRDefault="00C9011D" w:rsidP="00C9011D">
      <w:pPr>
        <w:spacing w:after="0"/>
        <w:rPr>
          <w:sz w:val="18"/>
          <w:szCs w:val="18"/>
        </w:rPr>
      </w:pPr>
      <w:r w:rsidRPr="0063552A">
        <w:rPr>
          <w:sz w:val="18"/>
          <w:szCs w:val="18"/>
        </w:rPr>
        <w:t>Kent St, Bentley WA 6102</w:t>
      </w:r>
      <w:r>
        <w:rPr>
          <w:sz w:val="18"/>
          <w:szCs w:val="18"/>
        </w:rPr>
        <w:t xml:space="preserve"> | </w:t>
      </w:r>
      <w:r w:rsidRPr="0063552A">
        <w:rPr>
          <w:sz w:val="18"/>
          <w:szCs w:val="18"/>
        </w:rPr>
        <w:t>GPO Box U1987, Perth WA 6845</w:t>
      </w:r>
      <w:bookmarkStart w:id="6" w:name="_Toc57894677"/>
    </w:p>
    <w:p w14:paraId="749FE41E" w14:textId="77777777" w:rsidR="00C9011D" w:rsidRDefault="00C9011D" w:rsidP="00C9011D">
      <w:pPr>
        <w:spacing w:after="0"/>
        <w:rPr>
          <w:bCs/>
          <w:sz w:val="18"/>
          <w:szCs w:val="18"/>
        </w:rPr>
      </w:pPr>
    </w:p>
    <w:p w14:paraId="34FF5400" w14:textId="77777777" w:rsidR="00C9011D" w:rsidRDefault="00C9011D" w:rsidP="00C9011D">
      <w:pPr>
        <w:spacing w:line="259" w:lineRule="auto"/>
        <w:rPr>
          <w:rFonts w:eastAsiaTheme="majorEastAsia" w:cstheme="majorBidi"/>
          <w:color w:val="6B3B57"/>
          <w:sz w:val="52"/>
          <w:szCs w:val="40"/>
        </w:rPr>
      </w:pPr>
      <w:r w:rsidRPr="00431628">
        <w:rPr>
          <w:noProof/>
          <w:lang w:eastAsia="en-AU"/>
        </w:rPr>
        <mc:AlternateContent>
          <mc:Choice Requires="wps">
            <w:drawing>
              <wp:inline distT="0" distB="0" distL="0" distR="0" wp14:anchorId="42465CA4" wp14:editId="205CD4D9">
                <wp:extent cx="5821680" cy="3220278"/>
                <wp:effectExtent l="0" t="0" r="26670" b="18415"/>
                <wp:docPr id="1200410870"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20278"/>
                        </a:xfrm>
                        <a:prstGeom prst="rect">
                          <a:avLst/>
                        </a:prstGeom>
                        <a:solidFill>
                          <a:srgbClr val="FFFFFF"/>
                        </a:solidFill>
                        <a:ln w="9525">
                          <a:solidFill>
                            <a:schemeClr val="accent3"/>
                          </a:solidFill>
                          <a:miter lim="800000"/>
                          <a:headEnd/>
                          <a:tailEnd/>
                        </a:ln>
                      </wps:spPr>
                      <wps:txbx>
                        <w:txbxContent>
                          <w:p w14:paraId="2FEC2DC2" w14:textId="77777777" w:rsidR="00C9011D" w:rsidRPr="008E31EC" w:rsidRDefault="00C9011D" w:rsidP="00C9011D">
                            <w:pPr>
                              <w:rPr>
                                <w:b/>
                                <w:sz w:val="16"/>
                                <w:szCs w:val="16"/>
                              </w:rPr>
                            </w:pPr>
                            <w:r w:rsidRPr="008E31EC">
                              <w:rPr>
                                <w:b/>
                                <w:sz w:val="16"/>
                                <w:szCs w:val="16"/>
                              </w:rPr>
                              <w:t>DISCLAIMER</w:t>
                            </w:r>
                          </w:p>
                          <w:p w14:paraId="12A439A1" w14:textId="77777777" w:rsidR="00C9011D" w:rsidRPr="008E31EC" w:rsidRDefault="00C9011D" w:rsidP="00C9011D">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1439A46" w14:textId="77777777" w:rsidR="00C9011D" w:rsidRDefault="00C9011D" w:rsidP="00C9011D">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59823F87" w14:textId="77777777" w:rsidR="00C9011D" w:rsidRDefault="00C9011D" w:rsidP="00C9011D">
                            <w:pPr>
                              <w:rPr>
                                <w:sz w:val="16"/>
                                <w:szCs w:val="16"/>
                              </w:rPr>
                            </w:pPr>
                          </w:p>
                          <w:p w14:paraId="74CBFE8C" w14:textId="77777777" w:rsidR="00C9011D" w:rsidRPr="008619B3" w:rsidRDefault="00C9011D" w:rsidP="00C9011D">
                            <w:pPr>
                              <w:rPr>
                                <w:b/>
                                <w:sz w:val="16"/>
                                <w:szCs w:val="16"/>
                              </w:rPr>
                            </w:pPr>
                            <w:r w:rsidRPr="008619B3">
                              <w:rPr>
                                <w:b/>
                                <w:sz w:val="16"/>
                                <w:szCs w:val="16"/>
                              </w:rPr>
                              <w:t>COPYRIGHT</w:t>
                            </w:r>
                          </w:p>
                          <w:p w14:paraId="50F13F43" w14:textId="77777777" w:rsidR="00C9011D" w:rsidRDefault="00C9011D" w:rsidP="00C9011D">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5214D7AA" w14:textId="77777777" w:rsidR="00C9011D" w:rsidRPr="008619B3" w:rsidRDefault="00C9011D" w:rsidP="00C9011D">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04A264EF" w14:textId="77777777" w:rsidR="00C9011D" w:rsidRDefault="00C9011D" w:rsidP="00C9011D">
                            <w:pPr>
                              <w:rPr>
                                <w:sz w:val="16"/>
                                <w:szCs w:val="16"/>
                              </w:rPr>
                            </w:pPr>
                            <w:r w:rsidRPr="008619B3">
                              <w:rPr>
                                <w:sz w:val="16"/>
                                <w:szCs w:val="16"/>
                              </w:rPr>
                              <w:t>CRICOS Provider Code 00301J</w:t>
                            </w:r>
                          </w:p>
                          <w:p w14:paraId="6506E5EF" w14:textId="07E6A28F" w:rsidR="00C9011D" w:rsidRDefault="00C9011D" w:rsidP="00C9011D">
                            <w:r w:rsidRPr="00B55166">
                              <w:rPr>
                                <w:sz w:val="16"/>
                                <w:szCs w:val="16"/>
                              </w:rPr>
                              <w:t xml:space="preserve">ISBN </w:t>
                            </w:r>
                            <w:r w:rsidR="00783710" w:rsidRPr="00783710">
                              <w:rPr>
                                <w:sz w:val="16"/>
                                <w:szCs w:val="16"/>
                              </w:rPr>
                              <w:t>978-1-7645328-5-3</w:t>
                            </w:r>
                          </w:p>
                        </w:txbxContent>
                      </wps:txbx>
                      <wps:bodyPr rot="0" vert="horz" wrap="square" lIns="91440" tIns="72000" rIns="91440" bIns="72000" anchor="t" anchorCtr="0">
                        <a:noAutofit/>
                      </wps:bodyPr>
                    </wps:wsp>
                  </a:graphicData>
                </a:graphic>
              </wp:inline>
            </w:drawing>
          </mc:Choice>
          <mc:Fallback>
            <w:pict>
              <v:shapetype w14:anchorId="42465CA4"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" strokecolor="#fcab63 [3206]">
                <v:textbox inset=",2mm,,2mm">
                  <w:txbxContent>
                    <w:p w14:paraId="2FEC2DC2" w14:textId="77777777" w:rsidR="00C9011D" w:rsidRPr="008E31EC" w:rsidRDefault="00C9011D" w:rsidP="00C9011D">
                      <w:pPr>
                        <w:rPr>
                          <w:b/>
                          <w:sz w:val="16"/>
                          <w:szCs w:val="16"/>
                        </w:rPr>
                      </w:pPr>
                      <w:r w:rsidRPr="008E31EC">
                        <w:rPr>
                          <w:b/>
                          <w:sz w:val="16"/>
                          <w:szCs w:val="16"/>
                        </w:rPr>
                        <w:t>DISCLAIMER</w:t>
                      </w:r>
                    </w:p>
                    <w:p w14:paraId="12A439A1" w14:textId="77777777" w:rsidR="00C9011D" w:rsidRPr="008E31EC" w:rsidRDefault="00C9011D" w:rsidP="00C9011D">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1439A46" w14:textId="77777777" w:rsidR="00C9011D" w:rsidRDefault="00C9011D" w:rsidP="00C9011D">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59823F87" w14:textId="77777777" w:rsidR="00C9011D" w:rsidRDefault="00C9011D" w:rsidP="00C9011D">
                      <w:pPr>
                        <w:rPr>
                          <w:sz w:val="16"/>
                          <w:szCs w:val="16"/>
                        </w:rPr>
                      </w:pPr>
                    </w:p>
                    <w:p w14:paraId="74CBFE8C" w14:textId="77777777" w:rsidR="00C9011D" w:rsidRPr="008619B3" w:rsidRDefault="00C9011D" w:rsidP="00C9011D">
                      <w:pPr>
                        <w:rPr>
                          <w:b/>
                          <w:sz w:val="16"/>
                          <w:szCs w:val="16"/>
                        </w:rPr>
                      </w:pPr>
                      <w:r w:rsidRPr="008619B3">
                        <w:rPr>
                          <w:b/>
                          <w:sz w:val="16"/>
                          <w:szCs w:val="16"/>
                        </w:rPr>
                        <w:t>COPYRIGHT</w:t>
                      </w:r>
                    </w:p>
                    <w:p w14:paraId="50F13F43" w14:textId="77777777" w:rsidR="00C9011D" w:rsidRDefault="00C9011D" w:rsidP="00C9011D">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5214D7AA" w14:textId="77777777" w:rsidR="00C9011D" w:rsidRPr="008619B3" w:rsidRDefault="00C9011D" w:rsidP="00C9011D">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04A264EF" w14:textId="77777777" w:rsidR="00C9011D" w:rsidRDefault="00C9011D" w:rsidP="00C9011D">
                      <w:pPr>
                        <w:rPr>
                          <w:sz w:val="16"/>
                          <w:szCs w:val="16"/>
                        </w:rPr>
                      </w:pPr>
                      <w:r w:rsidRPr="008619B3">
                        <w:rPr>
                          <w:sz w:val="16"/>
                          <w:szCs w:val="16"/>
                        </w:rPr>
                        <w:t>CRICOS Provider Code 00301J</w:t>
                      </w:r>
                    </w:p>
                    <w:p w14:paraId="6506E5EF" w14:textId="07E6A28F" w:rsidR="00C9011D" w:rsidRDefault="00C9011D" w:rsidP="00C9011D">
                      <w:r w:rsidRPr="00B55166">
                        <w:rPr>
                          <w:sz w:val="16"/>
                          <w:szCs w:val="16"/>
                        </w:rPr>
                        <w:t xml:space="preserve">ISBN </w:t>
                      </w:r>
                      <w:r w:rsidR="00783710" w:rsidRPr="00783710">
                        <w:rPr>
                          <w:sz w:val="16"/>
                          <w:szCs w:val="16"/>
                        </w:rPr>
                        <w:t>978-1-7645328-5-3</w:t>
                      </w:r>
                    </w:p>
                  </w:txbxContent>
                </v:textbox>
                <w10:anchorlock/>
              </v:shape>
            </w:pict>
          </mc:Fallback>
        </mc:AlternateContent>
      </w:r>
      <w:bookmarkEnd w:id="6"/>
      <w:r>
        <w:br w:type="page"/>
      </w:r>
    </w:p>
    <w:p w14:paraId="0D7993C2" w14:textId="729A25A5" w:rsidR="008C7722" w:rsidRPr="008C4DD6" w:rsidRDefault="008C7722" w:rsidP="008C7722">
      <w:pPr>
        <w:pStyle w:val="Heading1"/>
        <w:numPr>
          <w:ilvl w:val="0"/>
          <w:numId w:val="0"/>
        </w:numPr>
        <w:rPr>
          <w:rFonts w:ascii="Arial" w:hAnsi="Arial" w:cs="Arial"/>
        </w:rPr>
      </w:pPr>
      <w:bookmarkStart w:id="7" w:name="_Toc226295000"/>
      <w:r w:rsidRPr="008C4DD6">
        <w:rPr>
          <w:rFonts w:ascii="Arial" w:hAnsi="Arial" w:cs="Arial"/>
        </w:rPr>
        <w:lastRenderedPageBreak/>
        <w:t>Acknowledgement</w:t>
      </w:r>
      <w:r w:rsidR="00962AD7" w:rsidRPr="008C4DD6">
        <w:rPr>
          <w:rFonts w:ascii="Arial" w:hAnsi="Arial" w:cs="Arial"/>
        </w:rPr>
        <w:t xml:space="preserve"> </w:t>
      </w:r>
      <w:r w:rsidRPr="008C4DD6">
        <w:rPr>
          <w:rFonts w:ascii="Arial" w:hAnsi="Arial" w:cs="Arial"/>
        </w:rPr>
        <w:t>of</w:t>
      </w:r>
      <w:r w:rsidR="00962AD7" w:rsidRPr="008C4DD6">
        <w:rPr>
          <w:rFonts w:ascii="Arial" w:hAnsi="Arial" w:cs="Arial"/>
        </w:rPr>
        <w:t xml:space="preserve"> </w:t>
      </w:r>
      <w:r w:rsidRPr="008C4DD6">
        <w:rPr>
          <w:rFonts w:ascii="Arial" w:hAnsi="Arial" w:cs="Arial"/>
        </w:rPr>
        <w:t>Country</w:t>
      </w:r>
      <w:bookmarkEnd w:id="0"/>
      <w:bookmarkEnd w:id="1"/>
      <w:bookmarkEnd w:id="2"/>
      <w:bookmarkEnd w:id="3"/>
      <w:bookmarkEnd w:id="4"/>
      <w:bookmarkEnd w:id="5"/>
      <w:bookmarkEnd w:id="7"/>
    </w:p>
    <w:p w14:paraId="7A4AACB2" w14:textId="3372DB9E" w:rsidR="00611263" w:rsidRPr="008C4DD6" w:rsidRDefault="005E497A" w:rsidP="00611263">
      <w:pPr>
        <w:pStyle w:val="AOCtext"/>
        <w:rPr>
          <w:rFonts w:cs="Arial"/>
        </w:rPr>
      </w:pPr>
      <w:r w:rsidRPr="008C4DD6">
        <w:rPr>
          <w:rFonts w:cs="Arial"/>
        </w:rPr>
        <w:t>The</w:t>
      </w:r>
      <w:r w:rsidR="00962AD7" w:rsidRPr="008C4DD6">
        <w:rPr>
          <w:rFonts w:cs="Arial"/>
        </w:rPr>
        <w:t xml:space="preserve"> </w:t>
      </w:r>
      <w:r w:rsidRPr="008C4DD6">
        <w:rPr>
          <w:rFonts w:cs="Arial"/>
        </w:rPr>
        <w:t>Australian</w:t>
      </w:r>
      <w:r w:rsidR="00962AD7" w:rsidRPr="008C4DD6">
        <w:rPr>
          <w:rFonts w:cs="Arial"/>
        </w:rPr>
        <w:t xml:space="preserve"> </w:t>
      </w:r>
      <w:r w:rsidRPr="008C4DD6">
        <w:rPr>
          <w:rFonts w:cs="Arial"/>
        </w:rPr>
        <w:t>Centre</w:t>
      </w:r>
      <w:r w:rsidR="00962AD7" w:rsidRPr="008C4DD6">
        <w:rPr>
          <w:rFonts w:cs="Arial"/>
        </w:rPr>
        <w:t xml:space="preserve"> </w:t>
      </w:r>
      <w:r w:rsidRPr="008C4DD6">
        <w:rPr>
          <w:rFonts w:cs="Arial"/>
        </w:rPr>
        <w:t>for</w:t>
      </w:r>
      <w:r w:rsidR="00962AD7" w:rsidRPr="008C4DD6">
        <w:rPr>
          <w:rFonts w:cs="Arial"/>
        </w:rPr>
        <w:t xml:space="preserve"> </w:t>
      </w:r>
      <w:r w:rsidRPr="008C4DD6">
        <w:rPr>
          <w:rFonts w:cs="Arial"/>
        </w:rPr>
        <w:t>Student</w:t>
      </w:r>
      <w:r w:rsidR="00962AD7" w:rsidRPr="008C4DD6">
        <w:rPr>
          <w:rFonts w:cs="Arial"/>
        </w:rPr>
        <w:t xml:space="preserve"> </w:t>
      </w:r>
      <w:r w:rsidRPr="008C4DD6">
        <w:rPr>
          <w:rFonts w:cs="Arial"/>
        </w:rPr>
        <w:t>Equity</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Success</w:t>
      </w:r>
      <w:r w:rsidR="00962AD7" w:rsidRPr="008C4DD6">
        <w:rPr>
          <w:rFonts w:cs="Arial"/>
        </w:rPr>
        <w:t xml:space="preserve"> </w:t>
      </w:r>
      <w:proofErr w:type="gramStart"/>
      <w:r w:rsidRPr="008C4DD6">
        <w:rPr>
          <w:rFonts w:cs="Arial"/>
        </w:rPr>
        <w:t>acknowledges</w:t>
      </w:r>
      <w:proofErr w:type="gramEnd"/>
      <w:r w:rsidR="00962AD7" w:rsidRPr="008C4DD6">
        <w:rPr>
          <w:rFonts w:cs="Arial"/>
        </w:rPr>
        <w:t xml:space="preserve"> </w:t>
      </w:r>
      <w:r w:rsidRPr="008C4DD6">
        <w:rPr>
          <w:rFonts w:cs="Arial"/>
        </w:rPr>
        <w:t>Indigenous</w:t>
      </w:r>
      <w:r w:rsidR="00962AD7" w:rsidRPr="008C4DD6">
        <w:rPr>
          <w:rFonts w:cs="Arial"/>
        </w:rPr>
        <w:t xml:space="preserve"> </w:t>
      </w:r>
      <w:r w:rsidRPr="008C4DD6">
        <w:rPr>
          <w:rFonts w:cs="Arial"/>
        </w:rPr>
        <w:t>peoples</w:t>
      </w:r>
      <w:r w:rsidR="00962AD7" w:rsidRPr="008C4DD6">
        <w:rPr>
          <w:rFonts w:cs="Arial"/>
        </w:rPr>
        <w:t xml:space="preserve"> </w:t>
      </w:r>
      <w:r w:rsidRPr="008C4DD6">
        <w:rPr>
          <w:rFonts w:cs="Arial"/>
        </w:rPr>
        <w:t>across</w:t>
      </w:r>
      <w:r w:rsidR="00962AD7" w:rsidRPr="008C4DD6">
        <w:rPr>
          <w:rFonts w:cs="Arial"/>
        </w:rPr>
        <w:t xml:space="preserve"> </w:t>
      </w:r>
      <w:r w:rsidRPr="008C4DD6">
        <w:rPr>
          <w:rFonts w:cs="Arial"/>
        </w:rPr>
        <w:t>Australia</w:t>
      </w:r>
      <w:r w:rsidR="00962AD7" w:rsidRPr="008C4DD6">
        <w:rPr>
          <w:rFonts w:cs="Arial"/>
        </w:rPr>
        <w:t xml:space="preserve"> </w:t>
      </w:r>
      <w:r w:rsidRPr="008C4DD6">
        <w:rPr>
          <w:rFonts w:cs="Arial"/>
        </w:rPr>
        <w:t>as</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Traditional</w:t>
      </w:r>
      <w:r w:rsidR="00962AD7" w:rsidRPr="008C4DD6">
        <w:rPr>
          <w:rFonts w:cs="Arial"/>
        </w:rPr>
        <w:t xml:space="preserve"> </w:t>
      </w:r>
      <w:r w:rsidRPr="008C4DD6">
        <w:rPr>
          <w:rFonts w:cs="Arial"/>
        </w:rPr>
        <w:t>Owners</w:t>
      </w:r>
      <w:r w:rsidR="00962AD7" w:rsidRPr="008C4DD6">
        <w:rPr>
          <w:rFonts w:cs="Arial"/>
        </w:rPr>
        <w:t xml:space="preserve"> </w:t>
      </w:r>
      <w:r w:rsidRPr="008C4DD6">
        <w:rPr>
          <w:rFonts w:cs="Arial"/>
        </w:rPr>
        <w:t>of</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lands</w:t>
      </w:r>
      <w:r w:rsidR="00962AD7" w:rsidRPr="008C4DD6">
        <w:rPr>
          <w:rFonts w:cs="Arial"/>
        </w:rPr>
        <w:t xml:space="preserve"> </w:t>
      </w:r>
      <w:r w:rsidRPr="008C4DD6">
        <w:rPr>
          <w:rFonts w:cs="Arial"/>
        </w:rPr>
        <w:t>on</w:t>
      </w:r>
      <w:r w:rsidR="00962AD7" w:rsidRPr="008C4DD6">
        <w:rPr>
          <w:rFonts w:cs="Arial"/>
        </w:rPr>
        <w:t xml:space="preserve"> </w:t>
      </w:r>
      <w:r w:rsidRPr="008C4DD6">
        <w:rPr>
          <w:rFonts w:cs="Arial"/>
        </w:rPr>
        <w:t>which</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nation’s</w:t>
      </w:r>
      <w:r w:rsidR="00962AD7" w:rsidRPr="008C4DD6">
        <w:rPr>
          <w:rFonts w:cs="Arial"/>
        </w:rPr>
        <w:t xml:space="preserve"> </w:t>
      </w:r>
      <w:r w:rsidRPr="008C4DD6">
        <w:rPr>
          <w:rFonts w:cs="Arial"/>
        </w:rPr>
        <w:t>campuses</w:t>
      </w:r>
      <w:r w:rsidR="00962AD7" w:rsidRPr="008C4DD6">
        <w:rPr>
          <w:rFonts w:cs="Arial"/>
        </w:rPr>
        <w:t xml:space="preserve"> </w:t>
      </w:r>
      <w:r w:rsidRPr="008C4DD6">
        <w:rPr>
          <w:rFonts w:cs="Arial"/>
        </w:rPr>
        <w:t>are</w:t>
      </w:r>
      <w:r w:rsidR="00962AD7" w:rsidRPr="008C4DD6">
        <w:rPr>
          <w:rFonts w:cs="Arial"/>
        </w:rPr>
        <w:t xml:space="preserve"> </w:t>
      </w:r>
      <w:r w:rsidRPr="008C4DD6">
        <w:rPr>
          <w:rFonts w:cs="Arial"/>
        </w:rPr>
        <w:t>situated.</w:t>
      </w:r>
      <w:r w:rsidR="00962AD7" w:rsidRPr="008C4DD6">
        <w:rPr>
          <w:rFonts w:cs="Arial"/>
        </w:rPr>
        <w:t xml:space="preserve"> </w:t>
      </w:r>
      <w:r w:rsidRPr="008C4DD6">
        <w:rPr>
          <w:rFonts w:cs="Arial"/>
        </w:rPr>
        <w:t>With</w:t>
      </w:r>
      <w:r w:rsidR="00962AD7" w:rsidRPr="008C4DD6">
        <w:rPr>
          <w:rFonts w:cs="Arial"/>
        </w:rPr>
        <w:t xml:space="preserve"> </w:t>
      </w:r>
      <w:r w:rsidRPr="008C4DD6">
        <w:rPr>
          <w:rFonts w:cs="Arial"/>
        </w:rPr>
        <w:t>a</w:t>
      </w:r>
      <w:r w:rsidR="00962AD7" w:rsidRPr="008C4DD6">
        <w:rPr>
          <w:rFonts w:cs="Arial"/>
        </w:rPr>
        <w:t xml:space="preserve"> </w:t>
      </w:r>
      <w:r w:rsidRPr="008C4DD6">
        <w:rPr>
          <w:rFonts w:cs="Arial"/>
        </w:rPr>
        <w:t>history</w:t>
      </w:r>
      <w:r w:rsidR="00962AD7" w:rsidRPr="008C4DD6">
        <w:rPr>
          <w:rFonts w:cs="Arial"/>
        </w:rPr>
        <w:t xml:space="preserve"> </w:t>
      </w:r>
      <w:r w:rsidRPr="008C4DD6">
        <w:rPr>
          <w:rFonts w:cs="Arial"/>
        </w:rPr>
        <w:t>spanning</w:t>
      </w:r>
      <w:r w:rsidR="00962AD7" w:rsidRPr="008C4DD6">
        <w:rPr>
          <w:rFonts w:cs="Arial"/>
        </w:rPr>
        <w:t xml:space="preserve"> </w:t>
      </w:r>
      <w:r w:rsidRPr="008C4DD6">
        <w:rPr>
          <w:rFonts w:cs="Arial"/>
        </w:rPr>
        <w:t>more</w:t>
      </w:r>
      <w:r w:rsidR="00962AD7" w:rsidRPr="008C4DD6">
        <w:rPr>
          <w:rFonts w:cs="Arial"/>
        </w:rPr>
        <w:t xml:space="preserve"> </w:t>
      </w:r>
      <w:r w:rsidRPr="008C4DD6">
        <w:rPr>
          <w:rFonts w:cs="Arial"/>
        </w:rPr>
        <w:t>than</w:t>
      </w:r>
      <w:r w:rsidR="00962AD7" w:rsidRPr="008C4DD6">
        <w:rPr>
          <w:rFonts w:cs="Arial"/>
        </w:rPr>
        <w:t xml:space="preserve"> </w:t>
      </w:r>
      <w:r w:rsidRPr="008C4DD6">
        <w:rPr>
          <w:rFonts w:cs="Arial"/>
        </w:rPr>
        <w:t>60,000</w:t>
      </w:r>
      <w:r w:rsidR="00962AD7" w:rsidRPr="008C4DD6">
        <w:rPr>
          <w:rFonts w:cs="Arial"/>
        </w:rPr>
        <w:t xml:space="preserve"> </w:t>
      </w:r>
      <w:r w:rsidRPr="008C4DD6">
        <w:rPr>
          <w:rFonts w:cs="Arial"/>
        </w:rPr>
        <w:t>years</w:t>
      </w:r>
      <w:r w:rsidR="00962AD7" w:rsidRPr="008C4DD6">
        <w:rPr>
          <w:rFonts w:cs="Arial"/>
        </w:rPr>
        <w:t xml:space="preserve"> </w:t>
      </w:r>
      <w:r w:rsidRPr="008C4DD6">
        <w:rPr>
          <w:rFonts w:cs="Arial"/>
        </w:rPr>
        <w:t>as</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original</w:t>
      </w:r>
      <w:r w:rsidR="00962AD7" w:rsidRPr="008C4DD6">
        <w:rPr>
          <w:rFonts w:cs="Arial"/>
        </w:rPr>
        <w:t xml:space="preserve"> </w:t>
      </w:r>
      <w:r w:rsidRPr="008C4DD6">
        <w:rPr>
          <w:rFonts w:cs="Arial"/>
        </w:rPr>
        <w:t>educators,</w:t>
      </w:r>
      <w:r w:rsidR="00962AD7" w:rsidRPr="008C4DD6">
        <w:rPr>
          <w:rFonts w:cs="Arial"/>
        </w:rPr>
        <w:t xml:space="preserve"> </w:t>
      </w:r>
      <w:r w:rsidRPr="008C4DD6">
        <w:rPr>
          <w:rFonts w:cs="Arial"/>
        </w:rPr>
        <w:t>Indigenous</w:t>
      </w:r>
      <w:r w:rsidR="00962AD7" w:rsidRPr="008C4DD6">
        <w:rPr>
          <w:rFonts w:cs="Arial"/>
        </w:rPr>
        <w:t xml:space="preserve"> </w:t>
      </w:r>
      <w:r w:rsidRPr="008C4DD6">
        <w:rPr>
          <w:rFonts w:cs="Arial"/>
        </w:rPr>
        <w:t>peoples</w:t>
      </w:r>
      <w:r w:rsidR="00962AD7" w:rsidRPr="008C4DD6">
        <w:rPr>
          <w:rFonts w:cs="Arial"/>
        </w:rPr>
        <w:t xml:space="preserve"> </w:t>
      </w:r>
      <w:r w:rsidRPr="008C4DD6">
        <w:rPr>
          <w:rFonts w:cs="Arial"/>
        </w:rPr>
        <w:t>hold</w:t>
      </w:r>
      <w:r w:rsidR="00962AD7" w:rsidRPr="008C4DD6">
        <w:rPr>
          <w:rFonts w:cs="Arial"/>
        </w:rPr>
        <w:t xml:space="preserve"> </w:t>
      </w:r>
      <w:r w:rsidRPr="008C4DD6">
        <w:rPr>
          <w:rFonts w:cs="Arial"/>
        </w:rPr>
        <w:t>a</w:t>
      </w:r>
      <w:r w:rsidR="00962AD7" w:rsidRPr="008C4DD6">
        <w:rPr>
          <w:rFonts w:cs="Arial"/>
        </w:rPr>
        <w:t xml:space="preserve"> </w:t>
      </w:r>
      <w:r w:rsidRPr="008C4DD6">
        <w:rPr>
          <w:rFonts w:cs="Arial"/>
        </w:rPr>
        <w:t>unique</w:t>
      </w:r>
      <w:r w:rsidR="00962AD7" w:rsidRPr="008C4DD6">
        <w:rPr>
          <w:rFonts w:cs="Arial"/>
        </w:rPr>
        <w:t xml:space="preserve"> </w:t>
      </w:r>
      <w:r w:rsidRPr="008C4DD6">
        <w:rPr>
          <w:rFonts w:cs="Arial"/>
        </w:rPr>
        <w:t>place</w:t>
      </w:r>
      <w:r w:rsidR="00962AD7" w:rsidRPr="008C4DD6">
        <w:rPr>
          <w:rFonts w:cs="Arial"/>
        </w:rPr>
        <w:t xml:space="preserve"> </w:t>
      </w:r>
      <w:r w:rsidRPr="008C4DD6">
        <w:rPr>
          <w:rFonts w:cs="Arial"/>
        </w:rPr>
        <w:t>in</w:t>
      </w:r>
      <w:r w:rsidR="00962AD7" w:rsidRPr="008C4DD6">
        <w:rPr>
          <w:rFonts w:cs="Arial"/>
        </w:rPr>
        <w:t xml:space="preserve"> </w:t>
      </w:r>
      <w:r w:rsidRPr="008C4DD6">
        <w:rPr>
          <w:rFonts w:cs="Arial"/>
        </w:rPr>
        <w:t>our</w:t>
      </w:r>
      <w:r w:rsidR="00962AD7" w:rsidRPr="008C4DD6">
        <w:rPr>
          <w:rFonts w:cs="Arial"/>
        </w:rPr>
        <w:t xml:space="preserve"> </w:t>
      </w:r>
      <w:r w:rsidRPr="008C4DD6">
        <w:rPr>
          <w:rFonts w:cs="Arial"/>
        </w:rPr>
        <w:t>nation.</w:t>
      </w:r>
      <w:r w:rsidR="00962AD7" w:rsidRPr="008C4DD6">
        <w:rPr>
          <w:rFonts w:cs="Arial"/>
        </w:rPr>
        <w:t xml:space="preserve"> </w:t>
      </w:r>
      <w:r w:rsidRPr="008C4DD6">
        <w:rPr>
          <w:rFonts w:cs="Arial"/>
        </w:rPr>
        <w:t>We</w:t>
      </w:r>
      <w:r w:rsidR="00962AD7" w:rsidRPr="008C4DD6">
        <w:rPr>
          <w:rFonts w:cs="Arial"/>
        </w:rPr>
        <w:t xml:space="preserve"> </w:t>
      </w:r>
      <w:r w:rsidRPr="008C4DD6">
        <w:rPr>
          <w:rFonts w:cs="Arial"/>
        </w:rPr>
        <w:t>recognise</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importance</w:t>
      </w:r>
      <w:r w:rsidR="00962AD7" w:rsidRPr="008C4DD6">
        <w:rPr>
          <w:rFonts w:cs="Arial"/>
        </w:rPr>
        <w:t xml:space="preserve"> </w:t>
      </w:r>
      <w:r w:rsidRPr="008C4DD6">
        <w:rPr>
          <w:rFonts w:cs="Arial"/>
        </w:rPr>
        <w:t>of</w:t>
      </w:r>
      <w:r w:rsidR="00962AD7" w:rsidRPr="008C4DD6">
        <w:rPr>
          <w:rFonts w:cs="Arial"/>
        </w:rPr>
        <w:t xml:space="preserve"> </w:t>
      </w:r>
      <w:r w:rsidRPr="008C4DD6">
        <w:rPr>
          <w:rFonts w:cs="Arial"/>
        </w:rPr>
        <w:t>their</w:t>
      </w:r>
      <w:r w:rsidR="00962AD7" w:rsidRPr="008C4DD6">
        <w:rPr>
          <w:rFonts w:cs="Arial"/>
        </w:rPr>
        <w:t xml:space="preserve"> </w:t>
      </w:r>
      <w:r w:rsidRPr="008C4DD6">
        <w:rPr>
          <w:rFonts w:cs="Arial"/>
        </w:rPr>
        <w:t>knowledge</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culture,</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reflect</w:t>
      </w:r>
      <w:r w:rsidR="00962AD7" w:rsidRPr="008C4DD6">
        <w:rPr>
          <w:rFonts w:cs="Arial"/>
        </w:rPr>
        <w:t xml:space="preserve"> </w:t>
      </w:r>
      <w:r w:rsidRPr="008C4DD6">
        <w:rPr>
          <w:rFonts w:cs="Arial"/>
        </w:rPr>
        <w:t>the</w:t>
      </w:r>
      <w:r w:rsidR="00962AD7" w:rsidRPr="008C4DD6">
        <w:rPr>
          <w:rFonts w:cs="Arial"/>
        </w:rPr>
        <w:t xml:space="preserve"> </w:t>
      </w:r>
      <w:r w:rsidRPr="008C4DD6">
        <w:rPr>
          <w:rFonts w:cs="Arial"/>
        </w:rPr>
        <w:t>principles</w:t>
      </w:r>
      <w:r w:rsidR="00962AD7" w:rsidRPr="008C4DD6">
        <w:rPr>
          <w:rFonts w:cs="Arial"/>
        </w:rPr>
        <w:t xml:space="preserve"> </w:t>
      </w:r>
      <w:r w:rsidRPr="008C4DD6">
        <w:rPr>
          <w:rFonts w:cs="Arial"/>
        </w:rPr>
        <w:t>of</w:t>
      </w:r>
      <w:r w:rsidR="00962AD7" w:rsidRPr="008C4DD6">
        <w:rPr>
          <w:rFonts w:cs="Arial"/>
        </w:rPr>
        <w:t xml:space="preserve"> </w:t>
      </w:r>
      <w:r w:rsidRPr="008C4DD6">
        <w:rPr>
          <w:rFonts w:cs="Arial"/>
        </w:rPr>
        <w:t>participation,</w:t>
      </w:r>
      <w:r w:rsidR="00962AD7" w:rsidRPr="008C4DD6">
        <w:rPr>
          <w:rFonts w:cs="Arial"/>
        </w:rPr>
        <w:t xml:space="preserve"> </w:t>
      </w:r>
      <w:r w:rsidRPr="008C4DD6">
        <w:rPr>
          <w:rFonts w:cs="Arial"/>
        </w:rPr>
        <w:t>equity,</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cultural</w:t>
      </w:r>
      <w:r w:rsidR="00962AD7" w:rsidRPr="008C4DD6">
        <w:rPr>
          <w:rFonts w:cs="Arial"/>
        </w:rPr>
        <w:t xml:space="preserve"> </w:t>
      </w:r>
      <w:r w:rsidRPr="008C4DD6">
        <w:rPr>
          <w:rFonts w:cs="Arial"/>
        </w:rPr>
        <w:t>respect</w:t>
      </w:r>
      <w:r w:rsidR="00962AD7" w:rsidRPr="008C4DD6">
        <w:rPr>
          <w:rFonts w:cs="Arial"/>
        </w:rPr>
        <w:t xml:space="preserve"> </w:t>
      </w:r>
      <w:r w:rsidRPr="008C4DD6">
        <w:rPr>
          <w:rFonts w:cs="Arial"/>
        </w:rPr>
        <w:t>in</w:t>
      </w:r>
      <w:r w:rsidR="00962AD7" w:rsidRPr="008C4DD6">
        <w:rPr>
          <w:rFonts w:cs="Arial"/>
        </w:rPr>
        <w:t xml:space="preserve"> </w:t>
      </w:r>
      <w:r w:rsidRPr="008C4DD6">
        <w:rPr>
          <w:rFonts w:cs="Arial"/>
        </w:rPr>
        <w:t>our</w:t>
      </w:r>
      <w:r w:rsidR="00962AD7" w:rsidRPr="008C4DD6">
        <w:rPr>
          <w:rFonts w:cs="Arial"/>
        </w:rPr>
        <w:t xml:space="preserve"> </w:t>
      </w:r>
      <w:r w:rsidRPr="008C4DD6">
        <w:rPr>
          <w:rFonts w:cs="Arial"/>
        </w:rPr>
        <w:t>work.</w:t>
      </w:r>
      <w:r w:rsidR="00962AD7" w:rsidRPr="008C4DD6">
        <w:rPr>
          <w:rFonts w:cs="Arial"/>
        </w:rPr>
        <w:t xml:space="preserve"> </w:t>
      </w:r>
      <w:r w:rsidRPr="008C4DD6">
        <w:rPr>
          <w:rFonts w:cs="Arial"/>
        </w:rPr>
        <w:t>We</w:t>
      </w:r>
      <w:r w:rsidR="00962AD7" w:rsidRPr="008C4DD6">
        <w:rPr>
          <w:rFonts w:cs="Arial"/>
        </w:rPr>
        <w:t xml:space="preserve"> </w:t>
      </w:r>
      <w:r w:rsidRPr="008C4DD6">
        <w:rPr>
          <w:rFonts w:cs="Arial"/>
        </w:rPr>
        <w:t>pay</w:t>
      </w:r>
      <w:r w:rsidR="00962AD7" w:rsidRPr="008C4DD6">
        <w:rPr>
          <w:rFonts w:cs="Arial"/>
        </w:rPr>
        <w:t xml:space="preserve"> </w:t>
      </w:r>
      <w:r w:rsidRPr="008C4DD6">
        <w:rPr>
          <w:rFonts w:cs="Arial"/>
        </w:rPr>
        <w:t>our</w:t>
      </w:r>
      <w:r w:rsidR="00962AD7" w:rsidRPr="008C4DD6">
        <w:rPr>
          <w:rFonts w:cs="Arial"/>
        </w:rPr>
        <w:t xml:space="preserve"> </w:t>
      </w:r>
      <w:r w:rsidRPr="008C4DD6">
        <w:rPr>
          <w:rFonts w:cs="Arial"/>
        </w:rPr>
        <w:t>respects</w:t>
      </w:r>
      <w:r w:rsidR="00962AD7" w:rsidRPr="008C4DD6">
        <w:rPr>
          <w:rFonts w:cs="Arial"/>
        </w:rPr>
        <w:t xml:space="preserve"> </w:t>
      </w:r>
      <w:r w:rsidRPr="008C4DD6">
        <w:rPr>
          <w:rFonts w:cs="Arial"/>
        </w:rPr>
        <w:t>to</w:t>
      </w:r>
      <w:r w:rsidR="00962AD7" w:rsidRPr="008C4DD6">
        <w:rPr>
          <w:rFonts w:cs="Arial"/>
        </w:rPr>
        <w:t xml:space="preserve"> </w:t>
      </w:r>
      <w:r w:rsidRPr="008C4DD6">
        <w:rPr>
          <w:rFonts w:cs="Arial"/>
        </w:rPr>
        <w:t>Elders</w:t>
      </w:r>
      <w:r w:rsidR="00962AD7" w:rsidRPr="008C4DD6">
        <w:rPr>
          <w:rFonts w:cs="Arial"/>
        </w:rPr>
        <w:t xml:space="preserve"> </w:t>
      </w:r>
      <w:r w:rsidRPr="008C4DD6">
        <w:rPr>
          <w:rFonts w:cs="Arial"/>
        </w:rPr>
        <w:t>past,</w:t>
      </w:r>
      <w:r w:rsidR="00962AD7" w:rsidRPr="008C4DD6">
        <w:rPr>
          <w:rFonts w:cs="Arial"/>
        </w:rPr>
        <w:t xml:space="preserve"> </w:t>
      </w:r>
      <w:r w:rsidRPr="008C4DD6">
        <w:rPr>
          <w:rFonts w:cs="Arial"/>
        </w:rPr>
        <w:t>present,</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future,</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consider</w:t>
      </w:r>
      <w:r w:rsidR="00962AD7" w:rsidRPr="008C4DD6">
        <w:rPr>
          <w:rFonts w:cs="Arial"/>
        </w:rPr>
        <w:t xml:space="preserve"> </w:t>
      </w:r>
      <w:r w:rsidRPr="008C4DD6">
        <w:rPr>
          <w:rFonts w:cs="Arial"/>
        </w:rPr>
        <w:t>it</w:t>
      </w:r>
      <w:r w:rsidR="00962AD7" w:rsidRPr="008C4DD6">
        <w:rPr>
          <w:rFonts w:cs="Arial"/>
        </w:rPr>
        <w:t xml:space="preserve"> </w:t>
      </w:r>
      <w:r w:rsidRPr="008C4DD6">
        <w:rPr>
          <w:rFonts w:cs="Arial"/>
        </w:rPr>
        <w:t>an</w:t>
      </w:r>
      <w:r w:rsidR="00962AD7" w:rsidRPr="008C4DD6">
        <w:rPr>
          <w:rFonts w:cs="Arial"/>
        </w:rPr>
        <w:t xml:space="preserve"> </w:t>
      </w:r>
      <w:r w:rsidRPr="008C4DD6">
        <w:rPr>
          <w:rFonts w:cs="Arial"/>
        </w:rPr>
        <w:t>honour</w:t>
      </w:r>
      <w:r w:rsidR="00962AD7" w:rsidRPr="008C4DD6">
        <w:rPr>
          <w:rFonts w:cs="Arial"/>
        </w:rPr>
        <w:t xml:space="preserve"> </w:t>
      </w:r>
      <w:r w:rsidRPr="008C4DD6">
        <w:rPr>
          <w:rFonts w:cs="Arial"/>
        </w:rPr>
        <w:t>to</w:t>
      </w:r>
      <w:r w:rsidR="00962AD7" w:rsidRPr="008C4DD6">
        <w:rPr>
          <w:rFonts w:cs="Arial"/>
        </w:rPr>
        <w:t xml:space="preserve"> </w:t>
      </w:r>
      <w:r w:rsidRPr="008C4DD6">
        <w:rPr>
          <w:rFonts w:cs="Arial"/>
        </w:rPr>
        <w:t>learn</w:t>
      </w:r>
      <w:r w:rsidR="00962AD7" w:rsidRPr="008C4DD6">
        <w:rPr>
          <w:rFonts w:cs="Arial"/>
        </w:rPr>
        <w:t xml:space="preserve"> </w:t>
      </w:r>
      <w:r w:rsidRPr="008C4DD6">
        <w:rPr>
          <w:rFonts w:cs="Arial"/>
        </w:rPr>
        <w:t>from</w:t>
      </w:r>
      <w:r w:rsidR="00962AD7" w:rsidRPr="008C4DD6">
        <w:rPr>
          <w:rFonts w:cs="Arial"/>
        </w:rPr>
        <w:t xml:space="preserve"> </w:t>
      </w:r>
      <w:r w:rsidRPr="008C4DD6">
        <w:rPr>
          <w:rFonts w:cs="Arial"/>
        </w:rPr>
        <w:t>our</w:t>
      </w:r>
      <w:r w:rsidR="00962AD7" w:rsidRPr="008C4DD6">
        <w:rPr>
          <w:rFonts w:cs="Arial"/>
        </w:rPr>
        <w:t xml:space="preserve"> </w:t>
      </w:r>
      <w:r w:rsidRPr="008C4DD6">
        <w:rPr>
          <w:rFonts w:cs="Arial"/>
        </w:rPr>
        <w:t>Indigenous</w:t>
      </w:r>
      <w:r w:rsidR="00962AD7" w:rsidRPr="008C4DD6">
        <w:rPr>
          <w:rFonts w:cs="Arial"/>
        </w:rPr>
        <w:t xml:space="preserve"> </w:t>
      </w:r>
      <w:r w:rsidRPr="008C4DD6">
        <w:rPr>
          <w:rFonts w:cs="Arial"/>
        </w:rPr>
        <w:t>colleagues,</w:t>
      </w:r>
      <w:r w:rsidR="00962AD7" w:rsidRPr="008C4DD6">
        <w:rPr>
          <w:rFonts w:cs="Arial"/>
        </w:rPr>
        <w:t xml:space="preserve"> </w:t>
      </w:r>
      <w:r w:rsidRPr="008C4DD6">
        <w:rPr>
          <w:rFonts w:cs="Arial"/>
        </w:rPr>
        <w:t>partners,</w:t>
      </w:r>
      <w:r w:rsidR="00962AD7" w:rsidRPr="008C4DD6">
        <w:rPr>
          <w:rFonts w:cs="Arial"/>
        </w:rPr>
        <w:t xml:space="preserve"> </w:t>
      </w:r>
      <w:r w:rsidRPr="008C4DD6">
        <w:rPr>
          <w:rFonts w:cs="Arial"/>
        </w:rPr>
        <w:t>and</w:t>
      </w:r>
      <w:r w:rsidR="00962AD7" w:rsidRPr="008C4DD6">
        <w:rPr>
          <w:rFonts w:cs="Arial"/>
        </w:rPr>
        <w:t xml:space="preserve"> </w:t>
      </w:r>
      <w:r w:rsidRPr="008C4DD6">
        <w:rPr>
          <w:rFonts w:cs="Arial"/>
        </w:rPr>
        <w:t>friends.</w:t>
      </w:r>
    </w:p>
    <w:p w14:paraId="5C462F08" w14:textId="51704732" w:rsidR="00C624B2" w:rsidRDefault="00C624B2">
      <w:pPr>
        <w:spacing w:line="259" w:lineRule="auto"/>
        <w:rPr>
          <w:rFonts w:cs="Arial"/>
        </w:rPr>
      </w:pPr>
      <w:r>
        <w:rPr>
          <w:rFonts w:cs="Arial"/>
        </w:rPr>
        <w:br w:type="page"/>
      </w:r>
    </w:p>
    <w:bookmarkStart w:id="8" w:name="_Toc226295001" w:displacedByCustomXml="next"/>
    <w:sdt>
      <w:sdtPr>
        <w:rPr>
          <w:rFonts w:ascii="Arial" w:eastAsiaTheme="minorHAnsi" w:hAnsi="Arial" w:cstheme="minorBidi"/>
          <w:b/>
          <w:color w:val="auto"/>
          <w:sz w:val="22"/>
          <w:szCs w:val="22"/>
        </w:rPr>
        <w:id w:val="1854380249"/>
        <w:docPartObj>
          <w:docPartGallery w:val="Table of Contents"/>
          <w:docPartUnique/>
        </w:docPartObj>
      </w:sdtPr>
      <w:sdtEndPr>
        <w:rPr>
          <w:rFonts w:cs="Arial"/>
          <w:b w:val="0"/>
          <w:bCs/>
          <w:noProof/>
        </w:rPr>
      </w:sdtEndPr>
      <w:sdtContent>
        <w:p w14:paraId="4685E08C" w14:textId="45CDF82B" w:rsidR="00783079" w:rsidRPr="008C4DD6" w:rsidRDefault="00EA7490" w:rsidP="00C9011D">
          <w:pPr>
            <w:pStyle w:val="Heading1"/>
            <w:numPr>
              <w:ilvl w:val="0"/>
              <w:numId w:val="0"/>
            </w:numPr>
            <w:rPr>
              <w:rStyle w:val="Heading1Char"/>
              <w:rFonts w:ascii="Arial" w:hAnsi="Arial" w:cs="Arial"/>
            </w:rPr>
          </w:pPr>
          <w:r w:rsidRPr="008C4DD6">
            <w:rPr>
              <w:rStyle w:val="Heading1Char"/>
              <w:rFonts w:ascii="Arial" w:hAnsi="Arial" w:cs="Arial"/>
            </w:rPr>
            <w:t xml:space="preserve">Table of </w:t>
          </w:r>
          <w:r w:rsidR="00C9011D">
            <w:rPr>
              <w:rStyle w:val="Heading1Char"/>
              <w:rFonts w:ascii="Arial" w:hAnsi="Arial" w:cs="Arial"/>
            </w:rPr>
            <w:t>c</w:t>
          </w:r>
          <w:r w:rsidRPr="008C4DD6">
            <w:rPr>
              <w:rStyle w:val="Heading1Char"/>
              <w:rFonts w:ascii="Arial" w:hAnsi="Arial" w:cs="Arial"/>
            </w:rPr>
            <w:t>ontents</w:t>
          </w:r>
          <w:bookmarkEnd w:id="8"/>
        </w:p>
        <w:bookmarkStart w:id="9" w:name="_Toc192004675"/>
        <w:p w14:paraId="4C227B63" w14:textId="14412682" w:rsidR="0098037C" w:rsidRDefault="00783079">
          <w:pPr>
            <w:pStyle w:val="TOC1"/>
            <w:tabs>
              <w:tab w:val="right" w:leader="dot" w:pos="9016"/>
            </w:tabs>
            <w:rPr>
              <w:rFonts w:asciiTheme="minorHAnsi" w:eastAsiaTheme="minorEastAsia" w:hAnsiTheme="minorHAnsi"/>
              <w:noProof/>
              <w:sz w:val="24"/>
              <w:szCs w:val="24"/>
              <w:lang w:val="en-NZ" w:eastAsia="en-NZ"/>
            </w:rPr>
          </w:pPr>
          <w:r w:rsidRPr="008C4DD6">
            <w:rPr>
              <w:rFonts w:ascii="Arial" w:hAnsi="Arial" w:cs="Arial"/>
            </w:rPr>
            <w:fldChar w:fldCharType="begin"/>
          </w:r>
          <w:r w:rsidRPr="008C4DD6">
            <w:rPr>
              <w:rFonts w:ascii="Arial" w:hAnsi="Arial" w:cs="Arial"/>
            </w:rPr>
            <w:instrText xml:space="preserve"> TOC \o "1-3" \h \z \u </w:instrText>
          </w:r>
          <w:r w:rsidRPr="008C4DD6">
            <w:rPr>
              <w:rFonts w:ascii="Arial" w:hAnsi="Arial" w:cs="Arial"/>
            </w:rPr>
            <w:fldChar w:fldCharType="separate"/>
          </w:r>
          <w:hyperlink w:anchor="_Toc226295000" w:history="1">
            <w:r w:rsidR="0098037C" w:rsidRPr="00767DC4">
              <w:rPr>
                <w:rStyle w:val="Hyperlink"/>
                <w:rFonts w:ascii="Arial" w:hAnsi="Arial" w:cs="Arial"/>
                <w:noProof/>
              </w:rPr>
              <w:t>Acknowledgement of Country</w:t>
            </w:r>
            <w:r w:rsidR="0098037C">
              <w:rPr>
                <w:noProof/>
                <w:webHidden/>
              </w:rPr>
              <w:tab/>
            </w:r>
            <w:r w:rsidR="0098037C">
              <w:rPr>
                <w:noProof/>
                <w:webHidden/>
              </w:rPr>
              <w:fldChar w:fldCharType="begin"/>
            </w:r>
            <w:r w:rsidR="0098037C">
              <w:rPr>
                <w:noProof/>
                <w:webHidden/>
              </w:rPr>
              <w:instrText xml:space="preserve"> PAGEREF _Toc226295000 \h </w:instrText>
            </w:r>
            <w:r w:rsidR="0098037C">
              <w:rPr>
                <w:noProof/>
                <w:webHidden/>
              </w:rPr>
            </w:r>
            <w:r w:rsidR="0098037C">
              <w:rPr>
                <w:noProof/>
                <w:webHidden/>
              </w:rPr>
              <w:fldChar w:fldCharType="separate"/>
            </w:r>
            <w:r w:rsidR="00345DE0">
              <w:rPr>
                <w:noProof/>
                <w:webHidden/>
              </w:rPr>
              <w:t>ii</w:t>
            </w:r>
            <w:r w:rsidR="0098037C">
              <w:rPr>
                <w:noProof/>
                <w:webHidden/>
              </w:rPr>
              <w:fldChar w:fldCharType="end"/>
            </w:r>
          </w:hyperlink>
        </w:p>
        <w:p w14:paraId="61E47488" w14:textId="5D38AAA6" w:rsidR="0098037C" w:rsidRDefault="0098037C">
          <w:pPr>
            <w:pStyle w:val="TOC1"/>
            <w:tabs>
              <w:tab w:val="right" w:leader="dot" w:pos="9016"/>
            </w:tabs>
            <w:rPr>
              <w:rFonts w:asciiTheme="minorHAnsi" w:eastAsiaTheme="minorEastAsia" w:hAnsiTheme="minorHAnsi"/>
              <w:noProof/>
              <w:sz w:val="24"/>
              <w:szCs w:val="24"/>
              <w:lang w:val="en-NZ" w:eastAsia="en-NZ"/>
            </w:rPr>
          </w:pPr>
          <w:hyperlink w:anchor="_Toc226295001" w:history="1">
            <w:r w:rsidRPr="00767DC4">
              <w:rPr>
                <w:rStyle w:val="Hyperlink"/>
                <w:rFonts w:ascii="Arial" w:hAnsi="Arial" w:cs="Arial"/>
                <w:noProof/>
              </w:rPr>
              <w:t>Table of contents</w:t>
            </w:r>
            <w:r>
              <w:rPr>
                <w:noProof/>
                <w:webHidden/>
              </w:rPr>
              <w:tab/>
            </w:r>
            <w:r>
              <w:rPr>
                <w:noProof/>
                <w:webHidden/>
              </w:rPr>
              <w:fldChar w:fldCharType="begin"/>
            </w:r>
            <w:r>
              <w:rPr>
                <w:noProof/>
                <w:webHidden/>
              </w:rPr>
              <w:instrText xml:space="preserve"> PAGEREF _Toc226295001 \h </w:instrText>
            </w:r>
            <w:r>
              <w:rPr>
                <w:noProof/>
                <w:webHidden/>
              </w:rPr>
            </w:r>
            <w:r>
              <w:rPr>
                <w:noProof/>
                <w:webHidden/>
              </w:rPr>
              <w:fldChar w:fldCharType="separate"/>
            </w:r>
            <w:r w:rsidR="00345DE0">
              <w:rPr>
                <w:noProof/>
                <w:webHidden/>
              </w:rPr>
              <w:t>iii</w:t>
            </w:r>
            <w:r>
              <w:rPr>
                <w:noProof/>
                <w:webHidden/>
              </w:rPr>
              <w:fldChar w:fldCharType="end"/>
            </w:r>
          </w:hyperlink>
        </w:p>
        <w:p w14:paraId="14577102" w14:textId="6DC1705A" w:rsidR="0098037C" w:rsidRDefault="0098037C">
          <w:pPr>
            <w:pStyle w:val="TOC1"/>
            <w:tabs>
              <w:tab w:val="left" w:pos="440"/>
              <w:tab w:val="right" w:leader="dot" w:pos="9016"/>
            </w:tabs>
            <w:rPr>
              <w:rFonts w:asciiTheme="minorHAnsi" w:eastAsiaTheme="minorEastAsia" w:hAnsiTheme="minorHAnsi"/>
              <w:noProof/>
              <w:sz w:val="24"/>
              <w:szCs w:val="24"/>
              <w:lang w:val="en-NZ" w:eastAsia="en-NZ"/>
            </w:rPr>
          </w:pPr>
          <w:hyperlink w:anchor="_Toc226295002" w:history="1">
            <w:r w:rsidRPr="00767DC4">
              <w:rPr>
                <w:rStyle w:val="Hyperlink"/>
                <w:rFonts w:ascii="Arial" w:hAnsi="Arial" w:cs="Arial"/>
                <w:noProof/>
              </w:rPr>
              <w:t>1.</w:t>
            </w:r>
            <w:r>
              <w:rPr>
                <w:rFonts w:asciiTheme="minorHAnsi" w:eastAsiaTheme="minorEastAsia" w:hAnsiTheme="minorHAnsi"/>
                <w:noProof/>
                <w:sz w:val="24"/>
                <w:szCs w:val="24"/>
                <w:lang w:val="en-NZ" w:eastAsia="en-NZ"/>
              </w:rPr>
              <w:tab/>
            </w:r>
            <w:r w:rsidRPr="00767DC4">
              <w:rPr>
                <w:rStyle w:val="Hyperlink"/>
                <w:rFonts w:ascii="Arial" w:hAnsi="Arial" w:cs="Arial"/>
                <w:noProof/>
              </w:rPr>
              <w:t>Approach</w:t>
            </w:r>
            <w:r>
              <w:rPr>
                <w:noProof/>
                <w:webHidden/>
              </w:rPr>
              <w:tab/>
            </w:r>
            <w:r>
              <w:rPr>
                <w:noProof/>
                <w:webHidden/>
              </w:rPr>
              <w:fldChar w:fldCharType="begin"/>
            </w:r>
            <w:r>
              <w:rPr>
                <w:noProof/>
                <w:webHidden/>
              </w:rPr>
              <w:instrText xml:space="preserve"> PAGEREF _Toc226295002 \h </w:instrText>
            </w:r>
            <w:r>
              <w:rPr>
                <w:noProof/>
                <w:webHidden/>
              </w:rPr>
            </w:r>
            <w:r>
              <w:rPr>
                <w:noProof/>
                <w:webHidden/>
              </w:rPr>
              <w:fldChar w:fldCharType="separate"/>
            </w:r>
            <w:r w:rsidR="00345DE0">
              <w:rPr>
                <w:noProof/>
                <w:webHidden/>
              </w:rPr>
              <w:t>1</w:t>
            </w:r>
            <w:r>
              <w:rPr>
                <w:noProof/>
                <w:webHidden/>
              </w:rPr>
              <w:fldChar w:fldCharType="end"/>
            </w:r>
          </w:hyperlink>
        </w:p>
        <w:p w14:paraId="799706E8" w14:textId="6ECD050A"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03" w:history="1">
            <w:r w:rsidRPr="00767DC4">
              <w:rPr>
                <w:rStyle w:val="Hyperlink"/>
                <w:rFonts w:cs="Arial"/>
                <w:noProof/>
              </w:rPr>
              <w:t>1.1</w:t>
            </w:r>
            <w:r>
              <w:rPr>
                <w:rFonts w:asciiTheme="minorHAnsi" w:eastAsiaTheme="minorEastAsia" w:hAnsiTheme="minorHAnsi"/>
                <w:noProof/>
                <w:sz w:val="24"/>
                <w:szCs w:val="24"/>
                <w:lang w:val="en-NZ" w:eastAsia="en-NZ"/>
              </w:rPr>
              <w:tab/>
            </w:r>
            <w:r w:rsidRPr="00767DC4">
              <w:rPr>
                <w:rStyle w:val="Hyperlink"/>
                <w:rFonts w:cs="Arial"/>
                <w:noProof/>
              </w:rPr>
              <w:t>Project team</w:t>
            </w:r>
            <w:r>
              <w:rPr>
                <w:noProof/>
                <w:webHidden/>
              </w:rPr>
              <w:tab/>
            </w:r>
            <w:r>
              <w:rPr>
                <w:noProof/>
                <w:webHidden/>
              </w:rPr>
              <w:fldChar w:fldCharType="begin"/>
            </w:r>
            <w:r>
              <w:rPr>
                <w:noProof/>
                <w:webHidden/>
              </w:rPr>
              <w:instrText xml:space="preserve"> PAGEREF _Toc226295003 \h </w:instrText>
            </w:r>
            <w:r>
              <w:rPr>
                <w:noProof/>
                <w:webHidden/>
              </w:rPr>
            </w:r>
            <w:r>
              <w:rPr>
                <w:noProof/>
                <w:webHidden/>
              </w:rPr>
              <w:fldChar w:fldCharType="separate"/>
            </w:r>
            <w:r w:rsidR="00345DE0">
              <w:rPr>
                <w:noProof/>
                <w:webHidden/>
              </w:rPr>
              <w:t>2</w:t>
            </w:r>
            <w:r>
              <w:rPr>
                <w:noProof/>
                <w:webHidden/>
              </w:rPr>
              <w:fldChar w:fldCharType="end"/>
            </w:r>
          </w:hyperlink>
        </w:p>
        <w:p w14:paraId="31F0E06D" w14:textId="2CB2D664"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04" w:history="1">
            <w:r w:rsidRPr="00767DC4">
              <w:rPr>
                <w:rStyle w:val="Hyperlink"/>
                <w:rFonts w:cs="Arial"/>
                <w:noProof/>
              </w:rPr>
              <w:t>1.2</w:t>
            </w:r>
            <w:r>
              <w:rPr>
                <w:rFonts w:asciiTheme="minorHAnsi" w:eastAsiaTheme="minorEastAsia" w:hAnsiTheme="minorHAnsi"/>
                <w:noProof/>
                <w:sz w:val="24"/>
                <w:szCs w:val="24"/>
                <w:lang w:val="en-NZ" w:eastAsia="en-NZ"/>
              </w:rPr>
              <w:tab/>
            </w:r>
            <w:r w:rsidRPr="00767DC4">
              <w:rPr>
                <w:rStyle w:val="Hyperlink"/>
                <w:rFonts w:cs="Arial"/>
                <w:noProof/>
              </w:rPr>
              <w:t>Project timeline</w:t>
            </w:r>
            <w:r>
              <w:rPr>
                <w:noProof/>
                <w:webHidden/>
              </w:rPr>
              <w:tab/>
            </w:r>
            <w:r>
              <w:rPr>
                <w:noProof/>
                <w:webHidden/>
              </w:rPr>
              <w:fldChar w:fldCharType="begin"/>
            </w:r>
            <w:r>
              <w:rPr>
                <w:noProof/>
                <w:webHidden/>
              </w:rPr>
              <w:instrText xml:space="preserve"> PAGEREF _Toc226295004 \h </w:instrText>
            </w:r>
            <w:r>
              <w:rPr>
                <w:noProof/>
                <w:webHidden/>
              </w:rPr>
            </w:r>
            <w:r>
              <w:rPr>
                <w:noProof/>
                <w:webHidden/>
              </w:rPr>
              <w:fldChar w:fldCharType="separate"/>
            </w:r>
            <w:r w:rsidR="00345DE0">
              <w:rPr>
                <w:noProof/>
                <w:webHidden/>
              </w:rPr>
              <w:t>2</w:t>
            </w:r>
            <w:r>
              <w:rPr>
                <w:noProof/>
                <w:webHidden/>
              </w:rPr>
              <w:fldChar w:fldCharType="end"/>
            </w:r>
          </w:hyperlink>
        </w:p>
        <w:p w14:paraId="00DE900A" w14:textId="5D3FCB1D"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05" w:history="1">
            <w:r w:rsidRPr="00767DC4">
              <w:rPr>
                <w:rStyle w:val="Hyperlink"/>
                <w:rFonts w:cs="Arial"/>
                <w:noProof/>
              </w:rPr>
              <w:t>1.3</w:t>
            </w:r>
            <w:r>
              <w:rPr>
                <w:rFonts w:asciiTheme="minorHAnsi" w:eastAsiaTheme="minorEastAsia" w:hAnsiTheme="minorHAnsi"/>
                <w:noProof/>
                <w:sz w:val="24"/>
                <w:szCs w:val="24"/>
                <w:lang w:val="en-NZ" w:eastAsia="en-NZ"/>
              </w:rPr>
              <w:tab/>
            </w:r>
            <w:r w:rsidRPr="00767DC4">
              <w:rPr>
                <w:rStyle w:val="Hyperlink"/>
                <w:rFonts w:cs="Arial"/>
                <w:noProof/>
              </w:rPr>
              <w:t>Challenges</w:t>
            </w:r>
            <w:r>
              <w:rPr>
                <w:noProof/>
                <w:webHidden/>
              </w:rPr>
              <w:tab/>
            </w:r>
            <w:r>
              <w:rPr>
                <w:noProof/>
                <w:webHidden/>
              </w:rPr>
              <w:fldChar w:fldCharType="begin"/>
            </w:r>
            <w:r>
              <w:rPr>
                <w:noProof/>
                <w:webHidden/>
              </w:rPr>
              <w:instrText xml:space="preserve"> PAGEREF _Toc226295005 \h </w:instrText>
            </w:r>
            <w:r>
              <w:rPr>
                <w:noProof/>
                <w:webHidden/>
              </w:rPr>
            </w:r>
            <w:r>
              <w:rPr>
                <w:noProof/>
                <w:webHidden/>
              </w:rPr>
              <w:fldChar w:fldCharType="separate"/>
            </w:r>
            <w:r w:rsidR="00345DE0">
              <w:rPr>
                <w:noProof/>
                <w:webHidden/>
              </w:rPr>
              <w:t>4</w:t>
            </w:r>
            <w:r>
              <w:rPr>
                <w:noProof/>
                <w:webHidden/>
              </w:rPr>
              <w:fldChar w:fldCharType="end"/>
            </w:r>
          </w:hyperlink>
        </w:p>
        <w:p w14:paraId="75488C52" w14:textId="4702F046" w:rsidR="0098037C" w:rsidRDefault="0098037C">
          <w:pPr>
            <w:pStyle w:val="TOC1"/>
            <w:tabs>
              <w:tab w:val="left" w:pos="440"/>
              <w:tab w:val="right" w:leader="dot" w:pos="9016"/>
            </w:tabs>
            <w:rPr>
              <w:rFonts w:asciiTheme="minorHAnsi" w:eastAsiaTheme="minorEastAsia" w:hAnsiTheme="minorHAnsi"/>
              <w:noProof/>
              <w:sz w:val="24"/>
              <w:szCs w:val="24"/>
              <w:lang w:val="en-NZ" w:eastAsia="en-NZ"/>
            </w:rPr>
          </w:pPr>
          <w:hyperlink w:anchor="_Toc226295006" w:history="1">
            <w:r w:rsidRPr="00767DC4">
              <w:rPr>
                <w:rStyle w:val="Hyperlink"/>
                <w:rFonts w:ascii="Arial" w:hAnsi="Arial" w:cs="Arial"/>
                <w:noProof/>
              </w:rPr>
              <w:t>2.</w:t>
            </w:r>
            <w:r>
              <w:rPr>
                <w:rFonts w:asciiTheme="minorHAnsi" w:eastAsiaTheme="minorEastAsia" w:hAnsiTheme="minorHAnsi"/>
                <w:noProof/>
                <w:sz w:val="24"/>
                <w:szCs w:val="24"/>
                <w:lang w:val="en-NZ" w:eastAsia="en-NZ"/>
              </w:rPr>
              <w:tab/>
            </w:r>
            <w:r w:rsidRPr="00767DC4">
              <w:rPr>
                <w:rStyle w:val="Hyperlink"/>
                <w:rFonts w:ascii="Arial" w:hAnsi="Arial" w:cs="Arial"/>
                <w:noProof/>
              </w:rPr>
              <w:t>Outputs</w:t>
            </w:r>
            <w:r>
              <w:rPr>
                <w:noProof/>
                <w:webHidden/>
              </w:rPr>
              <w:tab/>
            </w:r>
            <w:r>
              <w:rPr>
                <w:noProof/>
                <w:webHidden/>
              </w:rPr>
              <w:fldChar w:fldCharType="begin"/>
            </w:r>
            <w:r>
              <w:rPr>
                <w:noProof/>
                <w:webHidden/>
              </w:rPr>
              <w:instrText xml:space="preserve"> PAGEREF _Toc226295006 \h </w:instrText>
            </w:r>
            <w:r>
              <w:rPr>
                <w:noProof/>
                <w:webHidden/>
              </w:rPr>
            </w:r>
            <w:r>
              <w:rPr>
                <w:noProof/>
                <w:webHidden/>
              </w:rPr>
              <w:fldChar w:fldCharType="separate"/>
            </w:r>
            <w:r w:rsidR="00345DE0">
              <w:rPr>
                <w:noProof/>
                <w:webHidden/>
              </w:rPr>
              <w:t>5</w:t>
            </w:r>
            <w:r>
              <w:rPr>
                <w:noProof/>
                <w:webHidden/>
              </w:rPr>
              <w:fldChar w:fldCharType="end"/>
            </w:r>
          </w:hyperlink>
        </w:p>
        <w:p w14:paraId="7B3C2AEF" w14:textId="66562F99"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07" w:history="1">
            <w:r w:rsidRPr="00767DC4">
              <w:rPr>
                <w:rStyle w:val="Hyperlink"/>
                <w:rFonts w:cs="Arial"/>
                <w:noProof/>
              </w:rPr>
              <w:t>2.1</w:t>
            </w:r>
            <w:r>
              <w:rPr>
                <w:rFonts w:asciiTheme="minorHAnsi" w:eastAsiaTheme="minorEastAsia" w:hAnsiTheme="minorHAnsi"/>
                <w:noProof/>
                <w:sz w:val="24"/>
                <w:szCs w:val="24"/>
                <w:lang w:val="en-NZ" w:eastAsia="en-NZ"/>
              </w:rPr>
              <w:tab/>
            </w:r>
            <w:r w:rsidRPr="00767DC4">
              <w:rPr>
                <w:rStyle w:val="Hyperlink"/>
                <w:rFonts w:cs="Arial"/>
                <w:noProof/>
              </w:rPr>
              <w:t>Development of equity project data report</w:t>
            </w:r>
            <w:r>
              <w:rPr>
                <w:noProof/>
                <w:webHidden/>
              </w:rPr>
              <w:tab/>
            </w:r>
            <w:r>
              <w:rPr>
                <w:noProof/>
                <w:webHidden/>
              </w:rPr>
              <w:fldChar w:fldCharType="begin"/>
            </w:r>
            <w:r>
              <w:rPr>
                <w:noProof/>
                <w:webHidden/>
              </w:rPr>
              <w:instrText xml:space="preserve"> PAGEREF _Toc226295007 \h </w:instrText>
            </w:r>
            <w:r>
              <w:rPr>
                <w:noProof/>
                <w:webHidden/>
              </w:rPr>
            </w:r>
            <w:r>
              <w:rPr>
                <w:noProof/>
                <w:webHidden/>
              </w:rPr>
              <w:fldChar w:fldCharType="separate"/>
            </w:r>
            <w:r w:rsidR="00345DE0">
              <w:rPr>
                <w:noProof/>
                <w:webHidden/>
              </w:rPr>
              <w:t>5</w:t>
            </w:r>
            <w:r>
              <w:rPr>
                <w:noProof/>
                <w:webHidden/>
              </w:rPr>
              <w:fldChar w:fldCharType="end"/>
            </w:r>
          </w:hyperlink>
        </w:p>
        <w:p w14:paraId="4E481606" w14:textId="552ECE6F" w:rsidR="0098037C" w:rsidRDefault="0098037C">
          <w:pPr>
            <w:pStyle w:val="TOC3"/>
            <w:rPr>
              <w:rFonts w:asciiTheme="minorHAnsi" w:eastAsiaTheme="minorEastAsia" w:hAnsiTheme="minorHAnsi" w:cstheme="minorBidi"/>
              <w:sz w:val="24"/>
              <w:szCs w:val="24"/>
              <w:lang w:val="en-NZ" w:eastAsia="en-NZ"/>
            </w:rPr>
          </w:pPr>
          <w:hyperlink w:anchor="_Toc226295008" w:history="1">
            <w:r w:rsidRPr="00767DC4">
              <w:rPr>
                <w:rStyle w:val="Hyperlink"/>
              </w:rPr>
              <w:t>2.1.1</w:t>
            </w:r>
            <w:r>
              <w:rPr>
                <w:rFonts w:asciiTheme="minorHAnsi" w:eastAsiaTheme="minorEastAsia" w:hAnsiTheme="minorHAnsi" w:cstheme="minorBidi"/>
                <w:sz w:val="24"/>
                <w:szCs w:val="24"/>
                <w:lang w:val="en-NZ" w:eastAsia="en-NZ"/>
              </w:rPr>
              <w:tab/>
            </w:r>
            <w:r w:rsidRPr="00767DC4">
              <w:rPr>
                <w:rStyle w:val="Hyperlink"/>
              </w:rPr>
              <w:t>Report development</w:t>
            </w:r>
            <w:r>
              <w:rPr>
                <w:webHidden/>
              </w:rPr>
              <w:tab/>
            </w:r>
            <w:r>
              <w:rPr>
                <w:webHidden/>
              </w:rPr>
              <w:fldChar w:fldCharType="begin"/>
            </w:r>
            <w:r>
              <w:rPr>
                <w:webHidden/>
              </w:rPr>
              <w:instrText xml:space="preserve"> PAGEREF _Toc226295008 \h </w:instrText>
            </w:r>
            <w:r>
              <w:rPr>
                <w:webHidden/>
              </w:rPr>
            </w:r>
            <w:r>
              <w:rPr>
                <w:webHidden/>
              </w:rPr>
              <w:fldChar w:fldCharType="separate"/>
            </w:r>
            <w:r w:rsidR="00345DE0">
              <w:rPr>
                <w:webHidden/>
              </w:rPr>
              <w:t>5</w:t>
            </w:r>
            <w:r>
              <w:rPr>
                <w:webHidden/>
              </w:rPr>
              <w:fldChar w:fldCharType="end"/>
            </w:r>
          </w:hyperlink>
        </w:p>
        <w:p w14:paraId="3E81C01E" w14:textId="7B0638E3"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09" w:history="1">
            <w:r w:rsidRPr="00767DC4">
              <w:rPr>
                <w:rStyle w:val="Hyperlink"/>
                <w:rFonts w:cs="Arial"/>
                <w:noProof/>
              </w:rPr>
              <w:t>2.2</w:t>
            </w:r>
            <w:r>
              <w:rPr>
                <w:rFonts w:asciiTheme="minorHAnsi" w:eastAsiaTheme="minorEastAsia" w:hAnsiTheme="minorHAnsi"/>
                <w:noProof/>
                <w:sz w:val="24"/>
                <w:szCs w:val="24"/>
                <w:lang w:val="en-NZ" w:eastAsia="en-NZ"/>
              </w:rPr>
              <w:tab/>
            </w:r>
            <w:r w:rsidRPr="00767DC4">
              <w:rPr>
                <w:rStyle w:val="Hyperlink"/>
                <w:rFonts w:cs="Arial"/>
                <w:noProof/>
              </w:rPr>
              <w:t>Revision of funding request and evaluation forms</w:t>
            </w:r>
            <w:r>
              <w:rPr>
                <w:noProof/>
                <w:webHidden/>
              </w:rPr>
              <w:tab/>
            </w:r>
            <w:r>
              <w:rPr>
                <w:noProof/>
                <w:webHidden/>
              </w:rPr>
              <w:fldChar w:fldCharType="begin"/>
            </w:r>
            <w:r>
              <w:rPr>
                <w:noProof/>
                <w:webHidden/>
              </w:rPr>
              <w:instrText xml:space="preserve"> PAGEREF _Toc226295009 \h </w:instrText>
            </w:r>
            <w:r>
              <w:rPr>
                <w:noProof/>
                <w:webHidden/>
              </w:rPr>
            </w:r>
            <w:r>
              <w:rPr>
                <w:noProof/>
                <w:webHidden/>
              </w:rPr>
              <w:fldChar w:fldCharType="separate"/>
            </w:r>
            <w:r w:rsidR="00345DE0">
              <w:rPr>
                <w:noProof/>
                <w:webHidden/>
              </w:rPr>
              <w:t>8</w:t>
            </w:r>
            <w:r>
              <w:rPr>
                <w:noProof/>
                <w:webHidden/>
              </w:rPr>
              <w:fldChar w:fldCharType="end"/>
            </w:r>
          </w:hyperlink>
        </w:p>
        <w:p w14:paraId="12B413DF" w14:textId="6B9CEE6B"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10" w:history="1">
            <w:r w:rsidRPr="00767DC4">
              <w:rPr>
                <w:rStyle w:val="Hyperlink"/>
                <w:rFonts w:cs="Arial"/>
                <w:noProof/>
              </w:rPr>
              <w:t>2.3</w:t>
            </w:r>
            <w:r>
              <w:rPr>
                <w:rFonts w:asciiTheme="minorHAnsi" w:eastAsiaTheme="minorEastAsia" w:hAnsiTheme="minorHAnsi"/>
                <w:noProof/>
                <w:sz w:val="24"/>
                <w:szCs w:val="24"/>
                <w:lang w:val="en-NZ" w:eastAsia="en-NZ"/>
              </w:rPr>
              <w:tab/>
            </w:r>
            <w:r w:rsidRPr="00767DC4">
              <w:rPr>
                <w:rStyle w:val="Hyperlink"/>
                <w:rFonts w:cs="Arial"/>
                <w:noProof/>
              </w:rPr>
              <w:t>Current to future state transition support</w:t>
            </w:r>
            <w:r>
              <w:rPr>
                <w:noProof/>
                <w:webHidden/>
              </w:rPr>
              <w:tab/>
            </w:r>
            <w:r>
              <w:rPr>
                <w:noProof/>
                <w:webHidden/>
              </w:rPr>
              <w:fldChar w:fldCharType="begin"/>
            </w:r>
            <w:r>
              <w:rPr>
                <w:noProof/>
                <w:webHidden/>
              </w:rPr>
              <w:instrText xml:space="preserve"> PAGEREF _Toc226295010 \h </w:instrText>
            </w:r>
            <w:r>
              <w:rPr>
                <w:noProof/>
                <w:webHidden/>
              </w:rPr>
            </w:r>
            <w:r>
              <w:rPr>
                <w:noProof/>
                <w:webHidden/>
              </w:rPr>
              <w:fldChar w:fldCharType="separate"/>
            </w:r>
            <w:r w:rsidR="00345DE0">
              <w:rPr>
                <w:noProof/>
                <w:webHidden/>
              </w:rPr>
              <w:t>9</w:t>
            </w:r>
            <w:r>
              <w:rPr>
                <w:noProof/>
                <w:webHidden/>
              </w:rPr>
              <w:fldChar w:fldCharType="end"/>
            </w:r>
          </w:hyperlink>
        </w:p>
        <w:p w14:paraId="216B04BE" w14:textId="2F68F307" w:rsidR="0098037C" w:rsidRDefault="0098037C">
          <w:pPr>
            <w:pStyle w:val="TOC3"/>
            <w:rPr>
              <w:rFonts w:asciiTheme="minorHAnsi" w:eastAsiaTheme="minorEastAsia" w:hAnsiTheme="minorHAnsi" w:cstheme="minorBidi"/>
              <w:sz w:val="24"/>
              <w:szCs w:val="24"/>
              <w:lang w:val="en-NZ" w:eastAsia="en-NZ"/>
            </w:rPr>
          </w:pPr>
          <w:hyperlink w:anchor="_Toc226295011" w:history="1">
            <w:r w:rsidRPr="00767DC4">
              <w:rPr>
                <w:rStyle w:val="Hyperlink"/>
              </w:rPr>
              <w:t>2.3.1</w:t>
            </w:r>
            <w:r>
              <w:rPr>
                <w:rFonts w:asciiTheme="minorHAnsi" w:eastAsiaTheme="minorEastAsia" w:hAnsiTheme="minorHAnsi" w:cstheme="minorBidi"/>
                <w:sz w:val="24"/>
                <w:szCs w:val="24"/>
                <w:lang w:val="en-NZ" w:eastAsia="en-NZ"/>
              </w:rPr>
              <w:tab/>
            </w:r>
            <w:r w:rsidRPr="00767DC4">
              <w:rPr>
                <w:rStyle w:val="Hyperlink"/>
              </w:rPr>
              <w:t>Theory of change</w:t>
            </w:r>
            <w:r>
              <w:rPr>
                <w:webHidden/>
              </w:rPr>
              <w:tab/>
            </w:r>
            <w:r>
              <w:rPr>
                <w:webHidden/>
              </w:rPr>
              <w:fldChar w:fldCharType="begin"/>
            </w:r>
            <w:r>
              <w:rPr>
                <w:webHidden/>
              </w:rPr>
              <w:instrText xml:space="preserve"> PAGEREF _Toc226295011 \h </w:instrText>
            </w:r>
            <w:r>
              <w:rPr>
                <w:webHidden/>
              </w:rPr>
            </w:r>
            <w:r>
              <w:rPr>
                <w:webHidden/>
              </w:rPr>
              <w:fldChar w:fldCharType="separate"/>
            </w:r>
            <w:r w:rsidR="00345DE0">
              <w:rPr>
                <w:webHidden/>
              </w:rPr>
              <w:t>9</w:t>
            </w:r>
            <w:r>
              <w:rPr>
                <w:webHidden/>
              </w:rPr>
              <w:fldChar w:fldCharType="end"/>
            </w:r>
          </w:hyperlink>
        </w:p>
        <w:p w14:paraId="21A19F61" w14:textId="7FB56A4E" w:rsidR="0098037C" w:rsidRDefault="0098037C">
          <w:pPr>
            <w:pStyle w:val="TOC3"/>
            <w:rPr>
              <w:rFonts w:asciiTheme="minorHAnsi" w:eastAsiaTheme="minorEastAsia" w:hAnsiTheme="minorHAnsi" w:cstheme="minorBidi"/>
              <w:sz w:val="24"/>
              <w:szCs w:val="24"/>
              <w:lang w:val="en-NZ" w:eastAsia="en-NZ"/>
            </w:rPr>
          </w:pPr>
          <w:hyperlink w:anchor="_Toc226295012" w:history="1">
            <w:r w:rsidRPr="00767DC4">
              <w:rPr>
                <w:rStyle w:val="Hyperlink"/>
              </w:rPr>
              <w:t>2.3.2</w:t>
            </w:r>
            <w:r>
              <w:rPr>
                <w:rFonts w:asciiTheme="minorHAnsi" w:eastAsiaTheme="minorEastAsia" w:hAnsiTheme="minorHAnsi" w:cstheme="minorBidi"/>
                <w:sz w:val="24"/>
                <w:szCs w:val="24"/>
                <w:lang w:val="en-NZ" w:eastAsia="en-NZ"/>
              </w:rPr>
              <w:tab/>
            </w:r>
            <w:r w:rsidRPr="00767DC4">
              <w:rPr>
                <w:rStyle w:val="Hyperlink"/>
              </w:rPr>
              <w:t>Data practice transition workshops</w:t>
            </w:r>
            <w:r>
              <w:rPr>
                <w:webHidden/>
              </w:rPr>
              <w:tab/>
            </w:r>
            <w:r>
              <w:rPr>
                <w:webHidden/>
              </w:rPr>
              <w:fldChar w:fldCharType="begin"/>
            </w:r>
            <w:r>
              <w:rPr>
                <w:webHidden/>
              </w:rPr>
              <w:instrText xml:space="preserve"> PAGEREF _Toc226295012 \h </w:instrText>
            </w:r>
            <w:r>
              <w:rPr>
                <w:webHidden/>
              </w:rPr>
            </w:r>
            <w:r>
              <w:rPr>
                <w:webHidden/>
              </w:rPr>
              <w:fldChar w:fldCharType="separate"/>
            </w:r>
            <w:r w:rsidR="00345DE0">
              <w:rPr>
                <w:webHidden/>
              </w:rPr>
              <w:t>9</w:t>
            </w:r>
            <w:r>
              <w:rPr>
                <w:webHidden/>
              </w:rPr>
              <w:fldChar w:fldCharType="end"/>
            </w:r>
          </w:hyperlink>
        </w:p>
        <w:p w14:paraId="506C021C" w14:textId="69B1D572" w:rsidR="0098037C" w:rsidRDefault="0098037C">
          <w:pPr>
            <w:pStyle w:val="TOC3"/>
            <w:rPr>
              <w:rFonts w:asciiTheme="minorHAnsi" w:eastAsiaTheme="minorEastAsia" w:hAnsiTheme="minorHAnsi" w:cstheme="minorBidi"/>
              <w:sz w:val="24"/>
              <w:szCs w:val="24"/>
              <w:lang w:val="en-NZ" w:eastAsia="en-NZ"/>
            </w:rPr>
          </w:pPr>
          <w:hyperlink w:anchor="_Toc226295013" w:history="1">
            <w:r w:rsidRPr="00767DC4">
              <w:rPr>
                <w:rStyle w:val="Hyperlink"/>
              </w:rPr>
              <w:t>2.3.3</w:t>
            </w:r>
            <w:r>
              <w:rPr>
                <w:rFonts w:asciiTheme="minorHAnsi" w:eastAsiaTheme="minorEastAsia" w:hAnsiTheme="minorHAnsi" w:cstheme="minorBidi"/>
                <w:sz w:val="24"/>
                <w:szCs w:val="24"/>
                <w:lang w:val="en-NZ" w:eastAsia="en-NZ"/>
              </w:rPr>
              <w:tab/>
            </w:r>
            <w:r w:rsidRPr="00767DC4">
              <w:rPr>
                <w:rStyle w:val="Hyperlink"/>
              </w:rPr>
              <w:t>Outcome measure bank</w:t>
            </w:r>
            <w:r>
              <w:rPr>
                <w:webHidden/>
              </w:rPr>
              <w:tab/>
            </w:r>
            <w:r>
              <w:rPr>
                <w:webHidden/>
              </w:rPr>
              <w:fldChar w:fldCharType="begin"/>
            </w:r>
            <w:r>
              <w:rPr>
                <w:webHidden/>
              </w:rPr>
              <w:instrText xml:space="preserve"> PAGEREF _Toc226295013 \h </w:instrText>
            </w:r>
            <w:r>
              <w:rPr>
                <w:webHidden/>
              </w:rPr>
            </w:r>
            <w:r>
              <w:rPr>
                <w:webHidden/>
              </w:rPr>
              <w:fldChar w:fldCharType="separate"/>
            </w:r>
            <w:r w:rsidR="00345DE0">
              <w:rPr>
                <w:webHidden/>
              </w:rPr>
              <w:t>10</w:t>
            </w:r>
            <w:r>
              <w:rPr>
                <w:webHidden/>
              </w:rPr>
              <w:fldChar w:fldCharType="end"/>
            </w:r>
          </w:hyperlink>
        </w:p>
        <w:p w14:paraId="5A99DD03" w14:textId="1976D219" w:rsidR="0098037C" w:rsidRDefault="0098037C">
          <w:pPr>
            <w:pStyle w:val="TOC3"/>
            <w:rPr>
              <w:rFonts w:asciiTheme="minorHAnsi" w:eastAsiaTheme="minorEastAsia" w:hAnsiTheme="minorHAnsi" w:cstheme="minorBidi"/>
              <w:sz w:val="24"/>
              <w:szCs w:val="24"/>
              <w:lang w:val="en-NZ" w:eastAsia="en-NZ"/>
            </w:rPr>
          </w:pPr>
          <w:hyperlink w:anchor="_Toc226295014" w:history="1">
            <w:r w:rsidRPr="00767DC4">
              <w:rPr>
                <w:rStyle w:val="Hyperlink"/>
              </w:rPr>
              <w:t>2.3.4</w:t>
            </w:r>
            <w:r>
              <w:rPr>
                <w:rFonts w:asciiTheme="minorHAnsi" w:eastAsiaTheme="minorEastAsia" w:hAnsiTheme="minorHAnsi" w:cstheme="minorBidi"/>
                <w:sz w:val="24"/>
                <w:szCs w:val="24"/>
                <w:lang w:val="en-NZ" w:eastAsia="en-NZ"/>
              </w:rPr>
              <w:tab/>
            </w:r>
            <w:r w:rsidRPr="00767DC4">
              <w:rPr>
                <w:rStyle w:val="Hyperlink"/>
              </w:rPr>
              <w:t>Future improvement planning</w:t>
            </w:r>
            <w:r>
              <w:rPr>
                <w:webHidden/>
              </w:rPr>
              <w:tab/>
            </w:r>
            <w:r>
              <w:rPr>
                <w:webHidden/>
              </w:rPr>
              <w:fldChar w:fldCharType="begin"/>
            </w:r>
            <w:r>
              <w:rPr>
                <w:webHidden/>
              </w:rPr>
              <w:instrText xml:space="preserve"> PAGEREF _Toc226295014 \h </w:instrText>
            </w:r>
            <w:r>
              <w:rPr>
                <w:webHidden/>
              </w:rPr>
            </w:r>
            <w:r>
              <w:rPr>
                <w:webHidden/>
              </w:rPr>
              <w:fldChar w:fldCharType="separate"/>
            </w:r>
            <w:r w:rsidR="00345DE0">
              <w:rPr>
                <w:webHidden/>
              </w:rPr>
              <w:t>10</w:t>
            </w:r>
            <w:r>
              <w:rPr>
                <w:webHidden/>
              </w:rPr>
              <w:fldChar w:fldCharType="end"/>
            </w:r>
          </w:hyperlink>
        </w:p>
        <w:p w14:paraId="5BC0AB0F" w14:textId="468A898D" w:rsidR="0098037C" w:rsidRDefault="0098037C">
          <w:pPr>
            <w:pStyle w:val="TOC1"/>
            <w:tabs>
              <w:tab w:val="left" w:pos="440"/>
              <w:tab w:val="right" w:leader="dot" w:pos="9016"/>
            </w:tabs>
            <w:rPr>
              <w:rFonts w:asciiTheme="minorHAnsi" w:eastAsiaTheme="minorEastAsia" w:hAnsiTheme="minorHAnsi"/>
              <w:noProof/>
              <w:sz w:val="24"/>
              <w:szCs w:val="24"/>
              <w:lang w:val="en-NZ" w:eastAsia="en-NZ"/>
            </w:rPr>
          </w:pPr>
          <w:hyperlink w:anchor="_Toc226295015" w:history="1">
            <w:r w:rsidRPr="00767DC4">
              <w:rPr>
                <w:rStyle w:val="Hyperlink"/>
                <w:rFonts w:ascii="Arial" w:eastAsia="Times New Roman" w:hAnsi="Arial" w:cs="Arial"/>
                <w:noProof/>
                <w:lang w:eastAsia="en-AU"/>
              </w:rPr>
              <w:t>3.</w:t>
            </w:r>
            <w:r>
              <w:rPr>
                <w:rFonts w:asciiTheme="minorHAnsi" w:eastAsiaTheme="minorEastAsia" w:hAnsiTheme="minorHAnsi"/>
                <w:noProof/>
                <w:sz w:val="24"/>
                <w:szCs w:val="24"/>
                <w:lang w:val="en-NZ" w:eastAsia="en-NZ"/>
              </w:rPr>
              <w:tab/>
            </w:r>
            <w:r w:rsidRPr="00767DC4">
              <w:rPr>
                <w:rStyle w:val="Hyperlink"/>
                <w:rFonts w:ascii="Arial" w:eastAsia="Times New Roman" w:hAnsi="Arial" w:cs="Arial"/>
                <w:noProof/>
                <w:lang w:eastAsia="en-AU"/>
              </w:rPr>
              <w:t>Impact</w:t>
            </w:r>
            <w:r>
              <w:rPr>
                <w:noProof/>
                <w:webHidden/>
              </w:rPr>
              <w:tab/>
            </w:r>
            <w:r>
              <w:rPr>
                <w:noProof/>
                <w:webHidden/>
              </w:rPr>
              <w:fldChar w:fldCharType="begin"/>
            </w:r>
            <w:r>
              <w:rPr>
                <w:noProof/>
                <w:webHidden/>
              </w:rPr>
              <w:instrText xml:space="preserve"> PAGEREF _Toc226295015 \h </w:instrText>
            </w:r>
            <w:r>
              <w:rPr>
                <w:noProof/>
                <w:webHidden/>
              </w:rPr>
            </w:r>
            <w:r>
              <w:rPr>
                <w:noProof/>
                <w:webHidden/>
              </w:rPr>
              <w:fldChar w:fldCharType="separate"/>
            </w:r>
            <w:r w:rsidR="00345DE0">
              <w:rPr>
                <w:noProof/>
                <w:webHidden/>
              </w:rPr>
              <w:t>12</w:t>
            </w:r>
            <w:r>
              <w:rPr>
                <w:noProof/>
                <w:webHidden/>
              </w:rPr>
              <w:fldChar w:fldCharType="end"/>
            </w:r>
          </w:hyperlink>
        </w:p>
        <w:p w14:paraId="096F38AB" w14:textId="64266560" w:rsidR="0098037C" w:rsidRDefault="0098037C">
          <w:pPr>
            <w:pStyle w:val="TOC1"/>
            <w:tabs>
              <w:tab w:val="left" w:pos="440"/>
              <w:tab w:val="right" w:leader="dot" w:pos="9016"/>
            </w:tabs>
            <w:rPr>
              <w:rFonts w:asciiTheme="minorHAnsi" w:eastAsiaTheme="minorEastAsia" w:hAnsiTheme="minorHAnsi"/>
              <w:noProof/>
              <w:sz w:val="24"/>
              <w:szCs w:val="24"/>
              <w:lang w:val="en-NZ" w:eastAsia="en-NZ"/>
            </w:rPr>
          </w:pPr>
          <w:hyperlink w:anchor="_Toc226295016" w:history="1">
            <w:r w:rsidRPr="00767DC4">
              <w:rPr>
                <w:rStyle w:val="Hyperlink"/>
                <w:rFonts w:ascii="Arial" w:eastAsia="Times New Roman" w:hAnsi="Arial" w:cs="Arial"/>
                <w:noProof/>
                <w:lang w:eastAsia="en-AU"/>
              </w:rPr>
              <w:t>4.</w:t>
            </w:r>
            <w:r>
              <w:rPr>
                <w:rFonts w:asciiTheme="minorHAnsi" w:eastAsiaTheme="minorEastAsia" w:hAnsiTheme="minorHAnsi"/>
                <w:noProof/>
                <w:sz w:val="24"/>
                <w:szCs w:val="24"/>
                <w:lang w:val="en-NZ" w:eastAsia="en-NZ"/>
              </w:rPr>
              <w:tab/>
            </w:r>
            <w:r w:rsidRPr="00767DC4">
              <w:rPr>
                <w:rStyle w:val="Hyperlink"/>
                <w:rFonts w:ascii="Arial" w:eastAsia="Times New Roman" w:hAnsi="Arial" w:cs="Arial"/>
                <w:noProof/>
                <w:lang w:eastAsia="en-AU"/>
              </w:rPr>
              <w:t>References</w:t>
            </w:r>
            <w:r>
              <w:rPr>
                <w:noProof/>
                <w:webHidden/>
              </w:rPr>
              <w:tab/>
            </w:r>
            <w:r>
              <w:rPr>
                <w:noProof/>
                <w:webHidden/>
              </w:rPr>
              <w:fldChar w:fldCharType="begin"/>
            </w:r>
            <w:r>
              <w:rPr>
                <w:noProof/>
                <w:webHidden/>
              </w:rPr>
              <w:instrText xml:space="preserve"> PAGEREF _Toc226295016 \h </w:instrText>
            </w:r>
            <w:r>
              <w:rPr>
                <w:noProof/>
                <w:webHidden/>
              </w:rPr>
            </w:r>
            <w:r>
              <w:rPr>
                <w:noProof/>
                <w:webHidden/>
              </w:rPr>
              <w:fldChar w:fldCharType="separate"/>
            </w:r>
            <w:r w:rsidR="00345DE0">
              <w:rPr>
                <w:noProof/>
                <w:webHidden/>
              </w:rPr>
              <w:t>13</w:t>
            </w:r>
            <w:r>
              <w:rPr>
                <w:noProof/>
                <w:webHidden/>
              </w:rPr>
              <w:fldChar w:fldCharType="end"/>
            </w:r>
          </w:hyperlink>
        </w:p>
        <w:p w14:paraId="0ADD9FE9" w14:textId="5A20584C" w:rsidR="0098037C" w:rsidRDefault="0098037C">
          <w:pPr>
            <w:pStyle w:val="TOC1"/>
            <w:tabs>
              <w:tab w:val="left" w:pos="440"/>
              <w:tab w:val="right" w:leader="dot" w:pos="9016"/>
            </w:tabs>
            <w:rPr>
              <w:rFonts w:asciiTheme="minorHAnsi" w:eastAsiaTheme="minorEastAsia" w:hAnsiTheme="minorHAnsi"/>
              <w:noProof/>
              <w:sz w:val="24"/>
              <w:szCs w:val="24"/>
              <w:lang w:val="en-NZ" w:eastAsia="en-NZ"/>
            </w:rPr>
          </w:pPr>
          <w:hyperlink w:anchor="_Toc226295017" w:history="1">
            <w:r w:rsidRPr="00767DC4">
              <w:rPr>
                <w:rStyle w:val="Hyperlink"/>
                <w:rFonts w:ascii="Arial" w:hAnsi="Arial" w:cs="Arial"/>
                <w:noProof/>
              </w:rPr>
              <w:t>5.</w:t>
            </w:r>
            <w:r>
              <w:rPr>
                <w:rFonts w:asciiTheme="minorHAnsi" w:eastAsiaTheme="minorEastAsia" w:hAnsiTheme="minorHAnsi"/>
                <w:noProof/>
                <w:sz w:val="24"/>
                <w:szCs w:val="24"/>
                <w:lang w:val="en-NZ" w:eastAsia="en-NZ"/>
              </w:rPr>
              <w:tab/>
            </w:r>
            <w:r w:rsidRPr="00767DC4">
              <w:rPr>
                <w:rStyle w:val="Hyperlink"/>
                <w:rFonts w:ascii="Arial" w:hAnsi="Arial" w:cs="Arial"/>
                <w:noProof/>
              </w:rPr>
              <w:t>Appendix</w:t>
            </w:r>
            <w:r>
              <w:rPr>
                <w:noProof/>
                <w:webHidden/>
              </w:rPr>
              <w:tab/>
            </w:r>
            <w:r>
              <w:rPr>
                <w:noProof/>
                <w:webHidden/>
              </w:rPr>
              <w:fldChar w:fldCharType="begin"/>
            </w:r>
            <w:r>
              <w:rPr>
                <w:noProof/>
                <w:webHidden/>
              </w:rPr>
              <w:instrText xml:space="preserve"> PAGEREF _Toc226295017 \h </w:instrText>
            </w:r>
            <w:r>
              <w:rPr>
                <w:noProof/>
                <w:webHidden/>
              </w:rPr>
            </w:r>
            <w:r>
              <w:rPr>
                <w:noProof/>
                <w:webHidden/>
              </w:rPr>
              <w:fldChar w:fldCharType="separate"/>
            </w:r>
            <w:r w:rsidR="00345DE0">
              <w:rPr>
                <w:noProof/>
                <w:webHidden/>
              </w:rPr>
              <w:t>15</w:t>
            </w:r>
            <w:r>
              <w:rPr>
                <w:noProof/>
                <w:webHidden/>
              </w:rPr>
              <w:fldChar w:fldCharType="end"/>
            </w:r>
          </w:hyperlink>
        </w:p>
        <w:p w14:paraId="734C726D" w14:textId="5CD51AB8"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18" w:history="1">
            <w:r w:rsidRPr="00767DC4">
              <w:rPr>
                <w:rStyle w:val="Hyperlink"/>
                <w:rFonts w:cs="Arial"/>
                <w:noProof/>
              </w:rPr>
              <w:t>5.1</w:t>
            </w:r>
            <w:r>
              <w:rPr>
                <w:rFonts w:asciiTheme="minorHAnsi" w:eastAsiaTheme="minorEastAsia" w:hAnsiTheme="minorHAnsi"/>
                <w:noProof/>
                <w:sz w:val="24"/>
                <w:szCs w:val="24"/>
                <w:lang w:val="en-NZ" w:eastAsia="en-NZ"/>
              </w:rPr>
              <w:tab/>
            </w:r>
            <w:r w:rsidRPr="00767DC4">
              <w:rPr>
                <w:rStyle w:val="Hyperlink"/>
                <w:rFonts w:cs="Arial"/>
                <w:noProof/>
              </w:rPr>
              <w:t>Appendix 1: Equity project engagement report</w:t>
            </w:r>
            <w:r>
              <w:rPr>
                <w:noProof/>
                <w:webHidden/>
              </w:rPr>
              <w:tab/>
            </w:r>
            <w:r>
              <w:rPr>
                <w:noProof/>
                <w:webHidden/>
              </w:rPr>
              <w:fldChar w:fldCharType="begin"/>
            </w:r>
            <w:r>
              <w:rPr>
                <w:noProof/>
                <w:webHidden/>
              </w:rPr>
              <w:instrText xml:space="preserve"> PAGEREF _Toc226295018 \h </w:instrText>
            </w:r>
            <w:r>
              <w:rPr>
                <w:noProof/>
                <w:webHidden/>
              </w:rPr>
            </w:r>
            <w:r>
              <w:rPr>
                <w:noProof/>
                <w:webHidden/>
              </w:rPr>
              <w:fldChar w:fldCharType="separate"/>
            </w:r>
            <w:r w:rsidR="00345DE0">
              <w:rPr>
                <w:noProof/>
                <w:webHidden/>
              </w:rPr>
              <w:t>15</w:t>
            </w:r>
            <w:r>
              <w:rPr>
                <w:noProof/>
                <w:webHidden/>
              </w:rPr>
              <w:fldChar w:fldCharType="end"/>
            </w:r>
          </w:hyperlink>
        </w:p>
        <w:p w14:paraId="56CEB60F" w14:textId="167E6FF5"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19" w:history="1">
            <w:r w:rsidRPr="00767DC4">
              <w:rPr>
                <w:rStyle w:val="Hyperlink"/>
                <w:rFonts w:cs="Arial"/>
                <w:noProof/>
              </w:rPr>
              <w:t>5.2</w:t>
            </w:r>
            <w:r>
              <w:rPr>
                <w:rFonts w:asciiTheme="minorHAnsi" w:eastAsiaTheme="minorEastAsia" w:hAnsiTheme="minorHAnsi"/>
                <w:noProof/>
                <w:sz w:val="24"/>
                <w:szCs w:val="24"/>
                <w:lang w:val="en-NZ" w:eastAsia="en-NZ"/>
              </w:rPr>
              <w:tab/>
            </w:r>
            <w:r w:rsidRPr="00767DC4">
              <w:rPr>
                <w:rStyle w:val="Hyperlink"/>
                <w:rFonts w:cs="Arial"/>
                <w:noProof/>
              </w:rPr>
              <w:t>Appendix 2: Data needs workshop survey</w:t>
            </w:r>
            <w:r>
              <w:rPr>
                <w:noProof/>
                <w:webHidden/>
              </w:rPr>
              <w:tab/>
            </w:r>
            <w:r>
              <w:rPr>
                <w:noProof/>
                <w:webHidden/>
              </w:rPr>
              <w:fldChar w:fldCharType="begin"/>
            </w:r>
            <w:r>
              <w:rPr>
                <w:noProof/>
                <w:webHidden/>
              </w:rPr>
              <w:instrText xml:space="preserve"> PAGEREF _Toc226295019 \h </w:instrText>
            </w:r>
            <w:r>
              <w:rPr>
                <w:noProof/>
                <w:webHidden/>
              </w:rPr>
            </w:r>
            <w:r>
              <w:rPr>
                <w:noProof/>
                <w:webHidden/>
              </w:rPr>
              <w:fldChar w:fldCharType="separate"/>
            </w:r>
            <w:r w:rsidR="00345DE0">
              <w:rPr>
                <w:noProof/>
                <w:webHidden/>
              </w:rPr>
              <w:t>20</w:t>
            </w:r>
            <w:r>
              <w:rPr>
                <w:noProof/>
                <w:webHidden/>
              </w:rPr>
              <w:fldChar w:fldCharType="end"/>
            </w:r>
          </w:hyperlink>
        </w:p>
        <w:p w14:paraId="532B3E08" w14:textId="23886F0C"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20" w:history="1">
            <w:r w:rsidRPr="00767DC4">
              <w:rPr>
                <w:rStyle w:val="Hyperlink"/>
                <w:rFonts w:cs="Arial"/>
                <w:noProof/>
              </w:rPr>
              <w:t>5.3</w:t>
            </w:r>
            <w:r>
              <w:rPr>
                <w:rFonts w:asciiTheme="minorHAnsi" w:eastAsiaTheme="minorEastAsia" w:hAnsiTheme="minorHAnsi"/>
                <w:noProof/>
                <w:sz w:val="24"/>
                <w:szCs w:val="24"/>
                <w:lang w:val="en-NZ" w:eastAsia="en-NZ"/>
              </w:rPr>
              <w:tab/>
            </w:r>
            <w:r w:rsidRPr="00767DC4">
              <w:rPr>
                <w:rStyle w:val="Hyperlink"/>
                <w:rFonts w:cs="Arial"/>
                <w:noProof/>
              </w:rPr>
              <w:t>Appendix 3: Form input summary</w:t>
            </w:r>
            <w:r>
              <w:rPr>
                <w:noProof/>
                <w:webHidden/>
              </w:rPr>
              <w:tab/>
            </w:r>
            <w:r>
              <w:rPr>
                <w:noProof/>
                <w:webHidden/>
              </w:rPr>
              <w:fldChar w:fldCharType="begin"/>
            </w:r>
            <w:r>
              <w:rPr>
                <w:noProof/>
                <w:webHidden/>
              </w:rPr>
              <w:instrText xml:space="preserve"> PAGEREF _Toc226295020 \h </w:instrText>
            </w:r>
            <w:r>
              <w:rPr>
                <w:noProof/>
                <w:webHidden/>
              </w:rPr>
            </w:r>
            <w:r>
              <w:rPr>
                <w:noProof/>
                <w:webHidden/>
              </w:rPr>
              <w:fldChar w:fldCharType="separate"/>
            </w:r>
            <w:r w:rsidR="00345DE0">
              <w:rPr>
                <w:noProof/>
                <w:webHidden/>
              </w:rPr>
              <w:t>25</w:t>
            </w:r>
            <w:r>
              <w:rPr>
                <w:noProof/>
                <w:webHidden/>
              </w:rPr>
              <w:fldChar w:fldCharType="end"/>
            </w:r>
          </w:hyperlink>
        </w:p>
        <w:p w14:paraId="3CF797EA" w14:textId="0B793E16"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21" w:history="1">
            <w:r w:rsidRPr="00767DC4">
              <w:rPr>
                <w:rStyle w:val="Hyperlink"/>
                <w:rFonts w:cs="Arial"/>
                <w:noProof/>
              </w:rPr>
              <w:t>5.4</w:t>
            </w:r>
            <w:r>
              <w:rPr>
                <w:rFonts w:asciiTheme="minorHAnsi" w:eastAsiaTheme="minorEastAsia" w:hAnsiTheme="minorHAnsi"/>
                <w:noProof/>
                <w:sz w:val="24"/>
                <w:szCs w:val="24"/>
                <w:lang w:val="en-NZ" w:eastAsia="en-NZ"/>
              </w:rPr>
              <w:tab/>
            </w:r>
            <w:r w:rsidRPr="00767DC4">
              <w:rPr>
                <w:rStyle w:val="Hyperlink"/>
                <w:rFonts w:cs="Arial"/>
                <w:noProof/>
              </w:rPr>
              <w:t>Appendix 4: HEPPP theory of change statement</w:t>
            </w:r>
            <w:r>
              <w:rPr>
                <w:noProof/>
                <w:webHidden/>
              </w:rPr>
              <w:tab/>
            </w:r>
            <w:r>
              <w:rPr>
                <w:noProof/>
                <w:webHidden/>
              </w:rPr>
              <w:fldChar w:fldCharType="begin"/>
            </w:r>
            <w:r>
              <w:rPr>
                <w:noProof/>
                <w:webHidden/>
              </w:rPr>
              <w:instrText xml:space="preserve"> PAGEREF _Toc226295021 \h </w:instrText>
            </w:r>
            <w:r>
              <w:rPr>
                <w:noProof/>
                <w:webHidden/>
              </w:rPr>
            </w:r>
            <w:r>
              <w:rPr>
                <w:noProof/>
                <w:webHidden/>
              </w:rPr>
              <w:fldChar w:fldCharType="separate"/>
            </w:r>
            <w:r w:rsidR="00345DE0">
              <w:rPr>
                <w:noProof/>
                <w:webHidden/>
              </w:rPr>
              <w:t>29</w:t>
            </w:r>
            <w:r>
              <w:rPr>
                <w:noProof/>
                <w:webHidden/>
              </w:rPr>
              <w:fldChar w:fldCharType="end"/>
            </w:r>
          </w:hyperlink>
        </w:p>
        <w:p w14:paraId="018BD224" w14:textId="14DD33FF" w:rsidR="0098037C" w:rsidRDefault="0098037C">
          <w:pPr>
            <w:pStyle w:val="TOC2"/>
            <w:tabs>
              <w:tab w:val="left" w:pos="960"/>
              <w:tab w:val="right" w:leader="dot" w:pos="9016"/>
            </w:tabs>
            <w:rPr>
              <w:rFonts w:asciiTheme="minorHAnsi" w:eastAsiaTheme="minorEastAsia" w:hAnsiTheme="minorHAnsi"/>
              <w:noProof/>
              <w:sz w:val="24"/>
              <w:szCs w:val="24"/>
              <w:lang w:val="en-NZ" w:eastAsia="en-NZ"/>
            </w:rPr>
          </w:pPr>
          <w:hyperlink w:anchor="_Toc226295022" w:history="1">
            <w:r w:rsidRPr="00767DC4">
              <w:rPr>
                <w:rStyle w:val="Hyperlink"/>
                <w:rFonts w:cs="Arial"/>
                <w:noProof/>
              </w:rPr>
              <w:t>5.5</w:t>
            </w:r>
            <w:r>
              <w:rPr>
                <w:rFonts w:asciiTheme="minorHAnsi" w:eastAsiaTheme="minorEastAsia" w:hAnsiTheme="minorHAnsi"/>
                <w:noProof/>
                <w:sz w:val="24"/>
                <w:szCs w:val="24"/>
                <w:lang w:val="en-NZ" w:eastAsia="en-NZ"/>
              </w:rPr>
              <w:tab/>
            </w:r>
            <w:r w:rsidRPr="00767DC4">
              <w:rPr>
                <w:rStyle w:val="Hyperlink"/>
                <w:rFonts w:cs="Arial"/>
                <w:noProof/>
              </w:rPr>
              <w:t>Appendix 5: Supporting outcome measure bank</w:t>
            </w:r>
            <w:r>
              <w:rPr>
                <w:noProof/>
                <w:webHidden/>
              </w:rPr>
              <w:tab/>
            </w:r>
            <w:r>
              <w:rPr>
                <w:noProof/>
                <w:webHidden/>
              </w:rPr>
              <w:fldChar w:fldCharType="begin"/>
            </w:r>
            <w:r>
              <w:rPr>
                <w:noProof/>
                <w:webHidden/>
              </w:rPr>
              <w:instrText xml:space="preserve"> PAGEREF _Toc226295022 \h </w:instrText>
            </w:r>
            <w:r>
              <w:rPr>
                <w:noProof/>
                <w:webHidden/>
              </w:rPr>
            </w:r>
            <w:r>
              <w:rPr>
                <w:noProof/>
                <w:webHidden/>
              </w:rPr>
              <w:fldChar w:fldCharType="separate"/>
            </w:r>
            <w:r w:rsidR="00345DE0">
              <w:rPr>
                <w:noProof/>
                <w:webHidden/>
              </w:rPr>
              <w:t>32</w:t>
            </w:r>
            <w:r>
              <w:rPr>
                <w:noProof/>
                <w:webHidden/>
              </w:rPr>
              <w:fldChar w:fldCharType="end"/>
            </w:r>
          </w:hyperlink>
        </w:p>
        <w:p w14:paraId="19043FA4" w14:textId="6C09524B" w:rsidR="00783079" w:rsidRPr="008C4DD6" w:rsidRDefault="00783079">
          <w:pPr>
            <w:rPr>
              <w:rFonts w:cs="Arial"/>
            </w:rPr>
          </w:pPr>
          <w:r w:rsidRPr="008C4DD6">
            <w:rPr>
              <w:rFonts w:cs="Arial"/>
              <w:b/>
              <w:bCs/>
              <w:noProof/>
            </w:rPr>
            <w:fldChar w:fldCharType="end"/>
          </w:r>
        </w:p>
      </w:sdtContent>
    </w:sdt>
    <w:p w14:paraId="31A3B537" w14:textId="77777777" w:rsidR="009A5D04" w:rsidRPr="008C4DD6" w:rsidRDefault="009A5D04">
      <w:pPr>
        <w:spacing w:line="259" w:lineRule="auto"/>
        <w:rPr>
          <w:rFonts w:cs="Arial"/>
        </w:rPr>
        <w:sectPr w:rsidR="009A5D04" w:rsidRPr="008C4DD6" w:rsidSect="00C624B2">
          <w:footerReference w:type="default" r:id="rId15"/>
          <w:endnotePr>
            <w:numFmt w:val="decimal"/>
          </w:endnotePr>
          <w:pgSz w:w="11906" w:h="16838"/>
          <w:pgMar w:top="1440" w:right="1440" w:bottom="1440" w:left="1440" w:header="708" w:footer="397" w:gutter="0"/>
          <w:pgNumType w:fmt="lowerRoman" w:start="1"/>
          <w:cols w:space="708"/>
          <w:docGrid w:linePitch="360"/>
        </w:sectPr>
      </w:pPr>
    </w:p>
    <w:p w14:paraId="26DC337C" w14:textId="63523AF8" w:rsidR="00AA7894" w:rsidRPr="008C4DD6" w:rsidRDefault="001540BC" w:rsidP="007730D8">
      <w:pPr>
        <w:pStyle w:val="Heading1"/>
        <w:rPr>
          <w:rFonts w:ascii="Arial" w:hAnsi="Arial" w:cs="Arial"/>
        </w:rPr>
      </w:pPr>
      <w:bookmarkStart w:id="10" w:name="_Toc226295002"/>
      <w:r w:rsidRPr="008C4DD6">
        <w:rPr>
          <w:rFonts w:ascii="Arial" w:hAnsi="Arial" w:cs="Arial"/>
        </w:rPr>
        <w:lastRenderedPageBreak/>
        <w:t>Approach</w:t>
      </w:r>
      <w:bookmarkEnd w:id="9"/>
      <w:bookmarkEnd w:id="10"/>
    </w:p>
    <w:p w14:paraId="1FEA5B3F" w14:textId="3641F009" w:rsidR="002C3025" w:rsidRPr="008C4DD6" w:rsidRDefault="009C1A15" w:rsidP="000E168F">
      <w:r w:rsidRPr="008C4DD6">
        <w:t>The</w:t>
      </w:r>
      <w:r w:rsidR="00962AD7" w:rsidRPr="008C4DD6">
        <w:t xml:space="preserve"> </w:t>
      </w:r>
      <w:r w:rsidRPr="008C4DD6">
        <w:t>higher</w:t>
      </w:r>
      <w:r w:rsidR="00962AD7" w:rsidRPr="008C4DD6">
        <w:t xml:space="preserve"> </w:t>
      </w:r>
      <w:r w:rsidRPr="008C4DD6">
        <w:t>education</w:t>
      </w:r>
      <w:r w:rsidR="00962AD7" w:rsidRPr="008C4DD6">
        <w:t xml:space="preserve"> </w:t>
      </w:r>
      <w:r w:rsidRPr="008C4DD6">
        <w:t>sector</w:t>
      </w:r>
      <w:r w:rsidR="00962AD7" w:rsidRPr="008C4DD6">
        <w:t xml:space="preserve"> </w:t>
      </w:r>
      <w:r w:rsidRPr="008C4DD6">
        <w:t>has</w:t>
      </w:r>
      <w:r w:rsidR="00962AD7" w:rsidRPr="008C4DD6">
        <w:t xml:space="preserve"> </w:t>
      </w:r>
      <w:r w:rsidRPr="008C4DD6">
        <w:t>been</w:t>
      </w:r>
      <w:r w:rsidR="00962AD7" w:rsidRPr="008C4DD6">
        <w:t xml:space="preserve"> </w:t>
      </w:r>
      <w:r w:rsidR="003E09AB" w:rsidRPr="008C4DD6">
        <w:t>the</w:t>
      </w:r>
      <w:r w:rsidR="00962AD7" w:rsidRPr="008C4DD6">
        <w:t xml:space="preserve"> </w:t>
      </w:r>
      <w:r w:rsidR="003E09AB" w:rsidRPr="008C4DD6">
        <w:t>subject</w:t>
      </w:r>
      <w:r w:rsidR="00962AD7" w:rsidRPr="008C4DD6">
        <w:t xml:space="preserve"> </w:t>
      </w:r>
      <w:r w:rsidR="003E09AB" w:rsidRPr="008C4DD6">
        <w:t>of</w:t>
      </w:r>
      <w:r w:rsidR="00962AD7" w:rsidRPr="008C4DD6">
        <w:t xml:space="preserve"> </w:t>
      </w:r>
      <w:r w:rsidR="003E09AB" w:rsidRPr="008C4DD6">
        <w:t>extensive</w:t>
      </w:r>
      <w:r w:rsidR="00962AD7" w:rsidRPr="008C4DD6">
        <w:t xml:space="preserve"> </w:t>
      </w:r>
      <w:r w:rsidRPr="008C4DD6">
        <w:t>scrutiny</w:t>
      </w:r>
      <w:r w:rsidR="00962AD7" w:rsidRPr="008C4DD6">
        <w:t xml:space="preserve"> </w:t>
      </w:r>
      <w:r w:rsidR="00DB0DE5" w:rsidRPr="008C4DD6">
        <w:t>in</w:t>
      </w:r>
      <w:r w:rsidR="00962AD7" w:rsidRPr="008C4DD6">
        <w:t xml:space="preserve"> </w:t>
      </w:r>
      <w:r w:rsidR="00DB0DE5" w:rsidRPr="008C4DD6">
        <w:t>recent</w:t>
      </w:r>
      <w:r w:rsidR="00962AD7" w:rsidRPr="008C4DD6">
        <w:t xml:space="preserve"> </w:t>
      </w:r>
      <w:r w:rsidRPr="008C4DD6">
        <w:t>years.</w:t>
      </w:r>
      <w:r w:rsidR="00962AD7" w:rsidRPr="008C4DD6">
        <w:t xml:space="preserve"> </w:t>
      </w:r>
      <w:r w:rsidRPr="008C4DD6">
        <w:t>The</w:t>
      </w:r>
      <w:r w:rsidR="00962AD7" w:rsidRPr="008C4DD6">
        <w:t xml:space="preserve"> </w:t>
      </w:r>
      <w:r w:rsidRPr="008C4DD6">
        <w:t>Universities</w:t>
      </w:r>
      <w:r w:rsidR="00962AD7" w:rsidRPr="008C4DD6">
        <w:t xml:space="preserve"> </w:t>
      </w:r>
      <w:r w:rsidRPr="008C4DD6">
        <w:t>Accord</w:t>
      </w:r>
      <w:r w:rsidR="00962AD7" w:rsidRPr="008C4DD6">
        <w:t xml:space="preserve"> </w:t>
      </w:r>
      <w:r w:rsidRPr="008C4DD6">
        <w:t>Final</w:t>
      </w:r>
      <w:r w:rsidR="00962AD7" w:rsidRPr="008C4DD6">
        <w:t xml:space="preserve"> </w:t>
      </w:r>
      <w:r w:rsidRPr="008C4DD6">
        <w:t>Report</w:t>
      </w:r>
      <w:r w:rsidR="00CB2403">
        <w:rPr>
          <w:rFonts w:cs="Arial"/>
        </w:rPr>
        <w:t xml:space="preserve"> (O’Kane et al., 2024) </w:t>
      </w:r>
      <w:r w:rsidR="00CF3BAA" w:rsidRPr="008C4DD6">
        <w:t>has</w:t>
      </w:r>
      <w:r w:rsidR="00962AD7" w:rsidRPr="008C4DD6">
        <w:t xml:space="preserve"> </w:t>
      </w:r>
      <w:r w:rsidR="00CF3BAA" w:rsidRPr="008C4DD6">
        <w:t>pro</w:t>
      </w:r>
      <w:r w:rsidR="0001775D" w:rsidRPr="008C4DD6">
        <w:t>mpted</w:t>
      </w:r>
      <w:r w:rsidR="00962AD7" w:rsidRPr="008C4DD6">
        <w:t xml:space="preserve"> </w:t>
      </w:r>
      <w:r w:rsidR="009A4BCF" w:rsidRPr="008C4DD6">
        <w:t>real</w:t>
      </w:r>
      <w:r w:rsidR="00962AD7" w:rsidRPr="008C4DD6">
        <w:t xml:space="preserve"> </w:t>
      </w:r>
      <w:r w:rsidRPr="008C4DD6">
        <w:t>refor</w:t>
      </w:r>
      <w:r w:rsidR="0001775D" w:rsidRPr="008C4DD6">
        <w:t>m</w:t>
      </w:r>
      <w:r w:rsidR="00962AD7" w:rsidRPr="008C4DD6">
        <w:t xml:space="preserve"> </w:t>
      </w:r>
      <w:r w:rsidRPr="008C4DD6">
        <w:t>to</w:t>
      </w:r>
      <w:r w:rsidR="00962AD7" w:rsidRPr="008C4DD6">
        <w:t xml:space="preserve"> </w:t>
      </w:r>
      <w:r w:rsidRPr="008C4DD6">
        <w:t>how</w:t>
      </w:r>
      <w:r w:rsidR="00962AD7" w:rsidRPr="008C4DD6">
        <w:t xml:space="preserve"> </w:t>
      </w:r>
      <w:r w:rsidRPr="008C4DD6">
        <w:t>universitie</w:t>
      </w:r>
      <w:r w:rsidR="00CF3BAA" w:rsidRPr="008C4DD6">
        <w:t>s</w:t>
      </w:r>
      <w:r w:rsidR="00962AD7" w:rsidRPr="008C4DD6">
        <w:t xml:space="preserve"> </w:t>
      </w:r>
      <w:r w:rsidRPr="008C4DD6">
        <w:t>design</w:t>
      </w:r>
      <w:r w:rsidR="00CF3BAA" w:rsidRPr="008C4DD6">
        <w:t>,</w:t>
      </w:r>
      <w:r w:rsidR="00962AD7" w:rsidRPr="008C4DD6">
        <w:t xml:space="preserve"> </w:t>
      </w:r>
      <w:r w:rsidR="00CF3BAA" w:rsidRPr="008C4DD6">
        <w:t>deliver</w:t>
      </w:r>
      <w:r w:rsidR="00084318" w:rsidRPr="008C4DD6">
        <w:t>,</w:t>
      </w:r>
      <w:r w:rsidR="00962AD7" w:rsidRPr="008C4DD6">
        <w:t xml:space="preserve"> </w:t>
      </w:r>
      <w:r w:rsidRPr="008C4DD6">
        <w:t>and</w:t>
      </w:r>
      <w:r w:rsidR="00962AD7" w:rsidRPr="008C4DD6">
        <w:t xml:space="preserve"> </w:t>
      </w:r>
      <w:r w:rsidRPr="008C4DD6">
        <w:t>evaluate</w:t>
      </w:r>
      <w:r w:rsidR="00962AD7" w:rsidRPr="008C4DD6">
        <w:t xml:space="preserve"> </w:t>
      </w:r>
      <w:r w:rsidRPr="008C4DD6">
        <w:t>equity</w:t>
      </w:r>
      <w:r w:rsidR="00962AD7" w:rsidRPr="008C4DD6">
        <w:t xml:space="preserve"> </w:t>
      </w:r>
      <w:r w:rsidRPr="008C4DD6">
        <w:t>initiatives</w:t>
      </w:r>
      <w:r w:rsidR="003E44C2" w:rsidRPr="008C4DD6">
        <w:t>,</w:t>
      </w:r>
      <w:r w:rsidR="00962AD7" w:rsidRPr="008C4DD6">
        <w:t xml:space="preserve"> </w:t>
      </w:r>
      <w:r w:rsidR="003E44C2" w:rsidRPr="008C4DD6">
        <w:t>as</w:t>
      </w:r>
      <w:r w:rsidR="00962AD7" w:rsidRPr="008C4DD6">
        <w:t xml:space="preserve"> </w:t>
      </w:r>
      <w:r w:rsidR="003E44C2" w:rsidRPr="008C4DD6">
        <w:t>well</w:t>
      </w:r>
      <w:r w:rsidR="00962AD7" w:rsidRPr="008C4DD6">
        <w:t xml:space="preserve"> </w:t>
      </w:r>
      <w:r w:rsidR="003E44C2" w:rsidRPr="008C4DD6">
        <w:t>as</w:t>
      </w:r>
      <w:r w:rsidR="00962AD7" w:rsidRPr="008C4DD6">
        <w:t xml:space="preserve"> </w:t>
      </w:r>
      <w:r w:rsidR="003E44C2" w:rsidRPr="008C4DD6">
        <w:t>changes</w:t>
      </w:r>
      <w:r w:rsidR="00962AD7" w:rsidRPr="008C4DD6">
        <w:t xml:space="preserve"> </w:t>
      </w:r>
      <w:r w:rsidR="003E44C2" w:rsidRPr="008C4DD6">
        <w:t>to</w:t>
      </w:r>
      <w:r w:rsidR="00962AD7" w:rsidRPr="008C4DD6">
        <w:t xml:space="preserve"> </w:t>
      </w:r>
      <w:r w:rsidR="003E44C2" w:rsidRPr="008C4DD6">
        <w:t>the</w:t>
      </w:r>
      <w:r w:rsidR="00962AD7" w:rsidRPr="008C4DD6">
        <w:t xml:space="preserve"> </w:t>
      </w:r>
      <w:r w:rsidR="003E44C2" w:rsidRPr="008C4DD6">
        <w:t>funding</w:t>
      </w:r>
      <w:r w:rsidR="00962AD7" w:rsidRPr="008C4DD6">
        <w:t xml:space="preserve"> </w:t>
      </w:r>
      <w:r w:rsidR="003E44C2" w:rsidRPr="008C4DD6">
        <w:t>model</w:t>
      </w:r>
      <w:r w:rsidR="00962AD7" w:rsidRPr="008C4DD6">
        <w:t xml:space="preserve"> </w:t>
      </w:r>
      <w:r w:rsidR="003E44C2" w:rsidRPr="008C4DD6">
        <w:t>that</w:t>
      </w:r>
      <w:r w:rsidR="00962AD7" w:rsidRPr="008C4DD6">
        <w:t xml:space="preserve"> </w:t>
      </w:r>
      <w:r w:rsidR="00B52723" w:rsidRPr="008C4DD6">
        <w:t>typically</w:t>
      </w:r>
      <w:r w:rsidR="00962AD7" w:rsidRPr="008C4DD6">
        <w:t xml:space="preserve"> </w:t>
      </w:r>
      <w:r w:rsidR="00C27761" w:rsidRPr="008C4DD6">
        <w:t>enable</w:t>
      </w:r>
      <w:r w:rsidR="00B52723" w:rsidRPr="008C4DD6">
        <w:t>s</w:t>
      </w:r>
      <w:r w:rsidR="00962AD7" w:rsidRPr="008C4DD6">
        <w:t xml:space="preserve"> </w:t>
      </w:r>
      <w:r w:rsidR="003E44C2" w:rsidRPr="008C4DD6">
        <w:t>th</w:t>
      </w:r>
      <w:r w:rsidR="00B52723" w:rsidRPr="008C4DD6">
        <w:t>is</w:t>
      </w:r>
      <w:r w:rsidR="00962AD7" w:rsidRPr="008C4DD6">
        <w:t xml:space="preserve"> </w:t>
      </w:r>
      <w:r w:rsidR="003E44C2" w:rsidRPr="008C4DD6">
        <w:t>work.</w:t>
      </w:r>
      <w:r w:rsidR="00962AD7" w:rsidRPr="008C4DD6">
        <w:t xml:space="preserve"> </w:t>
      </w:r>
      <w:r w:rsidRPr="008C4DD6">
        <w:t>With</w:t>
      </w:r>
      <w:r w:rsidR="00962AD7" w:rsidRPr="008C4DD6">
        <w:t xml:space="preserve"> </w:t>
      </w:r>
      <w:r w:rsidRPr="008C4DD6">
        <w:t>the</w:t>
      </w:r>
      <w:r w:rsidR="00962AD7" w:rsidRPr="008C4DD6">
        <w:t xml:space="preserve"> </w:t>
      </w:r>
      <w:r w:rsidRPr="008C4DD6">
        <w:t>Higher</w:t>
      </w:r>
      <w:r w:rsidR="00962AD7" w:rsidRPr="008C4DD6">
        <w:t xml:space="preserve"> </w:t>
      </w:r>
      <w:r w:rsidRPr="008C4DD6">
        <w:t>Education</w:t>
      </w:r>
      <w:r w:rsidR="00962AD7" w:rsidRPr="008C4DD6">
        <w:t xml:space="preserve"> </w:t>
      </w:r>
      <w:r w:rsidRPr="008C4DD6">
        <w:t>Participation</w:t>
      </w:r>
      <w:r w:rsidR="00962AD7" w:rsidRPr="008C4DD6">
        <w:t xml:space="preserve"> </w:t>
      </w:r>
      <w:r w:rsidRPr="008C4DD6">
        <w:t>and</w:t>
      </w:r>
      <w:r w:rsidR="00962AD7" w:rsidRPr="008C4DD6">
        <w:t xml:space="preserve"> </w:t>
      </w:r>
      <w:r w:rsidRPr="008C4DD6">
        <w:t>Partnerships</w:t>
      </w:r>
      <w:r w:rsidR="00962AD7" w:rsidRPr="008C4DD6">
        <w:t xml:space="preserve"> </w:t>
      </w:r>
      <w:r w:rsidRPr="008C4DD6">
        <w:t>Program</w:t>
      </w:r>
      <w:r w:rsidR="00962AD7" w:rsidRPr="008C4DD6">
        <w:t xml:space="preserve"> </w:t>
      </w:r>
      <w:r w:rsidR="00B52723" w:rsidRPr="008C4DD6">
        <w:t>(HEPPP)</w:t>
      </w:r>
      <w:r w:rsidR="00962AD7" w:rsidRPr="008C4DD6">
        <w:t xml:space="preserve"> </w:t>
      </w:r>
      <w:r w:rsidR="00F2679F" w:rsidRPr="008C4DD6">
        <w:t>now</w:t>
      </w:r>
      <w:r w:rsidR="00962AD7" w:rsidRPr="008C4DD6">
        <w:t xml:space="preserve"> </w:t>
      </w:r>
      <w:r w:rsidR="00F050DF" w:rsidRPr="008C4DD6">
        <w:t>replaced</w:t>
      </w:r>
      <w:r w:rsidR="00962AD7" w:rsidRPr="008C4DD6">
        <w:t xml:space="preserve"> </w:t>
      </w:r>
      <w:r w:rsidR="00F050DF" w:rsidRPr="008C4DD6">
        <w:t>by</w:t>
      </w:r>
      <w:r w:rsidR="00962AD7" w:rsidRPr="008C4DD6">
        <w:t xml:space="preserve"> </w:t>
      </w:r>
      <w:r w:rsidRPr="008C4DD6">
        <w:t>outreach</w:t>
      </w:r>
      <w:r w:rsidR="00962AD7" w:rsidRPr="008C4DD6">
        <w:t xml:space="preserve"> </w:t>
      </w:r>
      <w:r w:rsidRPr="008C4DD6">
        <w:t>and</w:t>
      </w:r>
      <w:r w:rsidR="00962AD7" w:rsidRPr="008C4DD6">
        <w:t xml:space="preserve"> </w:t>
      </w:r>
      <w:r w:rsidRPr="008C4DD6">
        <w:t>needs-based</w:t>
      </w:r>
      <w:r w:rsidR="00962AD7" w:rsidRPr="008C4DD6">
        <w:t xml:space="preserve"> </w:t>
      </w:r>
      <w:r w:rsidR="0062434F" w:rsidRPr="008C4DD6">
        <w:t>funding</w:t>
      </w:r>
      <w:r w:rsidR="00962AD7" w:rsidRPr="008C4DD6">
        <w:t xml:space="preserve"> </w:t>
      </w:r>
      <w:r w:rsidRPr="008C4DD6">
        <w:t>(NBF)</w:t>
      </w:r>
      <w:r w:rsidR="005D3685" w:rsidRPr="008C4DD6">
        <w:t>,</w:t>
      </w:r>
      <w:r w:rsidR="007F58E2" w:rsidRPr="008C4DD6">
        <w:t xml:space="preserve"> </w:t>
      </w:r>
      <w:r w:rsidR="00D40029" w:rsidRPr="008C4DD6">
        <w:t>and the introduction of</w:t>
      </w:r>
      <w:r w:rsidR="00962AD7" w:rsidRPr="008C4DD6">
        <w:t xml:space="preserve"> </w:t>
      </w:r>
      <w:r w:rsidR="00B52723" w:rsidRPr="008C4DD6">
        <w:t>the</w:t>
      </w:r>
      <w:r w:rsidR="00962AD7" w:rsidRPr="008C4DD6">
        <w:t xml:space="preserve"> </w:t>
      </w:r>
      <w:r w:rsidR="00B52723" w:rsidRPr="008C4DD6">
        <w:t>Student</w:t>
      </w:r>
      <w:r w:rsidR="00962AD7" w:rsidRPr="008C4DD6">
        <w:t xml:space="preserve"> </w:t>
      </w:r>
      <w:r w:rsidR="00B52723" w:rsidRPr="008C4DD6">
        <w:t>Equity</w:t>
      </w:r>
      <w:r w:rsidR="00962AD7" w:rsidRPr="008C4DD6">
        <w:t xml:space="preserve"> </w:t>
      </w:r>
      <w:r w:rsidR="00B52723" w:rsidRPr="008C4DD6">
        <w:t>in</w:t>
      </w:r>
      <w:r w:rsidR="00962AD7" w:rsidRPr="008C4DD6">
        <w:t xml:space="preserve"> </w:t>
      </w:r>
      <w:r w:rsidR="00B52723" w:rsidRPr="008C4DD6">
        <w:t>Higher</w:t>
      </w:r>
      <w:r w:rsidR="00962AD7" w:rsidRPr="008C4DD6">
        <w:t xml:space="preserve"> </w:t>
      </w:r>
      <w:r w:rsidR="00B52723" w:rsidRPr="008C4DD6">
        <w:t>Education</w:t>
      </w:r>
      <w:r w:rsidR="00962AD7" w:rsidRPr="008C4DD6">
        <w:t xml:space="preserve"> </w:t>
      </w:r>
      <w:r w:rsidR="00B52723" w:rsidRPr="008C4DD6">
        <w:t>Evaluation</w:t>
      </w:r>
      <w:r w:rsidR="00962AD7" w:rsidRPr="008C4DD6">
        <w:t xml:space="preserve"> </w:t>
      </w:r>
      <w:r w:rsidR="00B52723" w:rsidRPr="008C4DD6">
        <w:t>Framework</w:t>
      </w:r>
      <w:r w:rsidR="00962AD7" w:rsidRPr="008C4DD6">
        <w:t xml:space="preserve"> </w:t>
      </w:r>
      <w:r w:rsidR="00B52723" w:rsidRPr="008C4DD6">
        <w:t>(SEHEEF)</w:t>
      </w:r>
      <w:r w:rsidR="00CB2403">
        <w:rPr>
          <w:rFonts w:cs="Arial"/>
        </w:rPr>
        <w:t xml:space="preserve"> (Robinson et al., 2021)</w:t>
      </w:r>
      <w:r w:rsidR="00D40029" w:rsidRPr="008C4DD6">
        <w:t xml:space="preserve">, </w:t>
      </w:r>
      <w:r w:rsidR="000E168F">
        <w:t xml:space="preserve">the </w:t>
      </w:r>
      <w:r w:rsidR="00F968B1">
        <w:t>University</w:t>
      </w:r>
      <w:r w:rsidR="000E168F">
        <w:t xml:space="preserve"> of the Sunshine Coast (</w:t>
      </w:r>
      <w:proofErr w:type="spellStart"/>
      <w:r w:rsidRPr="008C4DD6">
        <w:t>UniSC</w:t>
      </w:r>
      <w:proofErr w:type="spellEnd"/>
      <w:r w:rsidR="000E168F">
        <w:t>)</w:t>
      </w:r>
      <w:r w:rsidR="00962AD7" w:rsidRPr="008C4DD6">
        <w:t xml:space="preserve"> </w:t>
      </w:r>
      <w:r w:rsidR="00513CAD" w:rsidRPr="008C4DD6">
        <w:t xml:space="preserve">has </w:t>
      </w:r>
      <w:r w:rsidR="001B6497" w:rsidRPr="008C4DD6">
        <w:t xml:space="preserve">an </w:t>
      </w:r>
      <w:r w:rsidR="005B0242" w:rsidRPr="008C4DD6">
        <w:t xml:space="preserve">opportunity to </w:t>
      </w:r>
      <w:r w:rsidR="002E2851" w:rsidRPr="008C4DD6">
        <w:t xml:space="preserve">strengthen </w:t>
      </w:r>
      <w:r w:rsidRPr="008C4DD6">
        <w:t>its</w:t>
      </w:r>
      <w:r w:rsidR="00962AD7" w:rsidRPr="008C4DD6">
        <w:t xml:space="preserve"> </w:t>
      </w:r>
      <w:r w:rsidR="001A6A1F" w:rsidRPr="008C4DD6">
        <w:t xml:space="preserve">internal </w:t>
      </w:r>
      <w:r w:rsidR="00AE228C" w:rsidRPr="008C4DD6">
        <w:t>capacity</w:t>
      </w:r>
      <w:r w:rsidR="00962AD7" w:rsidRPr="008C4DD6">
        <w:t xml:space="preserve"> </w:t>
      </w:r>
      <w:r w:rsidR="000351DC" w:rsidRPr="008C4DD6">
        <w:t>to conduct</w:t>
      </w:r>
      <w:r w:rsidR="00962AD7" w:rsidRPr="008C4DD6">
        <w:t xml:space="preserve"> </w:t>
      </w:r>
      <w:r w:rsidR="00D45043" w:rsidRPr="008C4DD6">
        <w:t>data-driven</w:t>
      </w:r>
      <w:r w:rsidR="0047047F" w:rsidRPr="008C4DD6">
        <w:t>, theory-informed</w:t>
      </w:r>
      <w:r w:rsidR="00962AD7" w:rsidRPr="008C4DD6">
        <w:t xml:space="preserve"> </w:t>
      </w:r>
      <w:r w:rsidR="00D45043" w:rsidRPr="008C4DD6">
        <w:t>project</w:t>
      </w:r>
      <w:r w:rsidR="00962AD7" w:rsidRPr="008C4DD6">
        <w:t xml:space="preserve"> </w:t>
      </w:r>
      <w:r w:rsidR="00D45043" w:rsidRPr="008C4DD6">
        <w:t>evaluation</w:t>
      </w:r>
      <w:r w:rsidR="006C7683" w:rsidRPr="008C4DD6">
        <w:t>. This will support more effective demonstration of impact</w:t>
      </w:r>
      <w:r w:rsidR="009537A2" w:rsidRPr="008C4DD6">
        <w:t xml:space="preserve"> and more evidence-based decision-making across equity initiatives</w:t>
      </w:r>
      <w:r w:rsidR="0098037C">
        <w:t xml:space="preserve"> (Burke et al., 2023; Zacharias et al., 2024).</w:t>
      </w:r>
      <w:r w:rsidR="00962AD7" w:rsidRPr="008C4DD6">
        <w:t xml:space="preserve"> </w:t>
      </w:r>
    </w:p>
    <w:p w14:paraId="046FEB75" w14:textId="2EEA1771" w:rsidR="006344D2" w:rsidRPr="008C4DD6" w:rsidRDefault="004F72EC" w:rsidP="000E168F">
      <w:r w:rsidRPr="008C4DD6">
        <w:t>A</w:t>
      </w:r>
      <w:r w:rsidR="00594D4E" w:rsidRPr="008C4DD6">
        <w:t>pproximately</w:t>
      </w:r>
      <w:r w:rsidR="00962AD7" w:rsidRPr="008C4DD6">
        <w:t xml:space="preserve"> </w:t>
      </w:r>
      <w:r w:rsidRPr="008C4DD6">
        <w:t>40%</w:t>
      </w:r>
      <w:r w:rsidR="00962AD7" w:rsidRPr="008C4DD6">
        <w:t xml:space="preserve"> </w:t>
      </w:r>
      <w:r w:rsidRPr="008C4DD6">
        <w:t>of</w:t>
      </w:r>
      <w:r w:rsidR="00962AD7" w:rsidRPr="008C4DD6">
        <w:t xml:space="preserve"> </w:t>
      </w:r>
      <w:proofErr w:type="spellStart"/>
      <w:r w:rsidRPr="008C4DD6">
        <w:t>UniSC</w:t>
      </w:r>
      <w:proofErr w:type="spellEnd"/>
      <w:r w:rsidR="00962AD7" w:rsidRPr="008C4DD6">
        <w:t xml:space="preserve"> </w:t>
      </w:r>
      <w:r w:rsidRPr="008C4DD6">
        <w:t>students</w:t>
      </w:r>
      <w:r w:rsidR="00962AD7" w:rsidRPr="008C4DD6">
        <w:t xml:space="preserve"> </w:t>
      </w:r>
      <w:r w:rsidR="00594D4E" w:rsidRPr="008C4DD6">
        <w:t>identify</w:t>
      </w:r>
      <w:r w:rsidR="00962AD7" w:rsidRPr="008C4DD6">
        <w:t xml:space="preserve"> </w:t>
      </w:r>
      <w:r w:rsidR="00594D4E" w:rsidRPr="008C4DD6">
        <w:t>with</w:t>
      </w:r>
      <w:r w:rsidR="00962AD7" w:rsidRPr="008C4DD6">
        <w:t xml:space="preserve"> </w:t>
      </w:r>
      <w:r w:rsidR="00594D4E" w:rsidRPr="008C4DD6">
        <w:t>at</w:t>
      </w:r>
      <w:r w:rsidR="00962AD7" w:rsidRPr="008C4DD6">
        <w:t xml:space="preserve"> </w:t>
      </w:r>
      <w:r w:rsidRPr="008C4DD6">
        <w:t>least</w:t>
      </w:r>
      <w:r w:rsidR="00962AD7" w:rsidRPr="008C4DD6">
        <w:t xml:space="preserve"> </w:t>
      </w:r>
      <w:r w:rsidRPr="008C4DD6">
        <w:t>one</w:t>
      </w:r>
      <w:r w:rsidR="00962AD7" w:rsidRPr="008C4DD6">
        <w:t xml:space="preserve"> </w:t>
      </w:r>
      <w:r w:rsidRPr="008C4DD6">
        <w:t>HEPPP</w:t>
      </w:r>
      <w:r w:rsidR="00962AD7" w:rsidRPr="008C4DD6">
        <w:t xml:space="preserve"> </w:t>
      </w:r>
      <w:r w:rsidRPr="008C4DD6">
        <w:t>equity</w:t>
      </w:r>
      <w:r w:rsidR="00962AD7" w:rsidRPr="008C4DD6">
        <w:t xml:space="preserve"> </w:t>
      </w:r>
      <w:r w:rsidRPr="008C4DD6">
        <w:t>group,</w:t>
      </w:r>
      <w:r w:rsidR="00962AD7" w:rsidRPr="008C4DD6">
        <w:t xml:space="preserve"> </w:t>
      </w:r>
      <w:r w:rsidR="0052017B" w:rsidRPr="008C4DD6">
        <w:t xml:space="preserve">with </w:t>
      </w:r>
      <w:r w:rsidR="00E3699D" w:rsidRPr="008C4DD6">
        <w:t xml:space="preserve">many experiencing intersectional inequity across multiple cohorts, </w:t>
      </w:r>
      <w:r w:rsidR="00E04C67" w:rsidRPr="008C4DD6">
        <w:t>including</w:t>
      </w:r>
      <w:r w:rsidR="00962AD7" w:rsidRPr="008C4DD6">
        <w:t xml:space="preserve"> </w:t>
      </w:r>
      <w:r w:rsidRPr="008C4DD6">
        <w:t>first-in-family</w:t>
      </w:r>
      <w:r w:rsidR="00E62C2B" w:rsidRPr="008C4DD6">
        <w:t xml:space="preserve">, </w:t>
      </w:r>
      <w:r w:rsidRPr="008C4DD6">
        <w:t>mature-aged</w:t>
      </w:r>
      <w:r w:rsidR="00962AD7" w:rsidRPr="008C4DD6">
        <w:t xml:space="preserve"> </w:t>
      </w:r>
      <w:r w:rsidRPr="008C4DD6">
        <w:t>students,</w:t>
      </w:r>
      <w:r w:rsidR="00962AD7" w:rsidRPr="008C4DD6">
        <w:t xml:space="preserve"> </w:t>
      </w:r>
      <w:r w:rsidRPr="008C4DD6">
        <w:t>and</w:t>
      </w:r>
      <w:r w:rsidR="00962AD7" w:rsidRPr="008C4DD6">
        <w:t xml:space="preserve"> </w:t>
      </w:r>
      <w:r w:rsidRPr="008C4DD6">
        <w:t>students</w:t>
      </w:r>
      <w:r w:rsidR="00962AD7" w:rsidRPr="008C4DD6">
        <w:t xml:space="preserve"> </w:t>
      </w:r>
      <w:r w:rsidRPr="008C4DD6">
        <w:t>with</w:t>
      </w:r>
      <w:r w:rsidR="00962AD7" w:rsidRPr="008C4DD6">
        <w:t xml:space="preserve"> </w:t>
      </w:r>
      <w:r w:rsidRPr="008C4DD6">
        <w:t>disability.</w:t>
      </w:r>
      <w:r w:rsidR="00962AD7" w:rsidRPr="008C4DD6">
        <w:t xml:space="preserve"> </w:t>
      </w:r>
      <w:r w:rsidR="00DB6A16" w:rsidRPr="008C4DD6">
        <w:t>HEPPP</w:t>
      </w:r>
      <w:r w:rsidR="00962AD7" w:rsidRPr="008C4DD6">
        <w:t xml:space="preserve"> </w:t>
      </w:r>
      <w:r w:rsidR="00DB6A16" w:rsidRPr="008C4DD6">
        <w:t>funding</w:t>
      </w:r>
      <w:r w:rsidR="00962AD7" w:rsidRPr="008C4DD6">
        <w:t xml:space="preserve"> </w:t>
      </w:r>
      <w:r w:rsidR="00ED7A60" w:rsidRPr="008C4DD6">
        <w:t>at</w:t>
      </w:r>
      <w:r w:rsidR="00962AD7" w:rsidRPr="008C4DD6">
        <w:t xml:space="preserve"> </w:t>
      </w:r>
      <w:proofErr w:type="spellStart"/>
      <w:r w:rsidR="00ED7A60" w:rsidRPr="008C4DD6">
        <w:t>UniSC</w:t>
      </w:r>
      <w:proofErr w:type="spellEnd"/>
      <w:r w:rsidR="00962AD7" w:rsidRPr="008C4DD6">
        <w:t xml:space="preserve"> </w:t>
      </w:r>
      <w:r w:rsidR="00240CFD" w:rsidRPr="008C4DD6">
        <w:t xml:space="preserve">is </w:t>
      </w:r>
      <w:r w:rsidR="00DB6A16" w:rsidRPr="008C4DD6">
        <w:t>overseen</w:t>
      </w:r>
      <w:r w:rsidR="00962AD7" w:rsidRPr="008C4DD6">
        <w:t xml:space="preserve"> </w:t>
      </w:r>
      <w:r w:rsidR="00DB6A16" w:rsidRPr="008C4DD6">
        <w:t>by</w:t>
      </w:r>
      <w:r w:rsidR="00962AD7" w:rsidRPr="008C4DD6">
        <w:t xml:space="preserve"> </w:t>
      </w:r>
      <w:r w:rsidR="00DB6A16" w:rsidRPr="008C4DD6">
        <w:t>a</w:t>
      </w:r>
      <w:r w:rsidR="00962AD7" w:rsidRPr="008C4DD6">
        <w:t xml:space="preserve"> </w:t>
      </w:r>
      <w:r w:rsidR="00DB6A16" w:rsidRPr="008C4DD6">
        <w:t>HEPPP</w:t>
      </w:r>
      <w:r w:rsidR="00962AD7" w:rsidRPr="008C4DD6">
        <w:t xml:space="preserve"> </w:t>
      </w:r>
      <w:r w:rsidR="00DB6A16" w:rsidRPr="008C4DD6">
        <w:t>coordination</w:t>
      </w:r>
      <w:r w:rsidR="00962AD7" w:rsidRPr="008C4DD6">
        <w:t xml:space="preserve"> </w:t>
      </w:r>
      <w:r w:rsidR="00DB6A16" w:rsidRPr="008C4DD6">
        <w:t>and</w:t>
      </w:r>
      <w:r w:rsidR="00962AD7" w:rsidRPr="008C4DD6">
        <w:t xml:space="preserve"> </w:t>
      </w:r>
      <w:r w:rsidR="00DB6A16" w:rsidRPr="008C4DD6">
        <w:t>evaluation</w:t>
      </w:r>
      <w:r w:rsidR="00962AD7" w:rsidRPr="008C4DD6">
        <w:t xml:space="preserve"> </w:t>
      </w:r>
      <w:r w:rsidR="00DB6A16" w:rsidRPr="008C4DD6">
        <w:t>team</w:t>
      </w:r>
      <w:r w:rsidR="00962AD7" w:rsidRPr="008C4DD6">
        <w:t xml:space="preserve"> </w:t>
      </w:r>
      <w:r w:rsidR="00A11542" w:rsidRPr="008C4DD6">
        <w:t>and</w:t>
      </w:r>
      <w:r w:rsidR="00962AD7" w:rsidRPr="008C4DD6">
        <w:t xml:space="preserve"> </w:t>
      </w:r>
      <w:r w:rsidR="00ED7A60" w:rsidRPr="008C4DD6">
        <w:t>HEPPP</w:t>
      </w:r>
      <w:r w:rsidR="00962AD7" w:rsidRPr="008C4DD6">
        <w:t xml:space="preserve"> </w:t>
      </w:r>
      <w:r w:rsidR="00ED7A60" w:rsidRPr="008C4DD6">
        <w:t>Steering</w:t>
      </w:r>
      <w:r w:rsidR="00962AD7" w:rsidRPr="008C4DD6">
        <w:t xml:space="preserve"> </w:t>
      </w:r>
      <w:r w:rsidR="00426A37" w:rsidRPr="008C4DD6">
        <w:t>Committee</w:t>
      </w:r>
      <w:r w:rsidR="00791C6B" w:rsidRPr="008C4DD6">
        <w:t xml:space="preserve">, with initiatives </w:t>
      </w:r>
      <w:r w:rsidR="00567A36" w:rsidRPr="008C4DD6">
        <w:t xml:space="preserve">delivered </w:t>
      </w:r>
      <w:r w:rsidR="0014327D" w:rsidRPr="008C4DD6">
        <w:t>via a</w:t>
      </w:r>
      <w:r w:rsidR="00567A36" w:rsidRPr="008C4DD6">
        <w:t xml:space="preserve"> distributed model</w:t>
      </w:r>
      <w:r w:rsidR="008C73BA" w:rsidRPr="008C4DD6">
        <w:t>.</w:t>
      </w:r>
      <w:r w:rsidR="00962AD7" w:rsidRPr="008C4DD6">
        <w:t xml:space="preserve"> </w:t>
      </w:r>
      <w:r w:rsidR="00F2565E" w:rsidRPr="008C4DD6">
        <w:t xml:space="preserve">The </w:t>
      </w:r>
      <w:r w:rsidR="00AE75B9" w:rsidRPr="008C4DD6">
        <w:t>U</w:t>
      </w:r>
      <w:r w:rsidR="00F2565E" w:rsidRPr="008C4DD6">
        <w:t xml:space="preserve">niversity </w:t>
      </w:r>
      <w:r w:rsidR="00BB796D" w:rsidRPr="008C4DD6">
        <w:t>has</w:t>
      </w:r>
      <w:r w:rsidR="002972AF" w:rsidRPr="008C4DD6">
        <w:t xml:space="preserve"> sought to foster</w:t>
      </w:r>
      <w:r w:rsidR="00962AD7" w:rsidRPr="008C4DD6">
        <w:t xml:space="preserve"> </w:t>
      </w:r>
      <w:r w:rsidR="0076345D" w:rsidRPr="008C4DD6">
        <w:t>evaluative</w:t>
      </w:r>
      <w:r w:rsidR="00962AD7" w:rsidRPr="008C4DD6">
        <w:t xml:space="preserve"> </w:t>
      </w:r>
      <w:r w:rsidR="0076345D" w:rsidRPr="008C4DD6">
        <w:t>thinking</w:t>
      </w:r>
      <w:r w:rsidR="00962AD7" w:rsidRPr="008C4DD6">
        <w:t xml:space="preserve"> </w:t>
      </w:r>
      <w:r w:rsidR="00CA475E" w:rsidRPr="008C4DD6">
        <w:t>within</w:t>
      </w:r>
      <w:r w:rsidR="00962AD7" w:rsidRPr="008C4DD6">
        <w:t xml:space="preserve"> </w:t>
      </w:r>
      <w:r w:rsidR="00F84265" w:rsidRPr="008C4DD6">
        <w:t>the</w:t>
      </w:r>
      <w:r w:rsidR="00740A4A" w:rsidRPr="008C4DD6">
        <w:t xml:space="preserve"> project</w:t>
      </w:r>
      <w:r w:rsidR="00962AD7" w:rsidRPr="008C4DD6">
        <w:t xml:space="preserve"> </w:t>
      </w:r>
      <w:r w:rsidR="00CA475E" w:rsidRPr="008C4DD6">
        <w:t>teams</w:t>
      </w:r>
      <w:r w:rsidR="00962AD7" w:rsidRPr="008C4DD6">
        <w:t xml:space="preserve"> </w:t>
      </w:r>
      <w:r w:rsidR="00CA475E" w:rsidRPr="008C4DD6">
        <w:t>responsible</w:t>
      </w:r>
      <w:r w:rsidR="00962AD7" w:rsidRPr="008C4DD6">
        <w:t xml:space="preserve"> </w:t>
      </w:r>
      <w:r w:rsidR="00CA475E" w:rsidRPr="008C4DD6">
        <w:t>for</w:t>
      </w:r>
      <w:r w:rsidR="00962AD7" w:rsidRPr="008C4DD6">
        <w:t xml:space="preserve"> </w:t>
      </w:r>
      <w:r w:rsidR="00CA475E" w:rsidRPr="008C4DD6">
        <w:t>the</w:t>
      </w:r>
      <w:r w:rsidR="00962AD7" w:rsidRPr="008C4DD6">
        <w:t xml:space="preserve"> </w:t>
      </w:r>
      <w:r w:rsidR="00CA475E" w:rsidRPr="008C4DD6">
        <w:t>delivery</w:t>
      </w:r>
      <w:r w:rsidR="00962AD7" w:rsidRPr="008C4DD6">
        <w:t xml:space="preserve"> </w:t>
      </w:r>
      <w:r w:rsidR="00CA475E" w:rsidRPr="008C4DD6">
        <w:t>of</w:t>
      </w:r>
      <w:r w:rsidR="00962AD7" w:rsidRPr="008C4DD6">
        <w:t xml:space="preserve"> </w:t>
      </w:r>
      <w:r w:rsidR="00CA475E" w:rsidRPr="008C4DD6">
        <w:t>equity</w:t>
      </w:r>
      <w:r w:rsidR="00962AD7" w:rsidRPr="008C4DD6">
        <w:t xml:space="preserve"> </w:t>
      </w:r>
      <w:r w:rsidR="00CA475E" w:rsidRPr="008C4DD6">
        <w:t>initiatives</w:t>
      </w:r>
      <w:r w:rsidR="008B1271" w:rsidRPr="008C4DD6">
        <w:t>, with</w:t>
      </w:r>
      <w:r w:rsidR="00962AD7" w:rsidRPr="008C4DD6">
        <w:t xml:space="preserve"> </w:t>
      </w:r>
      <w:r w:rsidR="0076345D" w:rsidRPr="008C4DD6">
        <w:t>all</w:t>
      </w:r>
      <w:r w:rsidR="00962AD7" w:rsidRPr="008C4DD6">
        <w:t xml:space="preserve"> </w:t>
      </w:r>
      <w:r w:rsidR="0076345D" w:rsidRPr="008C4DD6">
        <w:t>project</w:t>
      </w:r>
      <w:r w:rsidR="00962AD7" w:rsidRPr="008C4DD6">
        <w:t xml:space="preserve"> </w:t>
      </w:r>
      <w:r w:rsidR="0076345D" w:rsidRPr="008C4DD6">
        <w:t>teams</w:t>
      </w:r>
      <w:r w:rsidR="00962AD7" w:rsidRPr="008C4DD6">
        <w:t xml:space="preserve"> </w:t>
      </w:r>
      <w:r w:rsidR="008B1271" w:rsidRPr="008C4DD6">
        <w:t>having</w:t>
      </w:r>
      <w:r w:rsidR="00962AD7" w:rsidRPr="008C4DD6">
        <w:t xml:space="preserve"> </w:t>
      </w:r>
      <w:r w:rsidR="0076345D" w:rsidRPr="008C4DD6">
        <w:t>develop</w:t>
      </w:r>
      <w:r w:rsidR="008B1271" w:rsidRPr="008C4DD6">
        <w:t>ed</w:t>
      </w:r>
      <w:r w:rsidR="00962AD7" w:rsidRPr="008C4DD6">
        <w:t xml:space="preserve"> </w:t>
      </w:r>
      <w:r w:rsidR="0076345D" w:rsidRPr="008C4DD6">
        <w:t>a</w:t>
      </w:r>
      <w:r w:rsidR="00962AD7" w:rsidRPr="008C4DD6">
        <w:t xml:space="preserve"> </w:t>
      </w:r>
      <w:r w:rsidR="00E474D5" w:rsidRPr="008C4DD6">
        <w:t>program</w:t>
      </w:r>
      <w:r w:rsidR="00962AD7" w:rsidRPr="008C4DD6">
        <w:t xml:space="preserve"> </w:t>
      </w:r>
      <w:r w:rsidR="00E474D5" w:rsidRPr="008C4DD6">
        <w:t>logic</w:t>
      </w:r>
      <w:r w:rsidR="00962AD7" w:rsidRPr="008C4DD6">
        <w:t xml:space="preserve"> </w:t>
      </w:r>
      <w:r w:rsidR="00E474D5" w:rsidRPr="008C4DD6">
        <w:t>model</w:t>
      </w:r>
      <w:r w:rsidR="00962AD7" w:rsidRPr="008C4DD6">
        <w:t xml:space="preserve"> </w:t>
      </w:r>
      <w:r w:rsidR="008B1271" w:rsidRPr="008C4DD6">
        <w:t xml:space="preserve">(PLM) </w:t>
      </w:r>
      <w:r w:rsidR="00E474D5" w:rsidRPr="008C4DD6">
        <w:t>and</w:t>
      </w:r>
      <w:r w:rsidR="00962AD7" w:rsidRPr="008C4DD6">
        <w:t xml:space="preserve"> </w:t>
      </w:r>
      <w:r w:rsidR="00890EE2" w:rsidRPr="008C4DD6">
        <w:t>perform</w:t>
      </w:r>
      <w:r w:rsidR="008B1271" w:rsidRPr="008C4DD6">
        <w:t>ing routine</w:t>
      </w:r>
      <w:r w:rsidR="00962AD7" w:rsidRPr="008C4DD6">
        <w:t xml:space="preserve"> </w:t>
      </w:r>
      <w:r w:rsidR="00E474D5" w:rsidRPr="008C4DD6">
        <w:t>continuous</w:t>
      </w:r>
      <w:r w:rsidR="00962AD7" w:rsidRPr="008C4DD6">
        <w:t xml:space="preserve"> </w:t>
      </w:r>
      <w:r w:rsidR="00E474D5" w:rsidRPr="008C4DD6">
        <w:t>quality</w:t>
      </w:r>
      <w:r w:rsidR="00962AD7" w:rsidRPr="008C4DD6">
        <w:t xml:space="preserve"> </w:t>
      </w:r>
      <w:r w:rsidR="00E474D5" w:rsidRPr="008C4DD6">
        <w:t>improvement</w:t>
      </w:r>
      <w:r w:rsidR="00F84265" w:rsidRPr="008C4DD6">
        <w:t>.</w:t>
      </w:r>
      <w:r w:rsidR="00962AD7" w:rsidRPr="008C4DD6">
        <w:t xml:space="preserve"> </w:t>
      </w:r>
      <w:r w:rsidR="004E160E" w:rsidRPr="008C4DD6">
        <w:t>Despite</w:t>
      </w:r>
      <w:r w:rsidR="00962AD7" w:rsidRPr="008C4DD6">
        <w:t xml:space="preserve"> </w:t>
      </w:r>
      <w:r w:rsidR="004E160E" w:rsidRPr="008C4DD6">
        <w:t>this</w:t>
      </w:r>
      <w:r w:rsidR="00391A95" w:rsidRPr="008C4DD6">
        <w:t>,</w:t>
      </w:r>
      <w:r w:rsidR="004F76DE" w:rsidRPr="008C4DD6">
        <w:t xml:space="preserve"> some inconsistencies remain in</w:t>
      </w:r>
      <w:r w:rsidR="00962AD7" w:rsidRPr="008C4DD6">
        <w:t xml:space="preserve"> </w:t>
      </w:r>
      <w:r w:rsidR="004E160E" w:rsidRPr="008C4DD6">
        <w:t>the</w:t>
      </w:r>
      <w:r w:rsidR="00962AD7" w:rsidRPr="008C4DD6">
        <w:t xml:space="preserve"> </w:t>
      </w:r>
      <w:r w:rsidR="004E160E" w:rsidRPr="008C4DD6">
        <w:t>maturity</w:t>
      </w:r>
      <w:r w:rsidR="00962AD7" w:rsidRPr="008C4DD6">
        <w:t xml:space="preserve"> </w:t>
      </w:r>
      <w:r w:rsidR="004E160E" w:rsidRPr="008C4DD6">
        <w:t>of</w:t>
      </w:r>
      <w:r w:rsidR="00962AD7" w:rsidRPr="008C4DD6">
        <w:t xml:space="preserve"> </w:t>
      </w:r>
      <w:r w:rsidR="00A1797E" w:rsidRPr="008C4DD6">
        <w:t>institutional</w:t>
      </w:r>
      <w:r w:rsidR="00962AD7" w:rsidRPr="008C4DD6">
        <w:t xml:space="preserve"> </w:t>
      </w:r>
      <w:r w:rsidR="00A1797E" w:rsidRPr="008C4DD6">
        <w:t>reporting</w:t>
      </w:r>
      <w:r w:rsidR="00962AD7" w:rsidRPr="008C4DD6">
        <w:t xml:space="preserve"> </w:t>
      </w:r>
      <w:r w:rsidR="009C1A15" w:rsidRPr="008C4DD6">
        <w:t>across</w:t>
      </w:r>
      <w:r w:rsidR="00962AD7" w:rsidRPr="008C4DD6">
        <w:t xml:space="preserve"> </w:t>
      </w:r>
      <w:r w:rsidR="00751EF4" w:rsidRPr="008C4DD6">
        <w:t>workstreams</w:t>
      </w:r>
      <w:r w:rsidR="008B1271" w:rsidRPr="008C4DD6">
        <w:t>,</w:t>
      </w:r>
      <w:r w:rsidR="00962AD7" w:rsidRPr="008C4DD6">
        <w:t xml:space="preserve"> </w:t>
      </w:r>
      <w:r w:rsidR="00BB20CD" w:rsidRPr="008C4DD6">
        <w:t>largely</w:t>
      </w:r>
      <w:r w:rsidR="00962AD7" w:rsidRPr="008C4DD6">
        <w:t xml:space="preserve"> </w:t>
      </w:r>
      <w:r w:rsidR="00BB20CD" w:rsidRPr="008C4DD6">
        <w:t>due</w:t>
      </w:r>
      <w:r w:rsidR="00962AD7" w:rsidRPr="008C4DD6">
        <w:t xml:space="preserve"> </w:t>
      </w:r>
      <w:r w:rsidR="00BB20CD" w:rsidRPr="008C4DD6">
        <w:t>to</w:t>
      </w:r>
      <w:r w:rsidR="00962AD7" w:rsidRPr="008C4DD6">
        <w:t xml:space="preserve"> </w:t>
      </w:r>
      <w:r w:rsidR="00751EF4" w:rsidRPr="008C4DD6">
        <w:t>the</w:t>
      </w:r>
      <w:r w:rsidR="00962AD7" w:rsidRPr="008C4DD6">
        <w:t xml:space="preserve"> </w:t>
      </w:r>
      <w:r w:rsidR="004E160E" w:rsidRPr="008C4DD6">
        <w:t>limits</w:t>
      </w:r>
      <w:r w:rsidR="00962AD7" w:rsidRPr="008C4DD6">
        <w:t xml:space="preserve"> </w:t>
      </w:r>
      <w:r w:rsidR="004E160E" w:rsidRPr="008C4DD6">
        <w:t>imposed</w:t>
      </w:r>
      <w:r w:rsidR="00962AD7" w:rsidRPr="008C4DD6">
        <w:t xml:space="preserve"> </w:t>
      </w:r>
      <w:r w:rsidR="004E160E" w:rsidRPr="008C4DD6">
        <w:t>by</w:t>
      </w:r>
      <w:r w:rsidR="00962AD7" w:rsidRPr="008C4DD6">
        <w:t xml:space="preserve"> </w:t>
      </w:r>
      <w:r w:rsidR="009B346C" w:rsidRPr="008C4DD6">
        <w:t xml:space="preserve">the </w:t>
      </w:r>
      <w:r w:rsidR="004E160E" w:rsidRPr="008C4DD6">
        <w:t>current</w:t>
      </w:r>
      <w:r w:rsidR="00962AD7" w:rsidRPr="008C4DD6">
        <w:t xml:space="preserve"> </w:t>
      </w:r>
      <w:r w:rsidR="00A22941" w:rsidRPr="008C4DD6">
        <w:t>data architecture</w:t>
      </w:r>
      <w:r w:rsidR="00A75A50" w:rsidRPr="008C4DD6">
        <w:t>.</w:t>
      </w:r>
      <w:r w:rsidR="00962AD7" w:rsidRPr="008C4DD6">
        <w:t xml:space="preserve"> </w:t>
      </w:r>
      <w:r w:rsidR="00E7704B" w:rsidRPr="008C4DD6">
        <w:t>The University will address this to best understand “what works” for equity groups.</w:t>
      </w:r>
    </w:p>
    <w:p w14:paraId="5E0198B9" w14:textId="6D4B6508" w:rsidR="00757BB2" w:rsidRPr="008C4DD6" w:rsidRDefault="00227CBB" w:rsidP="000E168F">
      <w:r w:rsidRPr="008C4DD6">
        <w:t>Th</w:t>
      </w:r>
      <w:r w:rsidR="0074675F" w:rsidRPr="008C4DD6">
        <w:t xml:space="preserve">is </w:t>
      </w:r>
      <w:r w:rsidR="00681605" w:rsidRPr="008C4DD6">
        <w:t>project</w:t>
      </w:r>
      <w:r w:rsidR="00962AD7" w:rsidRPr="008C4DD6">
        <w:t xml:space="preserve"> </w:t>
      </w:r>
      <w:r w:rsidR="00707166" w:rsidRPr="008C4DD6">
        <w:t>aimed</w:t>
      </w:r>
      <w:r w:rsidR="00962AD7" w:rsidRPr="008C4DD6">
        <w:t xml:space="preserve"> </w:t>
      </w:r>
      <w:r w:rsidR="002117E9" w:rsidRPr="008C4DD6">
        <w:t>to</w:t>
      </w:r>
      <w:r w:rsidR="00962AD7" w:rsidRPr="008C4DD6">
        <w:t xml:space="preserve"> </w:t>
      </w:r>
      <w:r w:rsidR="00707166" w:rsidRPr="008C4DD6">
        <w:t xml:space="preserve">enhance </w:t>
      </w:r>
      <w:proofErr w:type="spellStart"/>
      <w:r w:rsidR="00B64830" w:rsidRPr="008C4DD6">
        <w:t>UniSC’s</w:t>
      </w:r>
      <w:proofErr w:type="spellEnd"/>
      <w:r w:rsidR="00376461" w:rsidRPr="008C4DD6">
        <w:t xml:space="preserve"> </w:t>
      </w:r>
      <w:r w:rsidR="00EB4653" w:rsidRPr="008C4DD6">
        <w:t xml:space="preserve">HEPPP reporting and evaluation resources and </w:t>
      </w:r>
      <w:r w:rsidR="00A22941" w:rsidRPr="008C4DD6">
        <w:t>data architecture</w:t>
      </w:r>
      <w:r w:rsidR="00962AD7" w:rsidRPr="008C4DD6">
        <w:t xml:space="preserve"> </w:t>
      </w:r>
      <w:r w:rsidR="00720D04" w:rsidRPr="008C4DD6">
        <w:t>to</w:t>
      </w:r>
      <w:r w:rsidR="00962AD7" w:rsidRPr="008C4DD6">
        <w:t xml:space="preserve"> </w:t>
      </w:r>
      <w:r w:rsidR="006A3DC2" w:rsidRPr="008C4DD6">
        <w:t xml:space="preserve">strengthen </w:t>
      </w:r>
      <w:r w:rsidR="00EB4653" w:rsidRPr="008C4DD6">
        <w:t xml:space="preserve">the capacity of staff to </w:t>
      </w:r>
      <w:r w:rsidR="00264684" w:rsidRPr="008C4DD6">
        <w:t>e</w:t>
      </w:r>
      <w:r w:rsidR="00897A37" w:rsidRPr="008C4DD6">
        <w:t>valuate</w:t>
      </w:r>
      <w:r w:rsidR="00962AD7" w:rsidRPr="008C4DD6">
        <w:t xml:space="preserve"> </w:t>
      </w:r>
      <w:r w:rsidR="0099648E" w:rsidRPr="008C4DD6">
        <w:t>and</w:t>
      </w:r>
      <w:r w:rsidR="00962AD7" w:rsidRPr="008C4DD6">
        <w:t xml:space="preserve"> </w:t>
      </w:r>
      <w:r w:rsidR="0099648E" w:rsidRPr="008C4DD6">
        <w:t>report</w:t>
      </w:r>
      <w:r w:rsidR="00962AD7" w:rsidRPr="008C4DD6">
        <w:t xml:space="preserve"> </w:t>
      </w:r>
      <w:r w:rsidR="0099648E" w:rsidRPr="008C4DD6">
        <w:t>on</w:t>
      </w:r>
      <w:r w:rsidR="00962AD7" w:rsidRPr="008C4DD6">
        <w:t xml:space="preserve"> </w:t>
      </w:r>
      <w:r w:rsidR="00897A37" w:rsidRPr="008C4DD6">
        <w:t>HEPPP</w:t>
      </w:r>
      <w:r w:rsidR="0099648E" w:rsidRPr="008C4DD6">
        <w:t>-funded</w:t>
      </w:r>
      <w:r w:rsidR="00962AD7" w:rsidRPr="008C4DD6">
        <w:t xml:space="preserve"> </w:t>
      </w:r>
      <w:r w:rsidR="0014327D" w:rsidRPr="008C4DD6">
        <w:t>projects</w:t>
      </w:r>
      <w:r w:rsidR="00962AD7" w:rsidRPr="008C4DD6">
        <w:t xml:space="preserve"> </w:t>
      </w:r>
      <w:r w:rsidR="001D7EAE" w:rsidRPr="008C4DD6">
        <w:t>in</w:t>
      </w:r>
      <w:r w:rsidR="00962AD7" w:rsidRPr="008C4DD6">
        <w:t xml:space="preserve"> </w:t>
      </w:r>
      <w:r w:rsidR="001D7EAE" w:rsidRPr="008C4DD6">
        <w:t>line</w:t>
      </w:r>
      <w:r w:rsidR="00962AD7" w:rsidRPr="008C4DD6">
        <w:t xml:space="preserve"> </w:t>
      </w:r>
      <w:r w:rsidR="00264684" w:rsidRPr="008C4DD6">
        <w:t>with</w:t>
      </w:r>
      <w:r w:rsidR="00962AD7" w:rsidRPr="008C4DD6">
        <w:t xml:space="preserve"> </w:t>
      </w:r>
      <w:r w:rsidR="00264684" w:rsidRPr="008C4DD6">
        <w:t>the</w:t>
      </w:r>
      <w:r w:rsidR="00962AD7" w:rsidRPr="008C4DD6">
        <w:t xml:space="preserve"> </w:t>
      </w:r>
      <w:r w:rsidR="00264684" w:rsidRPr="008C4DD6">
        <w:t>SEHEEF</w:t>
      </w:r>
      <w:r w:rsidR="001E7057" w:rsidRPr="008C4DD6">
        <w:t>.</w:t>
      </w:r>
      <w:r w:rsidR="00962AD7" w:rsidRPr="008C4DD6">
        <w:t xml:space="preserve"> </w:t>
      </w:r>
      <w:r w:rsidR="00346451" w:rsidRPr="008C4DD6">
        <w:t>A</w:t>
      </w:r>
      <w:r w:rsidR="00962AD7" w:rsidRPr="008C4DD6">
        <w:t xml:space="preserve"> </w:t>
      </w:r>
      <w:r w:rsidR="00346451" w:rsidRPr="008C4DD6">
        <w:t>high-q</w:t>
      </w:r>
      <w:r w:rsidR="00731BEA" w:rsidRPr="008C4DD6">
        <w:t>uality</w:t>
      </w:r>
      <w:r w:rsidR="00962AD7" w:rsidRPr="008C4DD6">
        <w:t xml:space="preserve"> </w:t>
      </w:r>
      <w:r w:rsidR="00A22941" w:rsidRPr="008C4DD6">
        <w:t>data architecture</w:t>
      </w:r>
      <w:r w:rsidR="00962AD7" w:rsidRPr="008C4DD6">
        <w:t xml:space="preserve"> </w:t>
      </w:r>
      <w:r w:rsidR="00D32FF9" w:rsidRPr="008C4DD6">
        <w:t>is</w:t>
      </w:r>
      <w:r w:rsidR="00962AD7" w:rsidRPr="008C4DD6">
        <w:t xml:space="preserve"> </w:t>
      </w:r>
      <w:r w:rsidR="00207EE3" w:rsidRPr="008C4DD6">
        <w:t>essential</w:t>
      </w:r>
      <w:r w:rsidR="00962AD7" w:rsidRPr="008C4DD6">
        <w:t xml:space="preserve"> </w:t>
      </w:r>
      <w:r w:rsidR="00207EE3" w:rsidRPr="008C4DD6">
        <w:t>to</w:t>
      </w:r>
      <w:r w:rsidR="00962AD7" w:rsidRPr="008C4DD6">
        <w:t xml:space="preserve"> </w:t>
      </w:r>
      <w:r w:rsidR="00005770" w:rsidRPr="008C4DD6">
        <w:t xml:space="preserve">support </w:t>
      </w:r>
      <w:r w:rsidR="00346451" w:rsidRPr="008C4DD6">
        <w:t>scalable</w:t>
      </w:r>
      <w:r w:rsidR="00962AD7" w:rsidRPr="008C4DD6">
        <w:t xml:space="preserve"> </w:t>
      </w:r>
      <w:r w:rsidR="00346451" w:rsidRPr="008C4DD6">
        <w:t>evaluation</w:t>
      </w:r>
      <w:r w:rsidR="00962AD7" w:rsidRPr="008C4DD6">
        <w:t xml:space="preserve"> </w:t>
      </w:r>
      <w:r w:rsidR="004F15C4" w:rsidRPr="008C4DD6">
        <w:t>and</w:t>
      </w:r>
      <w:r w:rsidR="00962AD7" w:rsidRPr="008C4DD6">
        <w:t xml:space="preserve"> </w:t>
      </w:r>
      <w:r w:rsidR="001449B8" w:rsidRPr="008C4DD6">
        <w:t>informed</w:t>
      </w:r>
      <w:r w:rsidR="00962AD7" w:rsidRPr="008C4DD6">
        <w:t xml:space="preserve"> </w:t>
      </w:r>
      <w:r w:rsidR="001449B8" w:rsidRPr="008C4DD6">
        <w:t>decision-makin</w:t>
      </w:r>
      <w:r w:rsidR="00207EE3" w:rsidRPr="008C4DD6">
        <w:t>g</w:t>
      </w:r>
      <w:r w:rsidR="00962AD7" w:rsidRPr="008C4DD6">
        <w:t xml:space="preserve"> </w:t>
      </w:r>
      <w:r w:rsidR="00207EE3" w:rsidRPr="008C4DD6">
        <w:t>in</w:t>
      </w:r>
      <w:r w:rsidR="00962AD7" w:rsidRPr="008C4DD6">
        <w:t xml:space="preserve"> </w:t>
      </w:r>
      <w:r w:rsidR="009F45AA" w:rsidRPr="008C4DD6">
        <w:t>continuous</w:t>
      </w:r>
      <w:r w:rsidR="00962AD7" w:rsidRPr="008C4DD6">
        <w:t xml:space="preserve"> </w:t>
      </w:r>
      <w:r w:rsidR="009F45AA" w:rsidRPr="008C4DD6">
        <w:t>quality</w:t>
      </w:r>
      <w:r w:rsidR="00962AD7" w:rsidRPr="008C4DD6">
        <w:t xml:space="preserve"> </w:t>
      </w:r>
      <w:r w:rsidR="009F45AA" w:rsidRPr="008C4DD6">
        <w:t>improvement</w:t>
      </w:r>
      <w:r w:rsidR="00962AD7" w:rsidRPr="008C4DD6">
        <w:t xml:space="preserve"> </w:t>
      </w:r>
      <w:r w:rsidR="00221E8D" w:rsidRPr="008C4DD6">
        <w:t>and</w:t>
      </w:r>
      <w:r w:rsidR="00962AD7" w:rsidRPr="008C4DD6">
        <w:t xml:space="preserve"> </w:t>
      </w:r>
      <w:r w:rsidR="00AE6933" w:rsidRPr="008C4DD6">
        <w:t>resource prioritisation</w:t>
      </w:r>
      <w:r w:rsidR="0098037C">
        <w:t xml:space="preserve"> (Wood et al., 2017; Williamson, 2018; Robinson et al., 2025; Zacharias et al., 2025)</w:t>
      </w:r>
      <w:r w:rsidR="00221E8D" w:rsidRPr="008C4DD6">
        <w:t>.</w:t>
      </w:r>
      <w:r w:rsidR="00962AD7" w:rsidRPr="008C4DD6">
        <w:t xml:space="preserve"> </w:t>
      </w:r>
      <w:r w:rsidR="00604270" w:rsidRPr="008C4DD6">
        <w:t>While</w:t>
      </w:r>
      <w:r w:rsidR="00962AD7" w:rsidRPr="008C4DD6">
        <w:t xml:space="preserve"> </w:t>
      </w:r>
      <w:r w:rsidR="00EC50FB" w:rsidRPr="008C4DD6">
        <w:t>th</w:t>
      </w:r>
      <w:r w:rsidR="00A05E35" w:rsidRPr="008C4DD6">
        <w:t>e</w:t>
      </w:r>
      <w:r w:rsidR="00962AD7" w:rsidRPr="008C4DD6">
        <w:t xml:space="preserve"> </w:t>
      </w:r>
      <w:r w:rsidR="00A05E35" w:rsidRPr="008C4DD6">
        <w:t>project</w:t>
      </w:r>
      <w:r w:rsidR="00962AD7" w:rsidRPr="008C4DD6">
        <w:t xml:space="preserve"> </w:t>
      </w:r>
      <w:r w:rsidR="00F72CEF" w:rsidRPr="008C4DD6">
        <w:t xml:space="preserve">focused on </w:t>
      </w:r>
      <w:r w:rsidR="00B11CFE" w:rsidRPr="008C4DD6">
        <w:t>HEPPP-funded</w:t>
      </w:r>
      <w:r w:rsidR="00962AD7" w:rsidRPr="008C4DD6">
        <w:t xml:space="preserve"> </w:t>
      </w:r>
      <w:r w:rsidR="00B11CFE" w:rsidRPr="008C4DD6">
        <w:t>initiatives,</w:t>
      </w:r>
      <w:r w:rsidR="00962AD7" w:rsidRPr="008C4DD6">
        <w:t xml:space="preserve"> </w:t>
      </w:r>
      <w:r w:rsidR="003E30BD" w:rsidRPr="008C4DD6">
        <w:t>the</w:t>
      </w:r>
      <w:r w:rsidR="00962AD7" w:rsidRPr="008C4DD6">
        <w:t xml:space="preserve"> </w:t>
      </w:r>
      <w:r w:rsidR="009222E8" w:rsidRPr="008C4DD6">
        <w:t>deliverable</w:t>
      </w:r>
      <w:r w:rsidR="00962AD7" w:rsidRPr="008C4DD6">
        <w:t xml:space="preserve"> </w:t>
      </w:r>
      <w:r w:rsidR="00F320F5" w:rsidRPr="008C4DD6">
        <w:t>is</w:t>
      </w:r>
      <w:r w:rsidR="00962AD7" w:rsidRPr="008C4DD6">
        <w:t xml:space="preserve"> </w:t>
      </w:r>
      <w:r w:rsidR="00241386" w:rsidRPr="008C4DD6">
        <w:t xml:space="preserve">intended </w:t>
      </w:r>
      <w:r w:rsidR="00F320F5" w:rsidRPr="008C4DD6">
        <w:t>to</w:t>
      </w:r>
      <w:r w:rsidR="00962AD7" w:rsidRPr="008C4DD6">
        <w:t xml:space="preserve"> </w:t>
      </w:r>
      <w:r w:rsidR="00F320F5" w:rsidRPr="008C4DD6">
        <w:t>be</w:t>
      </w:r>
      <w:r w:rsidR="00962AD7" w:rsidRPr="008C4DD6">
        <w:t xml:space="preserve"> </w:t>
      </w:r>
      <w:r w:rsidR="003E30BD" w:rsidRPr="008C4DD6">
        <w:t>iterative</w:t>
      </w:r>
      <w:r w:rsidR="00962AD7" w:rsidRPr="008C4DD6">
        <w:t xml:space="preserve"> </w:t>
      </w:r>
      <w:r w:rsidR="003E30BD" w:rsidRPr="008C4DD6">
        <w:t>and</w:t>
      </w:r>
      <w:r w:rsidR="00900AAA" w:rsidRPr="008C4DD6">
        <w:t>,</w:t>
      </w:r>
      <w:r w:rsidR="00962AD7" w:rsidRPr="008C4DD6">
        <w:t xml:space="preserve"> </w:t>
      </w:r>
      <w:r w:rsidR="00202E7F" w:rsidRPr="008C4DD6">
        <w:t>through</w:t>
      </w:r>
      <w:r w:rsidR="00962AD7" w:rsidRPr="008C4DD6">
        <w:t xml:space="preserve"> </w:t>
      </w:r>
      <w:r w:rsidR="00202E7F" w:rsidRPr="008C4DD6">
        <w:t>future</w:t>
      </w:r>
      <w:r w:rsidR="00CB3165" w:rsidRPr="008C4DD6">
        <w:t xml:space="preserve"> </w:t>
      </w:r>
      <w:r w:rsidR="00DF191C" w:rsidRPr="008C4DD6">
        <w:t>refinement</w:t>
      </w:r>
      <w:r w:rsidR="00D959CC" w:rsidRPr="008C4DD6">
        <w:t>,</w:t>
      </w:r>
      <w:r w:rsidR="00962AD7" w:rsidRPr="008C4DD6">
        <w:t xml:space="preserve"> </w:t>
      </w:r>
      <w:r w:rsidR="00D959CC" w:rsidRPr="008C4DD6">
        <w:t>become</w:t>
      </w:r>
      <w:r w:rsidR="00962AD7" w:rsidRPr="008C4DD6">
        <w:t xml:space="preserve"> </w:t>
      </w:r>
      <w:r w:rsidR="005729B7" w:rsidRPr="008C4DD6">
        <w:t>the</w:t>
      </w:r>
      <w:r w:rsidR="00962AD7" w:rsidRPr="008C4DD6">
        <w:t xml:space="preserve"> </w:t>
      </w:r>
      <w:r w:rsidR="00F0743F" w:rsidRPr="008C4DD6">
        <w:t>foundation</w:t>
      </w:r>
      <w:r w:rsidR="00DC3A53" w:rsidRPr="008C4DD6">
        <w:t xml:space="preserve"> </w:t>
      </w:r>
      <w:r w:rsidR="005729B7" w:rsidRPr="008C4DD6">
        <w:t>of</w:t>
      </w:r>
      <w:r w:rsidR="00DC3A53" w:rsidRPr="008C4DD6">
        <w:t xml:space="preserve"> </w:t>
      </w:r>
      <w:r w:rsidR="000950BD" w:rsidRPr="008C4DD6">
        <w:t>a</w:t>
      </w:r>
      <w:r w:rsidR="005729B7" w:rsidRPr="008C4DD6">
        <w:t>n internal</w:t>
      </w:r>
      <w:r w:rsidR="000950BD" w:rsidRPr="008C4DD6">
        <w:t xml:space="preserve"> </w:t>
      </w:r>
      <w:r w:rsidR="00A22941" w:rsidRPr="008C4DD6">
        <w:t>data architecture</w:t>
      </w:r>
      <w:r w:rsidR="000950BD" w:rsidRPr="008C4DD6">
        <w:t xml:space="preserve"> enabling </w:t>
      </w:r>
      <w:r w:rsidR="00900AAA" w:rsidRPr="008C4DD6">
        <w:t>evidence-based</w:t>
      </w:r>
      <w:r w:rsidR="00962AD7" w:rsidRPr="008C4DD6">
        <w:t xml:space="preserve"> </w:t>
      </w:r>
      <w:r w:rsidR="00B45A0C" w:rsidRPr="008C4DD6">
        <w:t xml:space="preserve">impact </w:t>
      </w:r>
      <w:r w:rsidR="00900AAA" w:rsidRPr="008C4DD6">
        <w:t>evaluation</w:t>
      </w:r>
      <w:r w:rsidR="00962AD7" w:rsidRPr="008C4DD6">
        <w:t xml:space="preserve"> </w:t>
      </w:r>
      <w:r w:rsidR="00A74801" w:rsidRPr="008C4DD6">
        <w:t>and</w:t>
      </w:r>
      <w:r w:rsidR="00962AD7" w:rsidRPr="008C4DD6">
        <w:t xml:space="preserve"> </w:t>
      </w:r>
      <w:r w:rsidR="00A74801" w:rsidRPr="008C4DD6">
        <w:t>decision-making</w:t>
      </w:r>
      <w:r w:rsidR="00962AD7" w:rsidRPr="008C4DD6">
        <w:t xml:space="preserve"> </w:t>
      </w:r>
      <w:r w:rsidR="009A1C31" w:rsidRPr="008C4DD6">
        <w:t>for</w:t>
      </w:r>
      <w:r w:rsidR="00962AD7" w:rsidRPr="008C4DD6">
        <w:t xml:space="preserve"> </w:t>
      </w:r>
      <w:r w:rsidR="00CF097B" w:rsidRPr="008C4DD6">
        <w:t>other</w:t>
      </w:r>
      <w:r w:rsidR="00962AD7" w:rsidRPr="008C4DD6">
        <w:t xml:space="preserve"> </w:t>
      </w:r>
      <w:r w:rsidR="00B45A0C" w:rsidRPr="008C4DD6">
        <w:t xml:space="preserve">student </w:t>
      </w:r>
      <w:r w:rsidR="00BE1C78" w:rsidRPr="008C4DD6">
        <w:t>equity</w:t>
      </w:r>
      <w:r w:rsidR="00962AD7" w:rsidRPr="008C4DD6">
        <w:t xml:space="preserve"> </w:t>
      </w:r>
      <w:r w:rsidR="00941054" w:rsidRPr="008C4DD6">
        <w:t>initiatives</w:t>
      </w:r>
      <w:r w:rsidR="00F91356" w:rsidRPr="008C4DD6">
        <w:t xml:space="preserve"> at </w:t>
      </w:r>
      <w:proofErr w:type="spellStart"/>
      <w:r w:rsidR="000950BD" w:rsidRPr="008C4DD6">
        <w:t>UniSC</w:t>
      </w:r>
      <w:proofErr w:type="spellEnd"/>
      <w:r w:rsidR="00F57B55" w:rsidRPr="008C4DD6">
        <w:t>.</w:t>
      </w:r>
    </w:p>
    <w:p w14:paraId="129C2122" w14:textId="4B397AF0" w:rsidR="007A546C" w:rsidRPr="008C4DD6" w:rsidRDefault="007A546C" w:rsidP="000E168F">
      <w:r w:rsidRPr="008C4DD6">
        <w:t xml:space="preserve">This project aligns with the objectives of the ACSES Equity Frontiers Capacity Building Grants Program by </w:t>
      </w:r>
      <w:r w:rsidR="004877A8" w:rsidRPr="008C4DD6">
        <w:t>strengthening</w:t>
      </w:r>
      <w:r w:rsidRPr="008C4DD6">
        <w:t xml:space="preserve"> </w:t>
      </w:r>
      <w:proofErr w:type="spellStart"/>
      <w:r w:rsidRPr="008C4DD6">
        <w:t>UniSC’s</w:t>
      </w:r>
      <w:proofErr w:type="spellEnd"/>
      <w:r w:rsidRPr="008C4DD6">
        <w:t xml:space="preserve"> </w:t>
      </w:r>
      <w:r w:rsidR="003C3CB6" w:rsidRPr="008C4DD6">
        <w:t>capacity for</w:t>
      </w:r>
      <w:r w:rsidRPr="008C4DD6">
        <w:t xml:space="preserve"> equity pro</w:t>
      </w:r>
      <w:r w:rsidR="003C3CB6" w:rsidRPr="008C4DD6">
        <w:t>ject</w:t>
      </w:r>
      <w:r w:rsidRPr="008C4DD6">
        <w:t xml:space="preserve"> evaluation, supporting a pan-university culture of evaluation</w:t>
      </w:r>
      <w:r w:rsidR="00B132EE" w:rsidRPr="008C4DD6">
        <w:t>,</w:t>
      </w:r>
      <w:r w:rsidRPr="008C4DD6">
        <w:t xml:space="preserve"> and improving student outcomes for equity cohorts. The project ran from August 2025 to March 2026 led by Hiedi Wilkinson, Equity Impact Evaluation Analyst at </w:t>
      </w:r>
      <w:proofErr w:type="spellStart"/>
      <w:r w:rsidRPr="008C4DD6">
        <w:t>UniSC</w:t>
      </w:r>
      <w:proofErr w:type="spellEnd"/>
      <w:r w:rsidRPr="008C4DD6">
        <w:t xml:space="preserve">. This report </w:t>
      </w:r>
      <w:r w:rsidR="00066688" w:rsidRPr="008C4DD6">
        <w:t>presents the project’s</w:t>
      </w:r>
      <w:r w:rsidRPr="008C4DD6">
        <w:t xml:space="preserve"> outcomes to </w:t>
      </w:r>
      <w:r w:rsidR="00066688" w:rsidRPr="008C4DD6">
        <w:t xml:space="preserve">inform </w:t>
      </w:r>
      <w:r w:rsidRPr="008C4DD6">
        <w:t>discussion and replication across the sector.</w:t>
      </w:r>
    </w:p>
    <w:p w14:paraId="1EEC0914" w14:textId="3ED6E14C" w:rsidR="00F75A45" w:rsidRPr="008C4DD6" w:rsidRDefault="00824978" w:rsidP="000E168F">
      <w:r w:rsidRPr="008C4DD6">
        <w:t xml:space="preserve">Work </w:t>
      </w:r>
      <w:r w:rsidR="003E0F12" w:rsidRPr="008C4DD6">
        <w:t xml:space="preserve">on this project </w:t>
      </w:r>
      <w:r w:rsidRPr="008C4DD6">
        <w:t xml:space="preserve">commenced </w:t>
      </w:r>
      <w:r w:rsidR="00A67F4D" w:rsidRPr="008C4DD6">
        <w:t xml:space="preserve">prior to the cessation of HEPPP and the introduction of outreach and NBF. </w:t>
      </w:r>
      <w:r w:rsidR="00BA58BF" w:rsidRPr="008C4DD6">
        <w:t>For clarity, while</w:t>
      </w:r>
      <w:r w:rsidR="00A67F4D" w:rsidRPr="008C4DD6">
        <w:t xml:space="preserve"> this report </w:t>
      </w:r>
      <w:r w:rsidR="00BA58BF" w:rsidRPr="008C4DD6">
        <w:t>includes</w:t>
      </w:r>
      <w:r w:rsidR="00A67F4D" w:rsidRPr="008C4DD6">
        <w:t xml:space="preserve"> numerous references to HEPPP</w:t>
      </w:r>
      <w:r w:rsidR="003C5CBD" w:rsidRPr="008C4DD6">
        <w:t xml:space="preserve"> projects and processes</w:t>
      </w:r>
      <w:r w:rsidR="00A67F4D" w:rsidRPr="008C4DD6">
        <w:t xml:space="preserve">, </w:t>
      </w:r>
      <w:r w:rsidR="00BA58BF" w:rsidRPr="008C4DD6">
        <w:t xml:space="preserve">these </w:t>
      </w:r>
      <w:r w:rsidR="007B576B" w:rsidRPr="008C4DD6">
        <w:t>projects and processes ar</w:t>
      </w:r>
      <w:r w:rsidR="00AF6435" w:rsidRPr="008C4DD6">
        <w:t xml:space="preserve">e not expected to differ </w:t>
      </w:r>
      <w:r w:rsidR="004E5102" w:rsidRPr="008C4DD6">
        <w:t xml:space="preserve">substantially </w:t>
      </w:r>
      <w:r w:rsidR="00AF6435" w:rsidRPr="008C4DD6">
        <w:t xml:space="preserve">under the new funding model. </w:t>
      </w:r>
      <w:r w:rsidR="004E5102" w:rsidRPr="008C4DD6">
        <w:t xml:space="preserve">Thus, </w:t>
      </w:r>
      <w:r w:rsidR="001E43B9" w:rsidRPr="008C4DD6">
        <w:t>all</w:t>
      </w:r>
      <w:r w:rsidR="004E5102" w:rsidRPr="008C4DD6">
        <w:t xml:space="preserve"> </w:t>
      </w:r>
      <w:r w:rsidR="00C01E54" w:rsidRPr="008C4DD6">
        <w:t xml:space="preserve">references to HEPPP </w:t>
      </w:r>
      <w:r w:rsidR="0041207D" w:rsidRPr="008C4DD6">
        <w:t>are</w:t>
      </w:r>
      <w:r w:rsidR="003F3875" w:rsidRPr="008C4DD6">
        <w:t xml:space="preserve"> relevant in the post-HEPPP environment</w:t>
      </w:r>
      <w:r w:rsidR="00920DFC" w:rsidRPr="008C4DD6">
        <w:t xml:space="preserve"> </w:t>
      </w:r>
      <w:r w:rsidR="0041207D" w:rsidRPr="008C4DD6">
        <w:t>(</w:t>
      </w:r>
      <w:r w:rsidR="00920DFC" w:rsidRPr="008C4DD6">
        <w:t xml:space="preserve">as of the </w:t>
      </w:r>
      <w:r w:rsidR="0041207D" w:rsidRPr="008C4DD6">
        <w:t>date of report submission).</w:t>
      </w:r>
    </w:p>
    <w:p w14:paraId="64654F73" w14:textId="06E9A87E" w:rsidR="00734A28" w:rsidRPr="008C4DD6" w:rsidRDefault="00734A28" w:rsidP="006F7E8E">
      <w:pPr>
        <w:pStyle w:val="Heading2"/>
        <w:rPr>
          <w:rFonts w:cs="Arial"/>
        </w:rPr>
      </w:pPr>
      <w:bookmarkStart w:id="11" w:name="_Toc226295003"/>
      <w:r w:rsidRPr="008C4DD6">
        <w:rPr>
          <w:rFonts w:cs="Arial"/>
        </w:rPr>
        <w:lastRenderedPageBreak/>
        <w:t>Project</w:t>
      </w:r>
      <w:r w:rsidR="00962AD7" w:rsidRPr="008C4DD6">
        <w:rPr>
          <w:rFonts w:cs="Arial"/>
        </w:rPr>
        <w:t xml:space="preserve"> </w:t>
      </w:r>
      <w:r w:rsidR="00691994">
        <w:rPr>
          <w:rFonts w:cs="Arial"/>
        </w:rPr>
        <w:t>t</w:t>
      </w:r>
      <w:r w:rsidRPr="008C4DD6">
        <w:rPr>
          <w:rFonts w:cs="Arial"/>
        </w:rPr>
        <w:t>eam</w:t>
      </w:r>
      <w:bookmarkEnd w:id="11"/>
    </w:p>
    <w:p w14:paraId="6367AE03" w14:textId="6E394C23" w:rsidR="00734A28" w:rsidRPr="008C4DD6" w:rsidRDefault="00734A28" w:rsidP="000E168F">
      <w:r w:rsidRPr="008C4DD6">
        <w:t>The</w:t>
      </w:r>
      <w:r w:rsidR="00962AD7" w:rsidRPr="008C4DD6">
        <w:t xml:space="preserve"> </w:t>
      </w:r>
      <w:r w:rsidRPr="008C4DD6">
        <w:t>project</w:t>
      </w:r>
      <w:r w:rsidR="00962AD7" w:rsidRPr="008C4DD6">
        <w:t xml:space="preserve"> </w:t>
      </w:r>
      <w:r w:rsidRPr="008C4DD6">
        <w:t>team</w:t>
      </w:r>
      <w:r w:rsidR="00962AD7" w:rsidRPr="008C4DD6">
        <w:t xml:space="preserve"> </w:t>
      </w:r>
      <w:r w:rsidRPr="008C4DD6">
        <w:t>brought</w:t>
      </w:r>
      <w:r w:rsidR="00962AD7" w:rsidRPr="008C4DD6">
        <w:t xml:space="preserve"> </w:t>
      </w:r>
      <w:r w:rsidRPr="008C4DD6">
        <w:t>together</w:t>
      </w:r>
      <w:r w:rsidR="00962AD7" w:rsidRPr="008C4DD6">
        <w:t xml:space="preserve"> </w:t>
      </w:r>
      <w:r w:rsidRPr="008C4DD6">
        <w:t>varied</w:t>
      </w:r>
      <w:r w:rsidR="00962AD7" w:rsidRPr="008C4DD6">
        <w:t xml:space="preserve"> </w:t>
      </w:r>
      <w:r w:rsidRPr="008C4DD6">
        <w:t>evaluation,</w:t>
      </w:r>
      <w:r w:rsidR="00962AD7" w:rsidRPr="008C4DD6">
        <w:t xml:space="preserve"> </w:t>
      </w:r>
      <w:r w:rsidRPr="008C4DD6">
        <w:t>stakeholder</w:t>
      </w:r>
      <w:r w:rsidR="00962AD7" w:rsidRPr="008C4DD6">
        <w:t xml:space="preserve"> </w:t>
      </w:r>
      <w:r w:rsidRPr="008C4DD6">
        <w:t>engagement</w:t>
      </w:r>
      <w:r w:rsidR="00691994">
        <w:t>,</w:t>
      </w:r>
      <w:r w:rsidR="00962AD7" w:rsidRPr="008C4DD6">
        <w:t xml:space="preserve"> </w:t>
      </w:r>
      <w:r w:rsidRPr="008C4DD6">
        <w:t>and</w:t>
      </w:r>
      <w:r w:rsidR="00962AD7" w:rsidRPr="008C4DD6">
        <w:t xml:space="preserve"> </w:t>
      </w:r>
      <w:r w:rsidRPr="008C4DD6">
        <w:t>equity</w:t>
      </w:r>
      <w:r w:rsidR="00962AD7" w:rsidRPr="008C4DD6">
        <w:t xml:space="preserve"> </w:t>
      </w:r>
      <w:r w:rsidRPr="008C4DD6">
        <w:t>practitioner</w:t>
      </w:r>
      <w:r w:rsidR="00962AD7" w:rsidRPr="008C4DD6">
        <w:t xml:space="preserve"> </w:t>
      </w:r>
      <w:r w:rsidRPr="008C4DD6">
        <w:t>expertise</w:t>
      </w:r>
      <w:r w:rsidR="00962AD7" w:rsidRPr="008C4DD6">
        <w:t xml:space="preserve"> </w:t>
      </w:r>
      <w:r w:rsidRPr="008C4DD6">
        <w:t>essential</w:t>
      </w:r>
      <w:r w:rsidR="00962AD7" w:rsidRPr="008C4DD6">
        <w:t xml:space="preserve"> </w:t>
      </w:r>
      <w:r w:rsidRPr="008C4DD6">
        <w:t>for</w:t>
      </w:r>
      <w:r w:rsidR="00962AD7" w:rsidRPr="008C4DD6">
        <w:t xml:space="preserve"> </w:t>
      </w:r>
      <w:r w:rsidRPr="008C4DD6">
        <w:t>successful</w:t>
      </w:r>
      <w:r w:rsidR="00962AD7" w:rsidRPr="008C4DD6">
        <w:t xml:space="preserve"> </w:t>
      </w:r>
      <w:r w:rsidRPr="008C4DD6">
        <w:t>completion</w:t>
      </w:r>
      <w:r w:rsidR="00962AD7" w:rsidRPr="008C4DD6">
        <w:t xml:space="preserve"> </w:t>
      </w:r>
      <w:r w:rsidRPr="008C4DD6">
        <w:t>of</w:t>
      </w:r>
      <w:r w:rsidR="00962AD7" w:rsidRPr="008C4DD6">
        <w:t xml:space="preserve"> </w:t>
      </w:r>
      <w:r w:rsidRPr="008C4DD6">
        <w:t>the</w:t>
      </w:r>
      <w:r w:rsidR="00962AD7" w:rsidRPr="008C4DD6">
        <w:t xml:space="preserve"> </w:t>
      </w:r>
      <w:r w:rsidRPr="008C4DD6">
        <w:t>deliverable</w:t>
      </w:r>
      <w:r w:rsidR="00D03821" w:rsidRPr="008C4DD6">
        <w:t>.</w:t>
      </w:r>
      <w:r w:rsidR="00AA0A22" w:rsidRPr="008C4DD6">
        <w:t xml:space="preserve"> All members of the project team</w:t>
      </w:r>
      <w:r w:rsidR="002F3FF7" w:rsidRPr="008C4DD6">
        <w:t xml:space="preserve"> made significant</w:t>
      </w:r>
      <w:r w:rsidR="00AA0A22" w:rsidRPr="008C4DD6">
        <w:t xml:space="preserve"> contribut</w:t>
      </w:r>
      <w:r w:rsidR="002F3FF7" w:rsidRPr="008C4DD6">
        <w:t>ions</w:t>
      </w:r>
      <w:r w:rsidR="00AA0A22" w:rsidRPr="008C4DD6">
        <w:t xml:space="preserve"> to this report</w:t>
      </w:r>
      <w:r w:rsidR="00691994">
        <w:t xml:space="preserve"> and</w:t>
      </w:r>
      <w:r w:rsidR="00AA5705" w:rsidRPr="008C4DD6">
        <w:t xml:space="preserve"> were invaluable to the creation of the end deliverable.</w:t>
      </w:r>
    </w:p>
    <w:p w14:paraId="11060DDF" w14:textId="13BE4AE4" w:rsidR="00BC21BF" w:rsidRPr="008C4DD6" w:rsidRDefault="00734A28" w:rsidP="000E168F">
      <w:pPr>
        <w:rPr>
          <w:color w:val="FF0000"/>
        </w:rPr>
      </w:pPr>
      <w:r w:rsidRPr="008C4DD6">
        <w:rPr>
          <w:b/>
          <w:bCs/>
        </w:rPr>
        <w:t>Hiedi</w:t>
      </w:r>
      <w:r w:rsidR="00962AD7" w:rsidRPr="008C4DD6">
        <w:rPr>
          <w:b/>
          <w:bCs/>
        </w:rPr>
        <w:t xml:space="preserve"> </w:t>
      </w:r>
      <w:r w:rsidRPr="008C4DD6">
        <w:rPr>
          <w:b/>
          <w:bCs/>
        </w:rPr>
        <w:t>Wilkinson</w:t>
      </w:r>
      <w:r w:rsidR="00962AD7" w:rsidRPr="008C4DD6">
        <w:rPr>
          <w:b/>
          <w:bCs/>
        </w:rPr>
        <w:t xml:space="preserve"> </w:t>
      </w:r>
      <w:r w:rsidRPr="008C4DD6">
        <w:rPr>
          <w:b/>
          <w:bCs/>
        </w:rPr>
        <w:t>(</w:t>
      </w:r>
      <w:r w:rsidR="00B44DB0" w:rsidRPr="008C4DD6">
        <w:rPr>
          <w:b/>
          <w:bCs/>
        </w:rPr>
        <w:t>P</w:t>
      </w:r>
      <w:r w:rsidRPr="008C4DD6">
        <w:rPr>
          <w:b/>
          <w:bCs/>
        </w:rPr>
        <w:t>roject</w:t>
      </w:r>
      <w:r w:rsidR="00962AD7" w:rsidRPr="008C4DD6">
        <w:rPr>
          <w:b/>
          <w:bCs/>
        </w:rPr>
        <w:t xml:space="preserve"> </w:t>
      </w:r>
      <w:r w:rsidR="00B44DB0" w:rsidRPr="008C4DD6">
        <w:rPr>
          <w:b/>
          <w:bCs/>
        </w:rPr>
        <w:t>L</w:t>
      </w:r>
      <w:r w:rsidRPr="008C4DD6">
        <w:rPr>
          <w:b/>
          <w:bCs/>
        </w:rPr>
        <w:t>ead)</w:t>
      </w:r>
      <w:r w:rsidR="00962AD7" w:rsidRPr="008C4DD6">
        <w:rPr>
          <w:b/>
          <w:bCs/>
        </w:rPr>
        <w:t xml:space="preserve"> </w:t>
      </w:r>
      <w:r w:rsidRPr="008C4DD6">
        <w:t>is</w:t>
      </w:r>
      <w:r w:rsidR="009504C5" w:rsidRPr="008C4DD6">
        <w:t xml:space="preserve"> the Equity Impact Evaluation Analyst at </w:t>
      </w:r>
      <w:proofErr w:type="spellStart"/>
      <w:r w:rsidR="009504C5" w:rsidRPr="008C4DD6">
        <w:t>UniSC</w:t>
      </w:r>
      <w:proofErr w:type="spellEnd"/>
      <w:r w:rsidR="009504C5" w:rsidRPr="008C4DD6">
        <w:t xml:space="preserve">, with responsibility for student equity analytics, </w:t>
      </w:r>
      <w:r w:rsidR="00480969" w:rsidRPr="008C4DD6">
        <w:t xml:space="preserve">contributions to </w:t>
      </w:r>
      <w:r w:rsidR="009504C5" w:rsidRPr="008C4DD6">
        <w:t xml:space="preserve">statutory reporting and evaluation across Student Services. As </w:t>
      </w:r>
      <w:r w:rsidR="00420BA2" w:rsidRPr="008C4DD6">
        <w:t>P</w:t>
      </w:r>
      <w:r w:rsidR="009504C5" w:rsidRPr="008C4DD6">
        <w:t xml:space="preserve">roject </w:t>
      </w:r>
      <w:r w:rsidR="00420BA2" w:rsidRPr="008C4DD6">
        <w:t>L</w:t>
      </w:r>
      <w:r w:rsidR="009504C5" w:rsidRPr="008C4DD6">
        <w:t>ead, Hiedi led the design and development of the equity data architecture and Power BI reporting solution, and supported consultation, data needs analysis</w:t>
      </w:r>
      <w:r w:rsidR="00420BA2" w:rsidRPr="008C4DD6">
        <w:t>,</w:t>
      </w:r>
      <w:r w:rsidR="009504C5" w:rsidRPr="008C4DD6">
        <w:t xml:space="preserve"> and transition planning with HEPPP project teams</w:t>
      </w:r>
      <w:r w:rsidR="003523E5" w:rsidRPr="008C4DD6">
        <w:t>.</w:t>
      </w:r>
    </w:p>
    <w:p w14:paraId="5649A6AB" w14:textId="37CA23B2" w:rsidR="00734A28" w:rsidRPr="008C4DD6" w:rsidRDefault="00734A28" w:rsidP="000E168F">
      <w:r w:rsidRPr="008C4DD6">
        <w:rPr>
          <w:b/>
          <w:bCs/>
        </w:rPr>
        <w:t>Joshua</w:t>
      </w:r>
      <w:r w:rsidR="00962AD7" w:rsidRPr="008C4DD6">
        <w:rPr>
          <w:b/>
          <w:bCs/>
        </w:rPr>
        <w:t xml:space="preserve"> </w:t>
      </w:r>
      <w:r w:rsidRPr="008C4DD6">
        <w:rPr>
          <w:b/>
          <w:bCs/>
        </w:rPr>
        <w:t>Dale</w:t>
      </w:r>
      <w:r w:rsidR="00962AD7" w:rsidRPr="008C4DD6">
        <w:rPr>
          <w:b/>
          <w:bCs/>
        </w:rPr>
        <w:t xml:space="preserve"> </w:t>
      </w:r>
      <w:r w:rsidRPr="008C4DD6">
        <w:t>is</w:t>
      </w:r>
      <w:r w:rsidR="00962AD7" w:rsidRPr="008C4DD6">
        <w:t xml:space="preserve"> </w:t>
      </w:r>
      <w:r w:rsidRPr="008C4DD6">
        <w:t>the</w:t>
      </w:r>
      <w:r w:rsidR="00962AD7" w:rsidRPr="008C4DD6">
        <w:t xml:space="preserve"> </w:t>
      </w:r>
      <w:r w:rsidRPr="008C4DD6">
        <w:t>Coordinator</w:t>
      </w:r>
      <w:r w:rsidR="00962AD7" w:rsidRPr="008C4DD6">
        <w:t xml:space="preserve"> </w:t>
      </w:r>
      <w:r w:rsidRPr="008C4DD6">
        <w:t>of</w:t>
      </w:r>
      <w:r w:rsidR="00962AD7" w:rsidRPr="008C4DD6">
        <w:t xml:space="preserve"> </w:t>
      </w:r>
      <w:r w:rsidRPr="008C4DD6">
        <w:t>Student</w:t>
      </w:r>
      <w:r w:rsidR="00962AD7" w:rsidRPr="008C4DD6">
        <w:t xml:space="preserve"> </w:t>
      </w:r>
      <w:r w:rsidRPr="008C4DD6">
        <w:t>Access</w:t>
      </w:r>
      <w:r w:rsidR="00962AD7" w:rsidRPr="008C4DD6">
        <w:t xml:space="preserve"> </w:t>
      </w:r>
      <w:r w:rsidRPr="008C4DD6">
        <w:t>and</w:t>
      </w:r>
      <w:r w:rsidR="00962AD7" w:rsidRPr="008C4DD6">
        <w:t xml:space="preserve"> </w:t>
      </w:r>
      <w:r w:rsidRPr="008C4DD6">
        <w:t>Equity</w:t>
      </w:r>
      <w:r w:rsidR="00962AD7" w:rsidRPr="008C4DD6">
        <w:t xml:space="preserve"> </w:t>
      </w:r>
      <w:r w:rsidRPr="008C4DD6">
        <w:t>at</w:t>
      </w:r>
      <w:r w:rsidR="00962AD7" w:rsidRPr="008C4DD6">
        <w:t xml:space="preserve"> </w:t>
      </w:r>
      <w:proofErr w:type="spellStart"/>
      <w:r w:rsidRPr="008C4DD6">
        <w:t>UniSC</w:t>
      </w:r>
      <w:proofErr w:type="spellEnd"/>
      <w:r w:rsidRPr="008C4DD6">
        <w:t>,</w:t>
      </w:r>
      <w:r w:rsidR="00962AD7" w:rsidRPr="008C4DD6">
        <w:t xml:space="preserve"> </w:t>
      </w:r>
      <w:r w:rsidRPr="008C4DD6">
        <w:t>providing</w:t>
      </w:r>
      <w:r w:rsidR="00962AD7" w:rsidRPr="008C4DD6">
        <w:t xml:space="preserve"> </w:t>
      </w:r>
      <w:r w:rsidRPr="008C4DD6">
        <w:t>evaluation</w:t>
      </w:r>
      <w:r w:rsidR="00962AD7" w:rsidRPr="008C4DD6">
        <w:t xml:space="preserve"> </w:t>
      </w:r>
      <w:r w:rsidRPr="008C4DD6">
        <w:t>and</w:t>
      </w:r>
      <w:r w:rsidR="00962AD7" w:rsidRPr="008C4DD6">
        <w:t xml:space="preserve"> </w:t>
      </w:r>
      <w:r w:rsidRPr="008C4DD6">
        <w:t>admin</w:t>
      </w:r>
      <w:r w:rsidR="00962AD7" w:rsidRPr="008C4DD6">
        <w:t xml:space="preserve"> </w:t>
      </w:r>
      <w:r w:rsidRPr="008C4DD6">
        <w:t>support</w:t>
      </w:r>
      <w:r w:rsidR="00962AD7" w:rsidRPr="008C4DD6">
        <w:t xml:space="preserve"> </w:t>
      </w:r>
      <w:r w:rsidRPr="008C4DD6">
        <w:t>to</w:t>
      </w:r>
      <w:r w:rsidR="00962AD7" w:rsidRPr="008C4DD6">
        <w:t xml:space="preserve"> </w:t>
      </w:r>
      <w:r w:rsidR="002A0268" w:rsidRPr="008C4DD6">
        <w:t>HEPPP project teams and</w:t>
      </w:r>
      <w:r w:rsidR="00962AD7" w:rsidRPr="008C4DD6">
        <w:t xml:space="preserve"> </w:t>
      </w:r>
      <w:r w:rsidR="002A0268" w:rsidRPr="008C4DD6">
        <w:t>coordinating</w:t>
      </w:r>
      <w:r w:rsidR="00962AD7" w:rsidRPr="008C4DD6">
        <w:t xml:space="preserve"> </w:t>
      </w:r>
      <w:r w:rsidRPr="008C4DD6">
        <w:t>institutional</w:t>
      </w:r>
      <w:r w:rsidR="00962AD7" w:rsidRPr="008C4DD6">
        <w:t xml:space="preserve"> </w:t>
      </w:r>
      <w:r w:rsidRPr="008C4DD6">
        <w:t>HEPPP</w:t>
      </w:r>
      <w:r w:rsidR="00962AD7" w:rsidRPr="008C4DD6">
        <w:t xml:space="preserve"> </w:t>
      </w:r>
      <w:r w:rsidRPr="008C4DD6">
        <w:t>reporting.</w:t>
      </w:r>
      <w:r w:rsidR="00D323E9" w:rsidRPr="008C4DD6">
        <w:t xml:space="preserve"> Joshua is</w:t>
      </w:r>
      <w:r w:rsidR="00833A3A" w:rsidRPr="008C4DD6">
        <w:t xml:space="preserve"> also the</w:t>
      </w:r>
      <w:r w:rsidR="00D323E9" w:rsidRPr="008C4DD6">
        <w:t xml:space="preserve"> co-convenor </w:t>
      </w:r>
      <w:r w:rsidR="00F04F70" w:rsidRPr="008C4DD6">
        <w:t>of the</w:t>
      </w:r>
      <w:r w:rsidR="00D323E9" w:rsidRPr="008C4DD6">
        <w:t xml:space="preserve"> </w:t>
      </w:r>
      <w:r w:rsidR="00254C42" w:rsidRPr="008C4DD6">
        <w:t>Equity Practitioners in Higher Education Association (EPHEA)</w:t>
      </w:r>
      <w:r w:rsidR="00F04F70" w:rsidRPr="008C4DD6">
        <w:t xml:space="preserve"> QLD Chapter</w:t>
      </w:r>
      <w:r w:rsidR="00833A3A" w:rsidRPr="008C4DD6">
        <w:t>, a</w:t>
      </w:r>
      <w:r w:rsidR="00C771B2" w:rsidRPr="008C4DD6">
        <w:t xml:space="preserve">s well </w:t>
      </w:r>
      <w:r w:rsidR="00BC21BF" w:rsidRPr="008C4DD6">
        <w:t>as a regular contributor to the student equity literature.</w:t>
      </w:r>
      <w:r w:rsidR="00C771B2" w:rsidRPr="008C4DD6">
        <w:t xml:space="preserve"> </w:t>
      </w:r>
      <w:r w:rsidRPr="008C4DD6">
        <w:t>Joshua</w:t>
      </w:r>
      <w:r w:rsidR="00962AD7" w:rsidRPr="008C4DD6">
        <w:t xml:space="preserve"> </w:t>
      </w:r>
      <w:r w:rsidRPr="008C4DD6">
        <w:t>led</w:t>
      </w:r>
      <w:r w:rsidR="00962AD7" w:rsidRPr="008C4DD6">
        <w:t xml:space="preserve"> </w:t>
      </w:r>
      <w:r w:rsidR="00D46754" w:rsidRPr="008C4DD6">
        <w:t>creation</w:t>
      </w:r>
      <w:r w:rsidR="00962AD7" w:rsidRPr="008C4DD6">
        <w:t xml:space="preserve"> </w:t>
      </w:r>
      <w:r w:rsidRPr="008C4DD6">
        <w:t>of</w:t>
      </w:r>
      <w:r w:rsidR="00962AD7" w:rsidRPr="008C4DD6">
        <w:t xml:space="preserve"> </w:t>
      </w:r>
      <w:r w:rsidRPr="008C4DD6">
        <w:t>the</w:t>
      </w:r>
      <w:r w:rsidR="00962AD7" w:rsidRPr="008C4DD6">
        <w:t xml:space="preserve"> </w:t>
      </w:r>
      <w:r w:rsidR="0086623F" w:rsidRPr="008C4DD6">
        <w:t>project</w:t>
      </w:r>
      <w:r w:rsidR="00962AD7" w:rsidRPr="008C4DD6">
        <w:t xml:space="preserve"> </w:t>
      </w:r>
      <w:r w:rsidR="00B96B51" w:rsidRPr="008C4DD6">
        <w:t>PLM</w:t>
      </w:r>
      <w:r w:rsidR="0086623F" w:rsidRPr="008C4DD6">
        <w:t>,</w:t>
      </w:r>
      <w:r w:rsidR="00962AD7" w:rsidRPr="008C4DD6">
        <w:t xml:space="preserve"> </w:t>
      </w:r>
      <w:r w:rsidRPr="008C4DD6">
        <w:t>consult</w:t>
      </w:r>
      <w:r w:rsidR="0086623F" w:rsidRPr="008C4DD6">
        <w:t>ed</w:t>
      </w:r>
      <w:r w:rsidR="00962AD7" w:rsidRPr="008C4DD6">
        <w:t xml:space="preserve"> </w:t>
      </w:r>
      <w:r w:rsidRPr="008C4DD6">
        <w:t>with</w:t>
      </w:r>
      <w:r w:rsidR="00962AD7" w:rsidRPr="008C4DD6">
        <w:t xml:space="preserve"> </w:t>
      </w:r>
      <w:r w:rsidRPr="008C4DD6">
        <w:t>HEPPP</w:t>
      </w:r>
      <w:r w:rsidR="00962AD7" w:rsidRPr="008C4DD6">
        <w:t xml:space="preserve"> </w:t>
      </w:r>
      <w:r w:rsidRPr="008C4DD6">
        <w:t>project</w:t>
      </w:r>
      <w:r w:rsidR="00962AD7" w:rsidRPr="008C4DD6">
        <w:t xml:space="preserve"> </w:t>
      </w:r>
      <w:r w:rsidRPr="008C4DD6">
        <w:t>teams</w:t>
      </w:r>
      <w:r w:rsidR="00962AD7" w:rsidRPr="008C4DD6">
        <w:t xml:space="preserve"> </w:t>
      </w:r>
      <w:r w:rsidRPr="008C4DD6">
        <w:t>on</w:t>
      </w:r>
      <w:r w:rsidR="00962AD7" w:rsidRPr="008C4DD6">
        <w:t xml:space="preserve"> </w:t>
      </w:r>
      <w:r w:rsidRPr="008C4DD6">
        <w:t>their</w:t>
      </w:r>
      <w:r w:rsidR="00962AD7" w:rsidRPr="008C4DD6">
        <w:t xml:space="preserve"> </w:t>
      </w:r>
      <w:r w:rsidR="002A0268" w:rsidRPr="008C4DD6">
        <w:t>current state and data needs, and</w:t>
      </w:r>
      <w:r w:rsidR="00962AD7" w:rsidRPr="008C4DD6">
        <w:t xml:space="preserve"> </w:t>
      </w:r>
      <w:r w:rsidR="00BB39EC" w:rsidRPr="008C4DD6">
        <w:t>led</w:t>
      </w:r>
      <w:r w:rsidR="00962AD7" w:rsidRPr="008C4DD6">
        <w:t xml:space="preserve"> </w:t>
      </w:r>
      <w:r w:rsidRPr="008C4DD6">
        <w:t>development</w:t>
      </w:r>
      <w:r w:rsidR="00962AD7" w:rsidRPr="008C4DD6">
        <w:t xml:space="preserve"> </w:t>
      </w:r>
      <w:r w:rsidRPr="008C4DD6">
        <w:t>o</w:t>
      </w:r>
      <w:r w:rsidR="002A0268" w:rsidRPr="008C4DD6">
        <w:t xml:space="preserve">f </w:t>
      </w:r>
      <w:r w:rsidRPr="008C4DD6">
        <w:t>transition</w:t>
      </w:r>
      <w:r w:rsidR="00962AD7" w:rsidRPr="008C4DD6">
        <w:t xml:space="preserve"> </w:t>
      </w:r>
      <w:r w:rsidRPr="008C4DD6">
        <w:t>plans</w:t>
      </w:r>
      <w:r w:rsidR="00F04F70" w:rsidRPr="008C4DD6">
        <w:t xml:space="preserve"> to align</w:t>
      </w:r>
      <w:r w:rsidR="0091159E" w:rsidRPr="008C4DD6">
        <w:t xml:space="preserve"> internal practice with the project deliverable.</w:t>
      </w:r>
    </w:p>
    <w:p w14:paraId="628BDD9D" w14:textId="7AFEFCF9" w:rsidR="00734A28" w:rsidRPr="008C4DD6" w:rsidRDefault="00734A28" w:rsidP="000E168F">
      <w:pPr>
        <w:rPr>
          <w:color w:val="FF0000"/>
          <w:highlight w:val="yellow"/>
        </w:rPr>
      </w:pPr>
      <w:r w:rsidRPr="008C4DD6">
        <w:rPr>
          <w:b/>
          <w:bCs/>
        </w:rPr>
        <w:t>Dr</w:t>
      </w:r>
      <w:r w:rsidR="00962AD7" w:rsidRPr="008C4DD6">
        <w:rPr>
          <w:b/>
          <w:bCs/>
        </w:rPr>
        <w:t xml:space="preserve"> </w:t>
      </w:r>
      <w:r w:rsidRPr="008C4DD6">
        <w:rPr>
          <w:b/>
          <w:bCs/>
        </w:rPr>
        <w:t>Sarah</w:t>
      </w:r>
      <w:r w:rsidR="00962AD7" w:rsidRPr="008C4DD6">
        <w:rPr>
          <w:b/>
          <w:bCs/>
        </w:rPr>
        <w:t xml:space="preserve"> </w:t>
      </w:r>
      <w:r w:rsidRPr="008C4DD6">
        <w:rPr>
          <w:b/>
          <w:bCs/>
        </w:rPr>
        <w:t>Glencross</w:t>
      </w:r>
      <w:r w:rsidR="00962AD7" w:rsidRPr="008C4DD6">
        <w:rPr>
          <w:b/>
          <w:bCs/>
        </w:rPr>
        <w:t xml:space="preserve"> </w:t>
      </w:r>
      <w:r w:rsidRPr="008C4DD6">
        <w:t>is</w:t>
      </w:r>
      <w:r w:rsidR="00396243" w:rsidRPr="008C4DD6">
        <w:t xml:space="preserve"> former Manager of the Access and Diversity Unit at </w:t>
      </w:r>
      <w:proofErr w:type="spellStart"/>
      <w:r w:rsidR="00396243" w:rsidRPr="008C4DD6">
        <w:t>UniSC</w:t>
      </w:r>
      <w:proofErr w:type="spellEnd"/>
      <w:r w:rsidR="00396243" w:rsidRPr="008C4DD6">
        <w:t xml:space="preserve">, </w:t>
      </w:r>
      <w:r w:rsidR="003D1DCF" w:rsidRPr="008C4DD6">
        <w:t xml:space="preserve">with </w:t>
      </w:r>
      <w:r w:rsidR="0045315F" w:rsidRPr="008C4DD6">
        <w:t>responsibility for</w:t>
      </w:r>
      <w:r w:rsidR="005E3209" w:rsidRPr="008C4DD6">
        <w:t xml:space="preserve"> equity, outreach</w:t>
      </w:r>
      <w:r w:rsidR="00691994">
        <w:t>,</w:t>
      </w:r>
      <w:r w:rsidR="005E3209" w:rsidRPr="008C4DD6">
        <w:t xml:space="preserve"> and widening participation initiatives</w:t>
      </w:r>
      <w:r w:rsidR="00B21ADC" w:rsidRPr="008C4DD6">
        <w:t xml:space="preserve">, a former member of the </w:t>
      </w:r>
      <w:r w:rsidR="003A25FA" w:rsidRPr="008C4DD6">
        <w:t>EPHEA</w:t>
      </w:r>
      <w:r w:rsidR="0031075B" w:rsidRPr="008C4DD6">
        <w:t xml:space="preserve"> Executive Committee</w:t>
      </w:r>
      <w:r w:rsidR="00786008" w:rsidRPr="008C4DD6">
        <w:t>,</w:t>
      </w:r>
      <w:r w:rsidR="006A5C5B" w:rsidRPr="008C4DD6">
        <w:t xml:space="preserve"> and lead author of several peer-reviewed publications in student equity</w:t>
      </w:r>
      <w:r w:rsidR="0031075B" w:rsidRPr="008C4DD6">
        <w:t xml:space="preserve">. She </w:t>
      </w:r>
      <w:r w:rsidR="00450BB1" w:rsidRPr="008C4DD6">
        <w:t>c</w:t>
      </w:r>
      <w:r w:rsidR="007A6FD2" w:rsidRPr="008C4DD6">
        <w:t xml:space="preserve">o-facilitated </w:t>
      </w:r>
      <w:r w:rsidR="00396243" w:rsidRPr="008C4DD6">
        <w:t>consultations with equity project leads</w:t>
      </w:r>
      <w:r w:rsidR="00826D9E" w:rsidRPr="008C4DD6">
        <w:t xml:space="preserve">, </w:t>
      </w:r>
      <w:r w:rsidR="00396243" w:rsidRPr="008C4DD6">
        <w:t>contributed to the development of revised measures</w:t>
      </w:r>
      <w:r w:rsidR="00341ECE" w:rsidRPr="008C4DD6">
        <w:t>,</w:t>
      </w:r>
      <w:r w:rsidR="00396243" w:rsidRPr="008C4DD6">
        <w:t xml:space="preserve"> and </w:t>
      </w:r>
      <w:r w:rsidR="00826D9E" w:rsidRPr="008C4DD6">
        <w:t xml:space="preserve">led the development of </w:t>
      </w:r>
      <w:r w:rsidR="00396243" w:rsidRPr="008C4DD6">
        <w:t>the project’s theory of change.</w:t>
      </w:r>
    </w:p>
    <w:p w14:paraId="5C47103D" w14:textId="3A369885" w:rsidR="00734A28" w:rsidRPr="008C4DD6" w:rsidRDefault="003A2C27" w:rsidP="000E168F">
      <w:r w:rsidRPr="008C4DD6">
        <w:rPr>
          <w:b/>
          <w:bCs/>
        </w:rPr>
        <w:t xml:space="preserve">Jarna Baudinette </w:t>
      </w:r>
      <w:r w:rsidR="004B5760" w:rsidRPr="008C4DD6">
        <w:t>is an expert</w:t>
      </w:r>
      <w:r w:rsidR="1347B337" w:rsidRPr="008C4DD6">
        <w:t xml:space="preserve"> in</w:t>
      </w:r>
      <w:r w:rsidR="0BDC4F95" w:rsidRPr="008C4DD6">
        <w:t xml:space="preserve"> communications, stakeholder engagement</w:t>
      </w:r>
      <w:r w:rsidR="00691994">
        <w:t>,</w:t>
      </w:r>
      <w:r w:rsidR="0BDC4F95" w:rsidRPr="008C4DD6">
        <w:t xml:space="preserve"> and project management,</w:t>
      </w:r>
      <w:r w:rsidR="0BDC4F95" w:rsidRPr="008C4DD6">
        <w:rPr>
          <w:b/>
          <w:bCs/>
        </w:rPr>
        <w:t xml:space="preserve"> </w:t>
      </w:r>
      <w:r w:rsidRPr="008C4DD6">
        <w:t>and</w:t>
      </w:r>
      <w:r w:rsidR="00962AD7" w:rsidRPr="008C4DD6">
        <w:rPr>
          <w:b/>
          <w:bCs/>
        </w:rPr>
        <w:t xml:space="preserve"> </w:t>
      </w:r>
      <w:r w:rsidR="7CCFED73" w:rsidRPr="008C4DD6">
        <w:t xml:space="preserve">supports teams across </w:t>
      </w:r>
      <w:proofErr w:type="spellStart"/>
      <w:r w:rsidR="7BB22661" w:rsidRPr="008C4DD6">
        <w:t>UniSC</w:t>
      </w:r>
      <w:proofErr w:type="spellEnd"/>
      <w:r w:rsidR="4465B743" w:rsidRPr="008C4DD6">
        <w:t xml:space="preserve"> to deliver</w:t>
      </w:r>
      <w:r w:rsidR="7CCFED73" w:rsidRPr="008C4DD6">
        <w:t xml:space="preserve"> </w:t>
      </w:r>
      <w:r w:rsidR="472A3073" w:rsidRPr="008C4DD6">
        <w:t xml:space="preserve">key initiatives and manage organisational change. </w:t>
      </w:r>
      <w:r w:rsidR="1989AB9E" w:rsidRPr="008C4DD6">
        <w:t xml:space="preserve">As part of the project team, </w:t>
      </w:r>
      <w:r w:rsidR="472A3073" w:rsidRPr="008C4DD6">
        <w:t>Jarna contribu</w:t>
      </w:r>
      <w:r w:rsidR="228EFE29" w:rsidRPr="008C4DD6">
        <w:t>ted</w:t>
      </w:r>
      <w:r w:rsidR="472A3073" w:rsidRPr="008C4DD6">
        <w:t xml:space="preserve"> </w:t>
      </w:r>
      <w:r w:rsidR="66605A68" w:rsidRPr="008C4DD6">
        <w:t xml:space="preserve">knowledge in </w:t>
      </w:r>
      <w:r w:rsidR="472A3073" w:rsidRPr="008C4DD6">
        <w:t xml:space="preserve">systems and data management to </w:t>
      </w:r>
      <w:r w:rsidR="35DF47CE" w:rsidRPr="008C4DD6">
        <w:t xml:space="preserve">help </w:t>
      </w:r>
      <w:r w:rsidR="472A3073" w:rsidRPr="008C4DD6">
        <w:t>define data needs</w:t>
      </w:r>
      <w:r w:rsidR="002626ED" w:rsidRPr="008C4DD6">
        <w:t>,</w:t>
      </w:r>
      <w:r w:rsidR="472A3073" w:rsidRPr="008C4DD6">
        <w:t xml:space="preserve"> and</w:t>
      </w:r>
      <w:r w:rsidR="002626ED" w:rsidRPr="008C4DD6">
        <w:t xml:space="preserve"> to</w:t>
      </w:r>
      <w:r w:rsidR="472A3073" w:rsidRPr="008C4DD6">
        <w:t xml:space="preserve"> support the development of a clear, fit</w:t>
      </w:r>
      <w:r w:rsidR="472A3073" w:rsidRPr="008C4DD6">
        <w:rPr>
          <w:rFonts w:ascii="Cambria Math" w:hAnsi="Cambria Math" w:cs="Cambria Math"/>
        </w:rPr>
        <w:t>‑</w:t>
      </w:r>
      <w:r w:rsidR="472A3073" w:rsidRPr="008C4DD6">
        <w:t>for</w:t>
      </w:r>
      <w:r w:rsidR="472A3073" w:rsidRPr="008C4DD6">
        <w:rPr>
          <w:rFonts w:ascii="Cambria Math" w:hAnsi="Cambria Math" w:cs="Cambria Math"/>
        </w:rPr>
        <w:t>‑</w:t>
      </w:r>
      <w:r w:rsidR="472A3073" w:rsidRPr="008C4DD6">
        <w:t>purpose system solution brief.</w:t>
      </w:r>
    </w:p>
    <w:p w14:paraId="5096D1FE" w14:textId="26FE71E6" w:rsidR="00536B5A" w:rsidRPr="008C4DD6" w:rsidRDefault="00734A28" w:rsidP="000E168F">
      <w:r w:rsidRPr="008C4DD6">
        <w:t>The</w:t>
      </w:r>
      <w:r w:rsidR="00962AD7" w:rsidRPr="008C4DD6">
        <w:t xml:space="preserve"> </w:t>
      </w:r>
      <w:r w:rsidRPr="008C4DD6">
        <w:t>project</w:t>
      </w:r>
      <w:r w:rsidR="00962AD7" w:rsidRPr="008C4DD6">
        <w:t xml:space="preserve"> </w:t>
      </w:r>
      <w:r w:rsidRPr="008C4DD6">
        <w:t>team</w:t>
      </w:r>
      <w:r w:rsidR="00962AD7" w:rsidRPr="008C4DD6">
        <w:t xml:space="preserve"> </w:t>
      </w:r>
      <w:r w:rsidRPr="008C4DD6">
        <w:t>consulted</w:t>
      </w:r>
      <w:r w:rsidR="00962AD7" w:rsidRPr="008C4DD6">
        <w:t xml:space="preserve"> </w:t>
      </w:r>
      <w:r w:rsidRPr="008C4DD6">
        <w:t>widely</w:t>
      </w:r>
      <w:r w:rsidR="00962AD7" w:rsidRPr="008C4DD6">
        <w:t xml:space="preserve"> </w:t>
      </w:r>
      <w:r w:rsidRPr="008C4DD6">
        <w:t>across</w:t>
      </w:r>
      <w:r w:rsidR="00962AD7" w:rsidRPr="008C4DD6">
        <w:t xml:space="preserve"> </w:t>
      </w:r>
      <w:r w:rsidRPr="008C4DD6">
        <w:t>the</w:t>
      </w:r>
      <w:r w:rsidR="00962AD7" w:rsidRPr="008C4DD6">
        <w:t xml:space="preserve"> </w:t>
      </w:r>
      <w:r w:rsidR="00691994">
        <w:t>u</w:t>
      </w:r>
      <w:r w:rsidRPr="008C4DD6">
        <w:t>niversity</w:t>
      </w:r>
      <w:r w:rsidR="00962AD7" w:rsidRPr="008C4DD6">
        <w:t xml:space="preserve"> </w:t>
      </w:r>
      <w:r w:rsidR="00536B5A" w:rsidRPr="008C4DD6">
        <w:t>through</w:t>
      </w:r>
      <w:r w:rsidR="000D6881" w:rsidRPr="008C4DD6">
        <w:t xml:space="preserve">out </w:t>
      </w:r>
      <w:r w:rsidR="00536B5A" w:rsidRPr="008C4DD6">
        <w:t>the</w:t>
      </w:r>
      <w:r w:rsidR="00962AD7" w:rsidRPr="008C4DD6">
        <w:t xml:space="preserve"> </w:t>
      </w:r>
      <w:r w:rsidR="00536B5A" w:rsidRPr="008C4DD6">
        <w:t>project.</w:t>
      </w:r>
      <w:r w:rsidR="00962AD7" w:rsidRPr="008C4DD6">
        <w:t xml:space="preserve"> </w:t>
      </w:r>
      <w:r w:rsidR="007137F4" w:rsidRPr="008C4DD6">
        <w:t>We</w:t>
      </w:r>
      <w:r w:rsidR="00962AD7" w:rsidRPr="008C4DD6">
        <w:t xml:space="preserve"> </w:t>
      </w:r>
      <w:r w:rsidR="007137F4" w:rsidRPr="008C4DD6">
        <w:t>extend</w:t>
      </w:r>
      <w:r w:rsidR="00962AD7" w:rsidRPr="008C4DD6">
        <w:t xml:space="preserve"> </w:t>
      </w:r>
      <w:r w:rsidR="007137F4" w:rsidRPr="008C4DD6">
        <w:t>our</w:t>
      </w:r>
      <w:r w:rsidR="00962AD7" w:rsidRPr="008C4DD6">
        <w:t xml:space="preserve"> </w:t>
      </w:r>
      <w:r w:rsidR="007137F4" w:rsidRPr="008C4DD6">
        <w:t>thanks</w:t>
      </w:r>
      <w:r w:rsidR="00962AD7" w:rsidRPr="008C4DD6">
        <w:t xml:space="preserve"> </w:t>
      </w:r>
      <w:r w:rsidR="007137F4" w:rsidRPr="008C4DD6">
        <w:t>to</w:t>
      </w:r>
      <w:r w:rsidR="000D6881" w:rsidRPr="008C4DD6">
        <w:t xml:space="preserve"> HEPPP project teams, Financial Services, the </w:t>
      </w:r>
      <w:r w:rsidR="00442C35" w:rsidRPr="008C4DD6">
        <w:t>Insights</w:t>
      </w:r>
      <w:r w:rsidR="000D6881" w:rsidRPr="008C4DD6">
        <w:t xml:space="preserve"> and Analytics Unit, Information Technology</w:t>
      </w:r>
      <w:r w:rsidR="00691994">
        <w:t>,</w:t>
      </w:r>
      <w:r w:rsidR="000D6881" w:rsidRPr="008C4DD6">
        <w:t xml:space="preserve"> and Student Systems.</w:t>
      </w:r>
      <w:r w:rsidR="00D43445" w:rsidRPr="008C4DD6">
        <w:t xml:space="preserve"> We further thank ACSES for their advice and support throughout the project.</w:t>
      </w:r>
    </w:p>
    <w:p w14:paraId="00A41109" w14:textId="0A64443F" w:rsidR="00566958" w:rsidRPr="008C4DD6" w:rsidRDefault="00566958" w:rsidP="006F7E8E">
      <w:pPr>
        <w:pStyle w:val="Heading2"/>
        <w:rPr>
          <w:rFonts w:cs="Arial"/>
        </w:rPr>
      </w:pPr>
      <w:bookmarkStart w:id="12" w:name="_Toc226295004"/>
      <w:r w:rsidRPr="008C4DD6">
        <w:rPr>
          <w:rFonts w:cs="Arial"/>
        </w:rPr>
        <w:t>Project</w:t>
      </w:r>
      <w:r w:rsidR="00962AD7" w:rsidRPr="008C4DD6">
        <w:rPr>
          <w:rFonts w:cs="Arial"/>
        </w:rPr>
        <w:t xml:space="preserve"> </w:t>
      </w:r>
      <w:r w:rsidR="00691994">
        <w:rPr>
          <w:rFonts w:cs="Arial"/>
        </w:rPr>
        <w:t>t</w:t>
      </w:r>
      <w:r w:rsidRPr="008C4DD6">
        <w:rPr>
          <w:rFonts w:cs="Arial"/>
        </w:rPr>
        <w:t>imeline</w:t>
      </w:r>
      <w:bookmarkEnd w:id="12"/>
    </w:p>
    <w:p w14:paraId="04F8E723" w14:textId="025CED2E" w:rsidR="00571A5E" w:rsidRPr="008C4DD6" w:rsidRDefault="002703C9" w:rsidP="000E168F">
      <w:r w:rsidRPr="008C4DD6">
        <w:t>The</w:t>
      </w:r>
      <w:r w:rsidR="00962AD7" w:rsidRPr="008C4DD6">
        <w:t xml:space="preserve"> </w:t>
      </w:r>
      <w:r w:rsidRPr="008C4DD6">
        <w:t>project</w:t>
      </w:r>
      <w:r w:rsidR="00962AD7" w:rsidRPr="008C4DD6">
        <w:t xml:space="preserve"> </w:t>
      </w:r>
      <w:r w:rsidRPr="008C4DD6">
        <w:t>involved</w:t>
      </w:r>
      <w:r w:rsidR="00962AD7" w:rsidRPr="008C4DD6">
        <w:t xml:space="preserve"> </w:t>
      </w:r>
      <w:r w:rsidRPr="008C4DD6">
        <w:t>delivery</w:t>
      </w:r>
      <w:r w:rsidR="00962AD7" w:rsidRPr="008C4DD6">
        <w:t xml:space="preserve"> </w:t>
      </w:r>
      <w:r w:rsidRPr="008C4DD6">
        <w:t>of</w:t>
      </w:r>
      <w:r w:rsidR="00135E9F" w:rsidRPr="008C4DD6">
        <w:t xml:space="preserve"> </w:t>
      </w:r>
      <w:r w:rsidRPr="008C4DD6">
        <w:t>three</w:t>
      </w:r>
      <w:r w:rsidR="00962AD7" w:rsidRPr="008C4DD6">
        <w:t xml:space="preserve"> </w:t>
      </w:r>
      <w:r w:rsidR="006727CC" w:rsidRPr="008C4DD6">
        <w:t>major</w:t>
      </w:r>
      <w:r w:rsidR="00962AD7" w:rsidRPr="008C4DD6">
        <w:t xml:space="preserve"> </w:t>
      </w:r>
      <w:r w:rsidRPr="008C4DD6">
        <w:t>a</w:t>
      </w:r>
      <w:r w:rsidR="00FC3C0B" w:rsidRPr="008C4DD6">
        <w:t>ctivities</w:t>
      </w:r>
      <w:r w:rsidR="001528C2" w:rsidRPr="008C4DD6">
        <w:t xml:space="preserve">, </w:t>
      </w:r>
      <w:r w:rsidR="006727CC" w:rsidRPr="008C4DD6">
        <w:t xml:space="preserve">and </w:t>
      </w:r>
      <w:r w:rsidR="001528C2" w:rsidRPr="008C4DD6">
        <w:t>each</w:t>
      </w:r>
      <w:r w:rsidR="006727CC" w:rsidRPr="008C4DD6">
        <w:t xml:space="preserve"> were</w:t>
      </w:r>
      <w:r w:rsidR="001528C2" w:rsidRPr="008C4DD6">
        <w:t xml:space="preserve"> completed over multiple stages.</w:t>
      </w:r>
      <w:r w:rsidR="003370D7" w:rsidRPr="008C4DD6">
        <w:t xml:space="preserve"> </w:t>
      </w:r>
      <w:r w:rsidR="00AB0509" w:rsidRPr="008C4DD6">
        <w:t xml:space="preserve">These activities </w:t>
      </w:r>
      <w:r w:rsidR="00AF45A9" w:rsidRPr="008C4DD6">
        <w:t>were co-developed and theory-</w:t>
      </w:r>
      <w:proofErr w:type="gramStart"/>
      <w:r w:rsidR="00AF45A9" w:rsidRPr="008C4DD6">
        <w:t>informed, and</w:t>
      </w:r>
      <w:proofErr w:type="gramEnd"/>
      <w:r w:rsidR="00AF45A9" w:rsidRPr="008C4DD6">
        <w:t xml:space="preserve"> </w:t>
      </w:r>
      <w:r w:rsidR="004877A8" w:rsidRPr="008C4DD6">
        <w:t>aimed</w:t>
      </w:r>
      <w:r w:rsidR="00AB0509" w:rsidRPr="008C4DD6">
        <w:t xml:space="preserve"> to improve </w:t>
      </w:r>
      <w:proofErr w:type="spellStart"/>
      <w:r w:rsidR="00691994">
        <w:t>UniSC</w:t>
      </w:r>
      <w:r w:rsidR="00AB0509" w:rsidRPr="008C4DD6">
        <w:t>’s</w:t>
      </w:r>
      <w:proofErr w:type="spellEnd"/>
      <w:r w:rsidR="00AB0509" w:rsidRPr="008C4DD6">
        <w:t xml:space="preserve"> capacity for</w:t>
      </w:r>
      <w:r w:rsidR="004877A8" w:rsidRPr="008C4DD6">
        <w:t xml:space="preserve"> both</w:t>
      </w:r>
      <w:r w:rsidR="00AB0509" w:rsidRPr="008C4DD6">
        <w:t xml:space="preserve"> impact evaluation</w:t>
      </w:r>
      <w:r w:rsidR="004877A8" w:rsidRPr="008C4DD6">
        <w:t xml:space="preserve"> and continuous quality improvement</w:t>
      </w:r>
      <w:r w:rsidR="00AB0509" w:rsidRPr="008C4DD6">
        <w:t xml:space="preserve">. </w:t>
      </w:r>
      <w:r w:rsidR="001528C2" w:rsidRPr="008C4DD6">
        <w:t xml:space="preserve">The core activities are </w:t>
      </w:r>
      <w:r w:rsidR="001C3304" w:rsidRPr="008C4DD6">
        <w:t>outlined</w:t>
      </w:r>
      <w:r w:rsidR="00962AD7" w:rsidRPr="008C4DD6">
        <w:t xml:space="preserve"> </w:t>
      </w:r>
      <w:r w:rsidR="001C3304" w:rsidRPr="008C4DD6">
        <w:t>below,</w:t>
      </w:r>
      <w:r w:rsidR="00962AD7" w:rsidRPr="008C4DD6">
        <w:t xml:space="preserve"> </w:t>
      </w:r>
      <w:r w:rsidR="001C3304" w:rsidRPr="008C4DD6">
        <w:t>a</w:t>
      </w:r>
      <w:r w:rsidRPr="008C4DD6">
        <w:t>s</w:t>
      </w:r>
      <w:r w:rsidR="00962AD7" w:rsidRPr="008C4DD6">
        <w:t xml:space="preserve"> </w:t>
      </w:r>
      <w:r w:rsidRPr="008C4DD6">
        <w:t>well</w:t>
      </w:r>
      <w:r w:rsidR="00962AD7" w:rsidRPr="008C4DD6">
        <w:t xml:space="preserve"> </w:t>
      </w:r>
      <w:r w:rsidR="00A74BB9" w:rsidRPr="008C4DD6">
        <w:t>as</w:t>
      </w:r>
      <w:r w:rsidR="00962AD7" w:rsidRPr="008C4DD6">
        <w:t xml:space="preserve"> </w:t>
      </w:r>
      <w:r w:rsidR="001C3304" w:rsidRPr="008C4DD6">
        <w:t>detail</w:t>
      </w:r>
      <w:r w:rsidR="00A74BB9" w:rsidRPr="008C4DD6">
        <w:t>ed</w:t>
      </w:r>
      <w:r w:rsidR="00962AD7" w:rsidRPr="008C4DD6">
        <w:t xml:space="preserve"> </w:t>
      </w:r>
      <w:r w:rsidR="001C3304" w:rsidRPr="008C4DD6">
        <w:t>in</w:t>
      </w:r>
      <w:r w:rsidR="00962AD7" w:rsidRPr="008C4DD6">
        <w:t xml:space="preserve"> </w:t>
      </w:r>
      <w:r w:rsidR="00025744" w:rsidRPr="008C4DD6">
        <w:t>the</w:t>
      </w:r>
      <w:r w:rsidR="00962AD7" w:rsidRPr="008C4DD6">
        <w:t xml:space="preserve"> </w:t>
      </w:r>
      <w:r w:rsidR="00BF0B5E" w:rsidRPr="008C4DD6">
        <w:t>PLM</w:t>
      </w:r>
      <w:r w:rsidR="001528C2" w:rsidRPr="008C4DD6">
        <w:t>:</w:t>
      </w:r>
    </w:p>
    <w:p w14:paraId="25AF17DD" w14:textId="5E167216" w:rsidR="00965B50" w:rsidRPr="00691994" w:rsidRDefault="00826710" w:rsidP="00953B4A">
      <w:pPr>
        <w:pStyle w:val="ListParagraph"/>
        <w:numPr>
          <w:ilvl w:val="0"/>
          <w:numId w:val="5"/>
        </w:numPr>
        <w:rPr>
          <w:rFonts w:cs="Arial"/>
        </w:rPr>
      </w:pPr>
      <w:r w:rsidRPr="008C4DD6">
        <w:rPr>
          <w:rFonts w:cs="Arial"/>
        </w:rPr>
        <w:t>Creation of a</w:t>
      </w:r>
      <w:r w:rsidR="00AF45A9" w:rsidRPr="008C4DD6">
        <w:rPr>
          <w:rFonts w:cs="Arial"/>
        </w:rPr>
        <w:t xml:space="preserve"> </w:t>
      </w:r>
      <w:r w:rsidRPr="008C4DD6">
        <w:rPr>
          <w:rFonts w:cs="Arial"/>
        </w:rPr>
        <w:t xml:space="preserve">multi-level equity project engagement data report (delivered through an interactive Business Intelligence dashboard) to give staff a versatile view of </w:t>
      </w:r>
      <w:proofErr w:type="spellStart"/>
      <w:r w:rsidRPr="008C4DD6">
        <w:rPr>
          <w:rFonts w:cs="Arial"/>
        </w:rPr>
        <w:t>UniSC’s</w:t>
      </w:r>
      <w:proofErr w:type="spellEnd"/>
      <w:r w:rsidRPr="008C4DD6">
        <w:rPr>
          <w:rFonts w:cs="Arial"/>
        </w:rPr>
        <w:t xml:space="preserve"> equity effort and improved awareness of project outcomes.</w:t>
      </w:r>
    </w:p>
    <w:p w14:paraId="480D259F" w14:textId="62D6C299" w:rsidR="00826710" w:rsidRPr="00691994" w:rsidRDefault="00507BE4" w:rsidP="00953B4A">
      <w:pPr>
        <w:pStyle w:val="ListParagraph"/>
        <w:numPr>
          <w:ilvl w:val="0"/>
          <w:numId w:val="5"/>
        </w:numPr>
        <w:rPr>
          <w:rFonts w:cs="Arial"/>
        </w:rPr>
      </w:pPr>
      <w:r w:rsidRPr="008C4DD6">
        <w:rPr>
          <w:rFonts w:cs="Arial"/>
        </w:rPr>
        <w:lastRenderedPageBreak/>
        <w:t>Integration of revised internal evaluation forms into the report to refocus information capture, reduce admin workload and remove duplication of effort.</w:t>
      </w:r>
    </w:p>
    <w:p w14:paraId="7DC33886" w14:textId="69B5085D" w:rsidR="00281559" w:rsidRPr="008C4DD6" w:rsidRDefault="00AF45A9" w:rsidP="000E168F">
      <w:pPr>
        <w:pStyle w:val="ListParagraph"/>
        <w:numPr>
          <w:ilvl w:val="0"/>
          <w:numId w:val="5"/>
        </w:numPr>
        <w:rPr>
          <w:rFonts w:cs="Arial"/>
        </w:rPr>
      </w:pPr>
      <w:r w:rsidRPr="008C4DD6">
        <w:rPr>
          <w:rFonts w:cs="Arial"/>
        </w:rPr>
        <w:t>D</w:t>
      </w:r>
      <w:r w:rsidR="002A24F5" w:rsidRPr="008C4DD6">
        <w:rPr>
          <w:rFonts w:cs="Arial"/>
        </w:rPr>
        <w:t xml:space="preserve">evelopment of a bank of supporting outcome measures </w:t>
      </w:r>
      <w:r w:rsidR="00281559" w:rsidRPr="008C4DD6">
        <w:rPr>
          <w:rFonts w:cs="Arial"/>
        </w:rPr>
        <w:t xml:space="preserve">underpinned by a theory of change, </w:t>
      </w:r>
      <w:r w:rsidR="002A24F5" w:rsidRPr="008C4DD6">
        <w:rPr>
          <w:rFonts w:cs="Arial"/>
        </w:rPr>
        <w:t>and personalised data transition plans for equity projects to enable standardised practice.</w:t>
      </w:r>
    </w:p>
    <w:p w14:paraId="23B6956A" w14:textId="445CD285" w:rsidR="00523893" w:rsidRPr="008C4DD6" w:rsidRDefault="00171E5B" w:rsidP="008032CF">
      <w:pPr>
        <w:jc w:val="both"/>
        <w:rPr>
          <w:rFonts w:cs="Arial"/>
        </w:rPr>
      </w:pPr>
      <w:r w:rsidRPr="008C4DD6">
        <w:rPr>
          <w:rFonts w:cs="Arial"/>
          <w:lang w:eastAsia="en-AU"/>
        </w:rPr>
        <w:t xml:space="preserve">The </w:t>
      </w:r>
      <w:r w:rsidR="00BD1ED8" w:rsidRPr="008C4DD6">
        <w:rPr>
          <w:rFonts w:cs="Arial"/>
          <w:lang w:eastAsia="en-AU"/>
        </w:rPr>
        <w:t>key project</w:t>
      </w:r>
      <w:r w:rsidR="00962AD7" w:rsidRPr="008C4DD6">
        <w:rPr>
          <w:rFonts w:cs="Arial"/>
        </w:rPr>
        <w:t xml:space="preserve"> </w:t>
      </w:r>
      <w:r w:rsidR="00216045" w:rsidRPr="008C4DD6">
        <w:rPr>
          <w:rFonts w:cs="Arial"/>
        </w:rPr>
        <w:t>milestones</w:t>
      </w:r>
      <w:r w:rsidRPr="008C4DD6">
        <w:rPr>
          <w:rFonts w:cs="Arial"/>
        </w:rPr>
        <w:t xml:space="preserve"> </w:t>
      </w:r>
      <w:r w:rsidR="00523893" w:rsidRPr="008C4DD6">
        <w:rPr>
          <w:rFonts w:cs="Arial"/>
        </w:rPr>
        <w:t>are</w:t>
      </w:r>
      <w:r w:rsidR="00962AD7" w:rsidRPr="008C4DD6">
        <w:rPr>
          <w:rFonts w:cs="Arial"/>
        </w:rPr>
        <w:t xml:space="preserve"> </w:t>
      </w:r>
      <w:r w:rsidR="00BD1ED8" w:rsidRPr="008C4DD6">
        <w:rPr>
          <w:rFonts w:cs="Arial"/>
        </w:rPr>
        <w:t xml:space="preserve">shown </w:t>
      </w:r>
      <w:r w:rsidR="00523893" w:rsidRPr="008C4DD6">
        <w:rPr>
          <w:rFonts w:cs="Arial"/>
        </w:rPr>
        <w:t>in</w:t>
      </w:r>
      <w:r w:rsidR="00962AD7" w:rsidRPr="008C4DD6">
        <w:rPr>
          <w:rFonts w:cs="Arial"/>
        </w:rPr>
        <w:t xml:space="preserve"> </w:t>
      </w:r>
      <w:r w:rsidR="00C83548" w:rsidRPr="008C4DD6">
        <w:rPr>
          <w:rFonts w:cs="Arial"/>
        </w:rPr>
        <w:t>Table 1.</w:t>
      </w:r>
    </w:p>
    <w:p w14:paraId="2FBC4119" w14:textId="000532A1" w:rsidR="00AD6E91" w:rsidRPr="008C4DD6" w:rsidRDefault="00AD6E91" w:rsidP="008032CF">
      <w:pPr>
        <w:pStyle w:val="Caption"/>
        <w:keepNext/>
        <w:jc w:val="both"/>
        <w:rPr>
          <w:rFonts w:cs="Arial"/>
        </w:rPr>
      </w:pPr>
      <w:r w:rsidRPr="008C4DD6">
        <w:rPr>
          <w:rFonts w:cs="Arial"/>
        </w:rPr>
        <w:t>Table</w:t>
      </w:r>
      <w:r w:rsidR="00962AD7" w:rsidRPr="008C4DD6">
        <w:rPr>
          <w:rFonts w:cs="Arial"/>
        </w:rPr>
        <w:t xml:space="preserve"> </w:t>
      </w:r>
      <w:r w:rsidRPr="008C4DD6">
        <w:rPr>
          <w:rFonts w:cs="Arial"/>
        </w:rPr>
        <w:fldChar w:fldCharType="begin"/>
      </w:r>
      <w:r w:rsidRPr="008C4DD6">
        <w:rPr>
          <w:rFonts w:cs="Arial"/>
        </w:rPr>
        <w:instrText xml:space="preserve"> SEQ Table \* ARABIC </w:instrText>
      </w:r>
      <w:r w:rsidRPr="008C4DD6">
        <w:rPr>
          <w:rFonts w:cs="Arial"/>
        </w:rPr>
        <w:fldChar w:fldCharType="separate"/>
      </w:r>
      <w:r w:rsidR="00345DE0">
        <w:rPr>
          <w:rFonts w:cs="Arial"/>
          <w:noProof/>
        </w:rPr>
        <w:t>1</w:t>
      </w:r>
      <w:r w:rsidRPr="008C4DD6">
        <w:rPr>
          <w:rFonts w:cs="Arial"/>
        </w:rPr>
        <w:fldChar w:fldCharType="end"/>
      </w:r>
      <w:r w:rsidRPr="008C4DD6">
        <w:rPr>
          <w:rFonts w:cs="Arial"/>
        </w:rPr>
        <w:t>:</w:t>
      </w:r>
      <w:r w:rsidR="00962AD7" w:rsidRPr="008C4DD6">
        <w:rPr>
          <w:rFonts w:cs="Arial"/>
        </w:rPr>
        <w:t xml:space="preserve"> </w:t>
      </w:r>
      <w:r w:rsidRPr="008C4DD6">
        <w:rPr>
          <w:rFonts w:cs="Arial"/>
        </w:rPr>
        <w:t>Timeline</w:t>
      </w:r>
      <w:r w:rsidR="00962AD7" w:rsidRPr="008C4DD6">
        <w:rPr>
          <w:rFonts w:cs="Arial"/>
        </w:rPr>
        <w:t xml:space="preserve"> </w:t>
      </w:r>
      <w:r w:rsidRPr="008C4DD6">
        <w:rPr>
          <w:rFonts w:cs="Arial"/>
        </w:rPr>
        <w:t>of</w:t>
      </w:r>
      <w:r w:rsidR="00962AD7" w:rsidRPr="008C4DD6">
        <w:rPr>
          <w:rFonts w:cs="Arial"/>
        </w:rPr>
        <w:t xml:space="preserve"> </w:t>
      </w:r>
      <w:r w:rsidRPr="008C4DD6">
        <w:rPr>
          <w:rFonts w:cs="Arial"/>
        </w:rPr>
        <w:t>key</w:t>
      </w:r>
      <w:r w:rsidR="00962AD7" w:rsidRPr="008C4DD6">
        <w:rPr>
          <w:rFonts w:cs="Arial"/>
        </w:rPr>
        <w:t xml:space="preserve"> </w:t>
      </w:r>
      <w:r w:rsidRPr="008C4DD6">
        <w:rPr>
          <w:rFonts w:cs="Arial"/>
        </w:rPr>
        <w:t>project</w:t>
      </w:r>
      <w:r w:rsidR="00962AD7" w:rsidRPr="008C4DD6">
        <w:rPr>
          <w:rFonts w:cs="Arial"/>
        </w:rPr>
        <w:t xml:space="preserve"> </w:t>
      </w:r>
      <w:r w:rsidRPr="008C4DD6">
        <w:rPr>
          <w:rFonts w:cs="Arial"/>
        </w:rPr>
        <w:t>milestones</w:t>
      </w:r>
    </w:p>
    <w:tbl>
      <w:tblPr>
        <w:tblW w:w="8975" w:type="dxa"/>
        <w:tblCellMar>
          <w:left w:w="0" w:type="dxa"/>
          <w:right w:w="0" w:type="dxa"/>
        </w:tblCellMar>
        <w:tblLook w:val="0600" w:firstRow="0" w:lastRow="0" w:firstColumn="0" w:lastColumn="0" w:noHBand="1" w:noVBand="1"/>
      </w:tblPr>
      <w:tblGrid>
        <w:gridCol w:w="3392"/>
        <w:gridCol w:w="697"/>
        <w:gridCol w:w="698"/>
        <w:gridCol w:w="698"/>
        <w:gridCol w:w="698"/>
        <w:gridCol w:w="698"/>
        <w:gridCol w:w="698"/>
        <w:gridCol w:w="698"/>
        <w:gridCol w:w="698"/>
      </w:tblGrid>
      <w:tr w:rsidR="000B7715" w:rsidRPr="008C4DD6" w14:paraId="0158E3B5"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shd w:val="clear" w:color="auto" w:fill="78DED9" w:themeFill="accent1"/>
            <w:tcMar>
              <w:top w:w="72" w:type="dxa"/>
              <w:left w:w="144" w:type="dxa"/>
              <w:bottom w:w="72" w:type="dxa"/>
              <w:right w:w="144" w:type="dxa"/>
            </w:tcMar>
            <w:vAlign w:val="center"/>
            <w:hideMark/>
          </w:tcPr>
          <w:p w14:paraId="2E8EC320" w14:textId="4203B250" w:rsidR="00961DAC" w:rsidRPr="008C4DD6" w:rsidRDefault="00961DAC" w:rsidP="008032CF">
            <w:pPr>
              <w:spacing w:after="0" w:line="240" w:lineRule="auto"/>
              <w:jc w:val="both"/>
              <w:rPr>
                <w:rFonts w:cs="Arial"/>
                <w:sz w:val="20"/>
                <w:szCs w:val="20"/>
              </w:rPr>
            </w:pPr>
            <w:r w:rsidRPr="008C4DD6">
              <w:rPr>
                <w:rFonts w:cs="Arial"/>
                <w:b/>
                <w:bCs/>
                <w:sz w:val="20"/>
                <w:szCs w:val="20"/>
              </w:rPr>
              <w:t>Project</w:t>
            </w:r>
            <w:r w:rsidR="00962AD7" w:rsidRPr="008C4DD6">
              <w:rPr>
                <w:rFonts w:cs="Arial"/>
                <w:b/>
                <w:bCs/>
                <w:sz w:val="20"/>
                <w:szCs w:val="20"/>
              </w:rPr>
              <w:t xml:space="preserve"> </w:t>
            </w:r>
            <w:r w:rsidR="00691994">
              <w:rPr>
                <w:rFonts w:cs="Arial"/>
                <w:b/>
                <w:bCs/>
                <w:sz w:val="20"/>
                <w:szCs w:val="20"/>
              </w:rPr>
              <w:t>t</w:t>
            </w:r>
            <w:r w:rsidRPr="008C4DD6">
              <w:rPr>
                <w:rFonts w:cs="Arial"/>
                <w:b/>
                <w:bCs/>
                <w:sz w:val="20"/>
                <w:szCs w:val="20"/>
              </w:rPr>
              <w:t>imeline</w:t>
            </w:r>
          </w:p>
        </w:tc>
        <w:tc>
          <w:tcPr>
            <w:tcW w:w="697"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35E05E45" w14:textId="4499595D" w:rsidR="00961DAC" w:rsidRPr="008C4DD6" w:rsidRDefault="00961DAC" w:rsidP="008032CF">
            <w:pPr>
              <w:spacing w:after="0" w:line="240" w:lineRule="auto"/>
              <w:jc w:val="both"/>
              <w:rPr>
                <w:rFonts w:cs="Arial"/>
                <w:sz w:val="20"/>
                <w:szCs w:val="20"/>
              </w:rPr>
            </w:pPr>
            <w:r w:rsidRPr="008C4DD6">
              <w:rPr>
                <w:rFonts w:cs="Arial"/>
                <w:b/>
                <w:bCs/>
                <w:sz w:val="20"/>
                <w:szCs w:val="20"/>
              </w:rPr>
              <w:t>Aug</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7B8D4704" w14:textId="69B77BF0" w:rsidR="00961DAC" w:rsidRPr="008C4DD6" w:rsidRDefault="00961DAC" w:rsidP="008032CF">
            <w:pPr>
              <w:spacing w:after="0" w:line="240" w:lineRule="auto"/>
              <w:jc w:val="both"/>
              <w:rPr>
                <w:rFonts w:cs="Arial"/>
                <w:sz w:val="20"/>
                <w:szCs w:val="20"/>
              </w:rPr>
            </w:pPr>
            <w:r w:rsidRPr="008C4DD6">
              <w:rPr>
                <w:rFonts w:cs="Arial"/>
                <w:b/>
                <w:bCs/>
                <w:sz w:val="20"/>
                <w:szCs w:val="20"/>
              </w:rPr>
              <w:t>Sep</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75EA6F5E" w14:textId="7B79C6FD" w:rsidR="00961DAC" w:rsidRPr="008C4DD6" w:rsidRDefault="00961DAC" w:rsidP="008032CF">
            <w:pPr>
              <w:spacing w:after="0" w:line="240" w:lineRule="auto"/>
              <w:jc w:val="both"/>
              <w:rPr>
                <w:rFonts w:cs="Arial"/>
                <w:sz w:val="20"/>
                <w:szCs w:val="20"/>
              </w:rPr>
            </w:pPr>
            <w:r w:rsidRPr="008C4DD6">
              <w:rPr>
                <w:rFonts w:cs="Arial"/>
                <w:b/>
                <w:bCs/>
                <w:sz w:val="20"/>
                <w:szCs w:val="20"/>
              </w:rPr>
              <w:t>Oct</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3DBF605C" w14:textId="1FC5FA52" w:rsidR="00961DAC" w:rsidRPr="008C4DD6" w:rsidRDefault="00961DAC" w:rsidP="008032CF">
            <w:pPr>
              <w:spacing w:after="0" w:line="240" w:lineRule="auto"/>
              <w:jc w:val="both"/>
              <w:rPr>
                <w:rFonts w:cs="Arial"/>
                <w:sz w:val="20"/>
                <w:szCs w:val="20"/>
              </w:rPr>
            </w:pPr>
            <w:r w:rsidRPr="008C4DD6">
              <w:rPr>
                <w:rFonts w:cs="Arial"/>
                <w:b/>
                <w:bCs/>
                <w:sz w:val="20"/>
                <w:szCs w:val="20"/>
              </w:rPr>
              <w:t>Nov</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71E082F5" w14:textId="4D3D3889" w:rsidR="00961DAC" w:rsidRPr="008C4DD6" w:rsidRDefault="00961DAC" w:rsidP="008032CF">
            <w:pPr>
              <w:spacing w:after="0" w:line="240" w:lineRule="auto"/>
              <w:jc w:val="both"/>
              <w:rPr>
                <w:rFonts w:cs="Arial"/>
                <w:sz w:val="20"/>
                <w:szCs w:val="20"/>
              </w:rPr>
            </w:pPr>
            <w:r w:rsidRPr="008C4DD6">
              <w:rPr>
                <w:rFonts w:cs="Arial"/>
                <w:b/>
                <w:bCs/>
                <w:sz w:val="20"/>
                <w:szCs w:val="20"/>
              </w:rPr>
              <w:t>Dec</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4D0CF387" w14:textId="0A444526" w:rsidR="00961DAC" w:rsidRPr="008C4DD6" w:rsidRDefault="00961DAC" w:rsidP="008032CF">
            <w:pPr>
              <w:spacing w:after="0" w:line="240" w:lineRule="auto"/>
              <w:jc w:val="both"/>
              <w:rPr>
                <w:rFonts w:cs="Arial"/>
                <w:sz w:val="20"/>
                <w:szCs w:val="20"/>
              </w:rPr>
            </w:pPr>
            <w:r w:rsidRPr="008C4DD6">
              <w:rPr>
                <w:rFonts w:cs="Arial"/>
                <w:b/>
                <w:bCs/>
                <w:sz w:val="20"/>
                <w:szCs w:val="20"/>
              </w:rPr>
              <w:t>Jan</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04E76C12" w14:textId="1E3E0F19" w:rsidR="00961DAC" w:rsidRPr="008C4DD6" w:rsidRDefault="00961DAC" w:rsidP="008032CF">
            <w:pPr>
              <w:spacing w:after="0" w:line="240" w:lineRule="auto"/>
              <w:jc w:val="both"/>
              <w:rPr>
                <w:rFonts w:cs="Arial"/>
                <w:sz w:val="20"/>
                <w:szCs w:val="20"/>
              </w:rPr>
            </w:pPr>
            <w:r w:rsidRPr="008C4DD6">
              <w:rPr>
                <w:rFonts w:cs="Arial"/>
                <w:b/>
                <w:bCs/>
                <w:sz w:val="20"/>
                <w:szCs w:val="20"/>
              </w:rPr>
              <w:t>Feb</w:t>
            </w:r>
          </w:p>
        </w:tc>
        <w:tc>
          <w:tcPr>
            <w:tcW w:w="698" w:type="dxa"/>
            <w:vMerge w:val="restart"/>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3D29A2D7" w14:textId="18EC9A40" w:rsidR="00961DAC" w:rsidRPr="008C4DD6" w:rsidRDefault="00961DAC" w:rsidP="008032CF">
            <w:pPr>
              <w:spacing w:after="0" w:line="240" w:lineRule="auto"/>
              <w:jc w:val="both"/>
              <w:rPr>
                <w:rFonts w:cs="Arial"/>
                <w:b/>
                <w:bCs/>
                <w:sz w:val="20"/>
                <w:szCs w:val="20"/>
              </w:rPr>
            </w:pPr>
            <w:r w:rsidRPr="008C4DD6">
              <w:rPr>
                <w:rFonts w:cs="Arial"/>
                <w:b/>
                <w:bCs/>
                <w:sz w:val="20"/>
                <w:szCs w:val="20"/>
              </w:rPr>
              <w:t>Mar</w:t>
            </w:r>
          </w:p>
        </w:tc>
      </w:tr>
      <w:tr w:rsidR="000B7715" w:rsidRPr="008C4DD6" w14:paraId="6725A1F5"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shd w:val="clear" w:color="auto" w:fill="C8F1EF" w:themeFill="accent1" w:themeFillTint="66"/>
            <w:tcMar>
              <w:top w:w="72" w:type="dxa"/>
              <w:left w:w="144" w:type="dxa"/>
              <w:bottom w:w="72" w:type="dxa"/>
              <w:right w:w="144" w:type="dxa"/>
            </w:tcMar>
            <w:vAlign w:val="center"/>
            <w:hideMark/>
          </w:tcPr>
          <w:p w14:paraId="4A2442D0" w14:textId="22DC6E2D" w:rsidR="00961DAC" w:rsidRPr="008C4DD6" w:rsidRDefault="00961DAC" w:rsidP="008032CF">
            <w:pPr>
              <w:spacing w:after="0" w:line="240" w:lineRule="auto"/>
              <w:jc w:val="both"/>
              <w:rPr>
                <w:rFonts w:cs="Arial"/>
                <w:sz w:val="20"/>
                <w:szCs w:val="20"/>
              </w:rPr>
            </w:pPr>
            <w:r w:rsidRPr="008C4DD6">
              <w:rPr>
                <w:rFonts w:cs="Arial"/>
                <w:b/>
                <w:bCs/>
                <w:sz w:val="20"/>
                <w:szCs w:val="20"/>
              </w:rPr>
              <w:t>Key</w:t>
            </w:r>
            <w:r w:rsidR="00962AD7" w:rsidRPr="008C4DD6">
              <w:rPr>
                <w:rFonts w:cs="Arial"/>
                <w:b/>
                <w:bCs/>
                <w:sz w:val="20"/>
                <w:szCs w:val="20"/>
              </w:rPr>
              <w:t xml:space="preserve"> </w:t>
            </w:r>
            <w:r w:rsidR="00691994">
              <w:rPr>
                <w:rFonts w:cs="Arial"/>
                <w:b/>
                <w:bCs/>
                <w:sz w:val="20"/>
                <w:szCs w:val="20"/>
              </w:rPr>
              <w:t>m</w:t>
            </w:r>
            <w:r w:rsidRPr="008C4DD6">
              <w:rPr>
                <w:rFonts w:cs="Arial"/>
                <w:b/>
                <w:bCs/>
                <w:sz w:val="20"/>
                <w:szCs w:val="20"/>
              </w:rPr>
              <w:t>ilestones:</w:t>
            </w:r>
          </w:p>
        </w:tc>
        <w:tc>
          <w:tcPr>
            <w:tcW w:w="697"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6C23F7E8"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3AEA7C7D"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50B68EF7"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0697857B"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7DE87ACC"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5ABBF060"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77016DE9" w14:textId="77777777" w:rsidR="00961DAC" w:rsidRPr="008C4DD6" w:rsidRDefault="00961DAC" w:rsidP="008032CF">
            <w:pPr>
              <w:spacing w:after="0" w:line="240" w:lineRule="auto"/>
              <w:jc w:val="both"/>
              <w:rPr>
                <w:rFonts w:cs="Arial"/>
                <w:sz w:val="20"/>
                <w:szCs w:val="20"/>
              </w:rPr>
            </w:pPr>
          </w:p>
        </w:tc>
        <w:tc>
          <w:tcPr>
            <w:tcW w:w="698" w:type="dxa"/>
            <w:vMerge/>
            <w:tcBorders>
              <w:top w:val="single" w:sz="8" w:space="0" w:color="000000"/>
              <w:left w:val="single" w:sz="8" w:space="0" w:color="000000"/>
              <w:bottom w:val="single" w:sz="8" w:space="0" w:color="000000"/>
              <w:right w:val="single" w:sz="8" w:space="0" w:color="000000"/>
            </w:tcBorders>
            <w:shd w:val="clear" w:color="auto" w:fill="C8F1EF" w:themeFill="accent1" w:themeFillTint="66"/>
            <w:vAlign w:val="center"/>
            <w:hideMark/>
          </w:tcPr>
          <w:p w14:paraId="0CE27816" w14:textId="77777777" w:rsidR="00961DAC" w:rsidRPr="008C4DD6" w:rsidRDefault="00961DAC" w:rsidP="008032CF">
            <w:pPr>
              <w:spacing w:after="0" w:line="240" w:lineRule="auto"/>
              <w:jc w:val="both"/>
              <w:rPr>
                <w:rFonts w:cs="Arial"/>
                <w:sz w:val="20"/>
                <w:szCs w:val="20"/>
              </w:rPr>
            </w:pPr>
          </w:p>
        </w:tc>
      </w:tr>
      <w:tr w:rsidR="000B7715" w:rsidRPr="008C4DD6" w14:paraId="4578820C"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9C31629" w14:textId="358EBF19" w:rsidR="00961DAC" w:rsidRPr="008C4DD6" w:rsidRDefault="00961DAC" w:rsidP="008A2FF9">
            <w:pPr>
              <w:spacing w:after="0" w:line="240" w:lineRule="auto"/>
              <w:rPr>
                <w:rFonts w:cs="Arial"/>
                <w:sz w:val="20"/>
                <w:szCs w:val="20"/>
              </w:rPr>
            </w:pPr>
            <w:r w:rsidRPr="008C4DD6">
              <w:rPr>
                <w:rFonts w:cs="Arial"/>
                <w:sz w:val="20"/>
                <w:szCs w:val="20"/>
              </w:rPr>
              <w:t>Map</w:t>
            </w:r>
            <w:r w:rsidR="00962AD7" w:rsidRPr="008C4DD6">
              <w:rPr>
                <w:rFonts w:cs="Arial"/>
                <w:sz w:val="20"/>
                <w:szCs w:val="20"/>
              </w:rPr>
              <w:t xml:space="preserve"> </w:t>
            </w:r>
            <w:r w:rsidRPr="008C4DD6">
              <w:rPr>
                <w:rFonts w:cs="Arial"/>
                <w:sz w:val="20"/>
                <w:szCs w:val="20"/>
              </w:rPr>
              <w:t>current</w:t>
            </w:r>
            <w:r w:rsidR="00962AD7" w:rsidRPr="008C4DD6">
              <w:rPr>
                <w:rFonts w:cs="Arial"/>
                <w:sz w:val="20"/>
                <w:szCs w:val="20"/>
              </w:rPr>
              <w:t xml:space="preserve"> </w:t>
            </w:r>
            <w:r w:rsidRPr="008C4DD6">
              <w:rPr>
                <w:rFonts w:cs="Arial"/>
                <w:sz w:val="20"/>
                <w:szCs w:val="20"/>
              </w:rPr>
              <w:t>state</w:t>
            </w:r>
            <w:r w:rsidR="00962AD7" w:rsidRPr="008C4DD6">
              <w:rPr>
                <w:rFonts w:cs="Arial"/>
                <w:sz w:val="20"/>
                <w:szCs w:val="20"/>
              </w:rPr>
              <w:t xml:space="preserve"> </w:t>
            </w:r>
            <w:r w:rsidRPr="008C4DD6">
              <w:rPr>
                <w:rFonts w:cs="Arial"/>
                <w:sz w:val="20"/>
                <w:szCs w:val="20"/>
              </w:rPr>
              <w:t>of</w:t>
            </w:r>
            <w:r w:rsidR="00962AD7" w:rsidRPr="008C4DD6">
              <w:rPr>
                <w:rFonts w:cs="Arial"/>
                <w:sz w:val="20"/>
                <w:szCs w:val="20"/>
              </w:rPr>
              <w:t xml:space="preserve"> </w:t>
            </w:r>
            <w:r w:rsidRPr="008C4DD6">
              <w:rPr>
                <w:rFonts w:cs="Arial"/>
                <w:sz w:val="20"/>
                <w:szCs w:val="20"/>
              </w:rPr>
              <w:t>project</w:t>
            </w:r>
            <w:r w:rsidR="00962AD7" w:rsidRPr="008C4DD6">
              <w:rPr>
                <w:rFonts w:cs="Arial"/>
                <w:sz w:val="20"/>
                <w:szCs w:val="20"/>
              </w:rPr>
              <w:t xml:space="preserve"> </w:t>
            </w:r>
            <w:r w:rsidRPr="008C4DD6">
              <w:rPr>
                <w:rFonts w:cs="Arial"/>
                <w:sz w:val="20"/>
                <w:szCs w:val="20"/>
              </w:rPr>
              <w:t>reporting</w:t>
            </w:r>
            <w:r w:rsidR="00962AD7" w:rsidRPr="008C4DD6">
              <w:rPr>
                <w:rFonts w:cs="Arial"/>
                <w:sz w:val="20"/>
                <w:szCs w:val="20"/>
              </w:rPr>
              <w:t xml:space="preserve"> </w:t>
            </w:r>
            <w:r w:rsidRPr="008C4DD6">
              <w:rPr>
                <w:rFonts w:cs="Arial"/>
                <w:sz w:val="20"/>
                <w:szCs w:val="20"/>
              </w:rPr>
              <w:t>requirements</w:t>
            </w:r>
            <w:r w:rsidR="00962AD7" w:rsidRPr="008C4DD6">
              <w:rPr>
                <w:rFonts w:cs="Arial"/>
                <w:sz w:val="20"/>
                <w:szCs w:val="20"/>
              </w:rPr>
              <w:t xml:space="preserve"> </w:t>
            </w:r>
            <w:r w:rsidRPr="008C4DD6">
              <w:rPr>
                <w:rFonts w:cs="Arial"/>
                <w:sz w:val="20"/>
                <w:szCs w:val="20"/>
              </w:rPr>
              <w:t>(incl.</w:t>
            </w:r>
            <w:r w:rsidR="00962AD7" w:rsidRPr="008C4DD6">
              <w:rPr>
                <w:rFonts w:cs="Arial"/>
                <w:sz w:val="20"/>
                <w:szCs w:val="20"/>
              </w:rPr>
              <w:t xml:space="preserve"> </w:t>
            </w:r>
            <w:r w:rsidRPr="008C4DD6">
              <w:rPr>
                <w:rFonts w:cs="Arial"/>
                <w:sz w:val="20"/>
                <w:szCs w:val="20"/>
              </w:rPr>
              <w:t>non-HEPPP)</w:t>
            </w:r>
          </w:p>
        </w:tc>
        <w:tc>
          <w:tcPr>
            <w:tcW w:w="697"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3C35FAC9"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7DE2CD54"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0EC0755"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9E1E612"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A444875"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89CA8EA"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D08EEE1"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AC0E75C" w14:textId="77777777" w:rsidR="00961DAC" w:rsidRPr="008C4DD6" w:rsidRDefault="00961DAC" w:rsidP="008032CF">
            <w:pPr>
              <w:spacing w:after="0" w:line="240" w:lineRule="auto"/>
              <w:jc w:val="both"/>
              <w:rPr>
                <w:rFonts w:cs="Arial"/>
                <w:sz w:val="20"/>
                <w:szCs w:val="20"/>
              </w:rPr>
            </w:pPr>
          </w:p>
        </w:tc>
      </w:tr>
      <w:tr w:rsidR="000B7715" w:rsidRPr="008C4DD6" w14:paraId="31359151"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B21E718" w14:textId="34F7BB1E" w:rsidR="00961DAC" w:rsidRPr="008C4DD6" w:rsidRDefault="00961DAC" w:rsidP="008A2FF9">
            <w:pPr>
              <w:spacing w:after="0" w:line="240" w:lineRule="auto"/>
              <w:rPr>
                <w:rFonts w:cs="Arial"/>
                <w:sz w:val="20"/>
                <w:szCs w:val="20"/>
              </w:rPr>
            </w:pPr>
            <w:r w:rsidRPr="008C4DD6">
              <w:rPr>
                <w:rFonts w:cs="Arial"/>
                <w:sz w:val="20"/>
                <w:szCs w:val="20"/>
              </w:rPr>
              <w:t>Define</w:t>
            </w:r>
            <w:r w:rsidR="00962AD7" w:rsidRPr="008C4DD6">
              <w:rPr>
                <w:rFonts w:cs="Arial"/>
                <w:sz w:val="20"/>
                <w:szCs w:val="20"/>
              </w:rPr>
              <w:t xml:space="preserve"> </w:t>
            </w:r>
            <w:r w:rsidRPr="008C4DD6">
              <w:rPr>
                <w:rFonts w:cs="Arial"/>
                <w:sz w:val="20"/>
                <w:szCs w:val="20"/>
              </w:rPr>
              <w:t>desired</w:t>
            </w:r>
            <w:r w:rsidR="00962AD7" w:rsidRPr="008C4DD6">
              <w:rPr>
                <w:rFonts w:cs="Arial"/>
                <w:sz w:val="20"/>
                <w:szCs w:val="20"/>
              </w:rPr>
              <w:t xml:space="preserve"> </w:t>
            </w:r>
            <w:r w:rsidRPr="008C4DD6">
              <w:rPr>
                <w:rFonts w:cs="Arial"/>
                <w:sz w:val="20"/>
                <w:szCs w:val="20"/>
              </w:rPr>
              <w:t>future</w:t>
            </w:r>
            <w:r w:rsidR="00962AD7" w:rsidRPr="008C4DD6">
              <w:rPr>
                <w:rFonts w:cs="Arial"/>
                <w:sz w:val="20"/>
                <w:szCs w:val="20"/>
              </w:rPr>
              <w:t xml:space="preserve"> </w:t>
            </w:r>
            <w:r w:rsidRPr="008C4DD6">
              <w:rPr>
                <w:rFonts w:cs="Arial"/>
                <w:sz w:val="20"/>
                <w:szCs w:val="20"/>
              </w:rPr>
              <w:t>state</w:t>
            </w:r>
            <w:r w:rsidR="00962AD7" w:rsidRPr="008C4DD6">
              <w:rPr>
                <w:rFonts w:cs="Arial"/>
                <w:sz w:val="20"/>
                <w:szCs w:val="20"/>
              </w:rPr>
              <w:t xml:space="preserve"> </w:t>
            </w:r>
            <w:r w:rsidRPr="008C4DD6">
              <w:rPr>
                <w:rFonts w:cs="Arial"/>
                <w:sz w:val="20"/>
                <w:szCs w:val="20"/>
              </w:rPr>
              <w:t>of</w:t>
            </w:r>
            <w:r w:rsidR="00962AD7" w:rsidRPr="008C4DD6">
              <w:rPr>
                <w:rFonts w:cs="Arial"/>
                <w:sz w:val="20"/>
                <w:szCs w:val="20"/>
              </w:rPr>
              <w:t xml:space="preserve"> </w:t>
            </w:r>
            <w:r w:rsidRPr="008C4DD6">
              <w:rPr>
                <w:rFonts w:cs="Arial"/>
                <w:sz w:val="20"/>
                <w:szCs w:val="20"/>
              </w:rPr>
              <w:t>HEPPP</w:t>
            </w:r>
            <w:r w:rsidR="00962AD7" w:rsidRPr="008C4DD6">
              <w:rPr>
                <w:rFonts w:cs="Arial"/>
                <w:sz w:val="20"/>
                <w:szCs w:val="20"/>
              </w:rPr>
              <w:t xml:space="preserve"> </w:t>
            </w:r>
            <w:r w:rsidRPr="008C4DD6">
              <w:rPr>
                <w:rFonts w:cs="Arial"/>
                <w:sz w:val="20"/>
                <w:szCs w:val="20"/>
              </w:rPr>
              <w:t>project</w:t>
            </w:r>
            <w:r w:rsidR="00962AD7" w:rsidRPr="008C4DD6">
              <w:rPr>
                <w:rFonts w:cs="Arial"/>
                <w:sz w:val="20"/>
                <w:szCs w:val="20"/>
              </w:rPr>
              <w:t xml:space="preserve"> </w:t>
            </w:r>
            <w:r w:rsidRPr="008C4DD6">
              <w:rPr>
                <w:rFonts w:cs="Arial"/>
                <w:sz w:val="20"/>
                <w:szCs w:val="20"/>
              </w:rPr>
              <w:t>reporting</w:t>
            </w:r>
            <w:r w:rsidR="00962AD7" w:rsidRPr="008C4DD6">
              <w:rPr>
                <w:rFonts w:cs="Arial"/>
                <w:sz w:val="20"/>
                <w:szCs w:val="20"/>
              </w:rPr>
              <w:t xml:space="preserve"> </w:t>
            </w:r>
            <w:r w:rsidRPr="008C4DD6">
              <w:rPr>
                <w:rFonts w:cs="Arial"/>
                <w:sz w:val="20"/>
                <w:szCs w:val="20"/>
              </w:rPr>
              <w:t>and</w:t>
            </w:r>
            <w:r w:rsidR="00962AD7" w:rsidRPr="008C4DD6">
              <w:rPr>
                <w:rFonts w:cs="Arial"/>
                <w:sz w:val="20"/>
                <w:szCs w:val="20"/>
              </w:rPr>
              <w:t xml:space="preserve"> </w:t>
            </w:r>
            <w:r w:rsidRPr="008C4DD6">
              <w:rPr>
                <w:rFonts w:cs="Arial"/>
                <w:sz w:val="20"/>
                <w:szCs w:val="20"/>
              </w:rPr>
              <w:t>evaluation</w:t>
            </w:r>
          </w:p>
        </w:tc>
        <w:tc>
          <w:tcPr>
            <w:tcW w:w="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EAB4A4E"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2C4E49DC"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52744740"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51DE4348"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6C8039C"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23F6B6F"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6097383"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3A161E7" w14:textId="77777777" w:rsidR="00961DAC" w:rsidRPr="008C4DD6" w:rsidRDefault="00961DAC" w:rsidP="008032CF">
            <w:pPr>
              <w:spacing w:after="0" w:line="240" w:lineRule="auto"/>
              <w:jc w:val="both"/>
              <w:rPr>
                <w:rFonts w:cs="Arial"/>
                <w:sz w:val="20"/>
                <w:szCs w:val="20"/>
              </w:rPr>
            </w:pPr>
          </w:p>
        </w:tc>
      </w:tr>
      <w:tr w:rsidR="000B7715" w:rsidRPr="008C4DD6" w14:paraId="198F2082"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F14A551" w14:textId="63D21826" w:rsidR="00961DAC" w:rsidRPr="008C4DD6" w:rsidRDefault="00961DAC" w:rsidP="008A2FF9">
            <w:pPr>
              <w:spacing w:after="0" w:line="240" w:lineRule="auto"/>
              <w:rPr>
                <w:rFonts w:cs="Arial"/>
                <w:sz w:val="20"/>
                <w:szCs w:val="20"/>
              </w:rPr>
            </w:pPr>
            <w:r w:rsidRPr="008C4DD6">
              <w:rPr>
                <w:rFonts w:cs="Arial"/>
                <w:sz w:val="20"/>
                <w:szCs w:val="20"/>
              </w:rPr>
              <w:t>Link</w:t>
            </w:r>
            <w:r w:rsidR="00962AD7" w:rsidRPr="008C4DD6">
              <w:rPr>
                <w:rFonts w:cs="Arial"/>
                <w:sz w:val="20"/>
                <w:szCs w:val="20"/>
              </w:rPr>
              <w:t xml:space="preserve"> </w:t>
            </w:r>
            <w:r w:rsidRPr="008C4DD6">
              <w:rPr>
                <w:rFonts w:cs="Arial"/>
                <w:sz w:val="20"/>
                <w:szCs w:val="20"/>
              </w:rPr>
              <w:t>projects</w:t>
            </w:r>
            <w:r w:rsidR="00962AD7" w:rsidRPr="008C4DD6">
              <w:rPr>
                <w:rFonts w:cs="Arial"/>
                <w:sz w:val="20"/>
                <w:szCs w:val="20"/>
              </w:rPr>
              <w:t xml:space="preserve"> </w:t>
            </w:r>
            <w:r w:rsidRPr="008C4DD6">
              <w:rPr>
                <w:rFonts w:cs="Arial"/>
                <w:sz w:val="20"/>
                <w:szCs w:val="20"/>
              </w:rPr>
              <w:t>to</w:t>
            </w:r>
            <w:r w:rsidR="00962AD7" w:rsidRPr="008C4DD6">
              <w:rPr>
                <w:rFonts w:cs="Arial"/>
                <w:sz w:val="20"/>
                <w:szCs w:val="20"/>
              </w:rPr>
              <w:t xml:space="preserve"> </w:t>
            </w:r>
            <w:r w:rsidRPr="008C4DD6">
              <w:rPr>
                <w:rFonts w:cs="Arial"/>
                <w:sz w:val="20"/>
                <w:szCs w:val="20"/>
              </w:rPr>
              <w:t>strategic/legislative</w:t>
            </w:r>
            <w:r w:rsidR="00962AD7" w:rsidRPr="008C4DD6">
              <w:rPr>
                <w:rFonts w:cs="Arial"/>
                <w:sz w:val="20"/>
                <w:szCs w:val="20"/>
              </w:rPr>
              <w:t xml:space="preserve"> </w:t>
            </w:r>
            <w:r w:rsidRPr="008C4DD6">
              <w:rPr>
                <w:rFonts w:cs="Arial"/>
                <w:sz w:val="20"/>
                <w:szCs w:val="20"/>
              </w:rPr>
              <w:t>requirements</w:t>
            </w:r>
            <w:r w:rsidR="00962AD7" w:rsidRPr="008C4DD6">
              <w:rPr>
                <w:rFonts w:cs="Arial"/>
                <w:sz w:val="20"/>
                <w:szCs w:val="20"/>
              </w:rPr>
              <w:t xml:space="preserve"> </w:t>
            </w:r>
            <w:r w:rsidRPr="008C4DD6">
              <w:rPr>
                <w:rFonts w:cs="Arial"/>
                <w:sz w:val="20"/>
                <w:szCs w:val="20"/>
              </w:rPr>
              <w:t>and</w:t>
            </w:r>
            <w:r w:rsidR="00962AD7" w:rsidRPr="008C4DD6">
              <w:rPr>
                <w:rFonts w:cs="Arial"/>
                <w:sz w:val="20"/>
                <w:szCs w:val="20"/>
              </w:rPr>
              <w:t xml:space="preserve"> </w:t>
            </w:r>
            <w:r w:rsidRPr="008C4DD6">
              <w:rPr>
                <w:rFonts w:cs="Arial"/>
                <w:sz w:val="20"/>
                <w:szCs w:val="20"/>
              </w:rPr>
              <w:t>theory</w:t>
            </w:r>
            <w:r w:rsidR="00962AD7" w:rsidRPr="008C4DD6">
              <w:rPr>
                <w:rFonts w:cs="Arial"/>
                <w:sz w:val="20"/>
                <w:szCs w:val="20"/>
              </w:rPr>
              <w:t xml:space="preserve"> </w:t>
            </w:r>
            <w:r w:rsidRPr="008C4DD6">
              <w:rPr>
                <w:rFonts w:cs="Arial"/>
                <w:sz w:val="20"/>
                <w:szCs w:val="20"/>
              </w:rPr>
              <w:t>of</w:t>
            </w:r>
            <w:r w:rsidR="00962AD7" w:rsidRPr="008C4DD6">
              <w:rPr>
                <w:rFonts w:cs="Arial"/>
                <w:sz w:val="20"/>
                <w:szCs w:val="20"/>
              </w:rPr>
              <w:t xml:space="preserve"> </w:t>
            </w:r>
            <w:r w:rsidRPr="008C4DD6">
              <w:rPr>
                <w:rFonts w:cs="Arial"/>
                <w:sz w:val="20"/>
                <w:szCs w:val="20"/>
              </w:rPr>
              <w:t>change</w:t>
            </w:r>
          </w:p>
        </w:tc>
        <w:tc>
          <w:tcPr>
            <w:tcW w:w="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6170CEA"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D57237B"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2F9018B"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5BD25DC"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34624622"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39295EB1"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3228C10"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63FA88" w14:textId="77777777" w:rsidR="00961DAC" w:rsidRPr="008C4DD6" w:rsidRDefault="00961DAC" w:rsidP="008032CF">
            <w:pPr>
              <w:spacing w:after="0" w:line="240" w:lineRule="auto"/>
              <w:jc w:val="both"/>
              <w:rPr>
                <w:rFonts w:cs="Arial"/>
                <w:sz w:val="20"/>
                <w:szCs w:val="20"/>
              </w:rPr>
            </w:pPr>
          </w:p>
        </w:tc>
      </w:tr>
      <w:tr w:rsidR="000B7715" w:rsidRPr="008C4DD6" w14:paraId="636D1734"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2DED154" w14:textId="67617630" w:rsidR="00961DAC" w:rsidRPr="008C4DD6" w:rsidRDefault="00961DAC" w:rsidP="008A2FF9">
            <w:pPr>
              <w:spacing w:after="0" w:line="240" w:lineRule="auto"/>
              <w:rPr>
                <w:rFonts w:cs="Arial"/>
                <w:sz w:val="20"/>
                <w:szCs w:val="20"/>
              </w:rPr>
            </w:pPr>
            <w:r w:rsidRPr="008C4DD6">
              <w:rPr>
                <w:rFonts w:cs="Arial"/>
                <w:sz w:val="20"/>
                <w:szCs w:val="20"/>
              </w:rPr>
              <w:t>Transition</w:t>
            </w:r>
            <w:r w:rsidR="00962AD7" w:rsidRPr="008C4DD6">
              <w:rPr>
                <w:rFonts w:cs="Arial"/>
                <w:sz w:val="20"/>
                <w:szCs w:val="20"/>
              </w:rPr>
              <w:t xml:space="preserve"> </w:t>
            </w:r>
            <w:r w:rsidRPr="008C4DD6">
              <w:rPr>
                <w:rFonts w:cs="Arial"/>
                <w:sz w:val="20"/>
                <w:szCs w:val="20"/>
              </w:rPr>
              <w:t>data</w:t>
            </w:r>
            <w:r w:rsidR="00962AD7" w:rsidRPr="008C4DD6">
              <w:rPr>
                <w:rFonts w:cs="Arial"/>
                <w:sz w:val="20"/>
                <w:szCs w:val="20"/>
              </w:rPr>
              <w:t xml:space="preserve"> </w:t>
            </w:r>
            <w:r w:rsidRPr="008C4DD6">
              <w:rPr>
                <w:rFonts w:cs="Arial"/>
                <w:sz w:val="20"/>
                <w:szCs w:val="20"/>
              </w:rPr>
              <w:t>practices</w:t>
            </w:r>
            <w:r w:rsidR="00962AD7" w:rsidRPr="008C4DD6">
              <w:rPr>
                <w:rFonts w:cs="Arial"/>
                <w:sz w:val="20"/>
                <w:szCs w:val="20"/>
              </w:rPr>
              <w:t xml:space="preserve"> </w:t>
            </w:r>
            <w:r w:rsidRPr="008C4DD6">
              <w:rPr>
                <w:rFonts w:cs="Arial"/>
                <w:sz w:val="20"/>
                <w:szCs w:val="20"/>
              </w:rPr>
              <w:t>from</w:t>
            </w:r>
            <w:r w:rsidR="00962AD7" w:rsidRPr="008C4DD6">
              <w:rPr>
                <w:rFonts w:cs="Arial"/>
                <w:sz w:val="20"/>
                <w:szCs w:val="20"/>
              </w:rPr>
              <w:t xml:space="preserve"> </w:t>
            </w:r>
            <w:r w:rsidRPr="008C4DD6">
              <w:rPr>
                <w:rFonts w:cs="Arial"/>
                <w:sz w:val="20"/>
                <w:szCs w:val="20"/>
              </w:rPr>
              <w:t>current</w:t>
            </w:r>
            <w:r w:rsidR="00962AD7" w:rsidRPr="008C4DD6">
              <w:rPr>
                <w:rFonts w:cs="Arial"/>
                <w:sz w:val="20"/>
                <w:szCs w:val="20"/>
              </w:rPr>
              <w:t xml:space="preserve"> </w:t>
            </w:r>
            <w:r w:rsidRPr="008C4DD6">
              <w:rPr>
                <w:rFonts w:cs="Arial"/>
                <w:sz w:val="20"/>
                <w:szCs w:val="20"/>
              </w:rPr>
              <w:t>state</w:t>
            </w:r>
            <w:r w:rsidR="00962AD7" w:rsidRPr="008C4DD6">
              <w:rPr>
                <w:rFonts w:cs="Arial"/>
                <w:sz w:val="20"/>
                <w:szCs w:val="20"/>
              </w:rPr>
              <w:t xml:space="preserve"> </w:t>
            </w:r>
            <w:r w:rsidRPr="008C4DD6">
              <w:rPr>
                <w:rFonts w:cs="Arial"/>
                <w:sz w:val="20"/>
                <w:szCs w:val="20"/>
              </w:rPr>
              <w:t>to</w:t>
            </w:r>
            <w:r w:rsidR="00962AD7" w:rsidRPr="008C4DD6">
              <w:rPr>
                <w:rFonts w:cs="Arial"/>
                <w:sz w:val="20"/>
                <w:szCs w:val="20"/>
              </w:rPr>
              <w:t xml:space="preserve"> </w:t>
            </w:r>
            <w:r w:rsidRPr="008C4DD6">
              <w:rPr>
                <w:rFonts w:cs="Arial"/>
                <w:sz w:val="20"/>
                <w:szCs w:val="20"/>
              </w:rPr>
              <w:t>desired</w:t>
            </w:r>
            <w:r w:rsidR="00962AD7" w:rsidRPr="008C4DD6">
              <w:rPr>
                <w:rFonts w:cs="Arial"/>
                <w:sz w:val="20"/>
                <w:szCs w:val="20"/>
              </w:rPr>
              <w:t xml:space="preserve"> </w:t>
            </w:r>
            <w:r w:rsidRPr="008C4DD6">
              <w:rPr>
                <w:rFonts w:cs="Arial"/>
                <w:sz w:val="20"/>
                <w:szCs w:val="20"/>
              </w:rPr>
              <w:t>future</w:t>
            </w:r>
            <w:r w:rsidR="00962AD7" w:rsidRPr="008C4DD6">
              <w:rPr>
                <w:rFonts w:cs="Arial"/>
                <w:sz w:val="20"/>
                <w:szCs w:val="20"/>
              </w:rPr>
              <w:t xml:space="preserve"> </w:t>
            </w:r>
            <w:r w:rsidRPr="008C4DD6">
              <w:rPr>
                <w:rFonts w:cs="Arial"/>
                <w:sz w:val="20"/>
                <w:szCs w:val="20"/>
              </w:rPr>
              <w:t>state</w:t>
            </w:r>
          </w:p>
        </w:tc>
        <w:tc>
          <w:tcPr>
            <w:tcW w:w="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9113C89"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54C3661"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7CEDC36"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5E2ED91"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DC0A75F"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42E1BD3B"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6925527A"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7DA0E8D" w14:textId="77777777" w:rsidR="00961DAC" w:rsidRPr="008C4DD6" w:rsidRDefault="00961DAC" w:rsidP="008032CF">
            <w:pPr>
              <w:spacing w:after="0" w:line="240" w:lineRule="auto"/>
              <w:jc w:val="both"/>
              <w:rPr>
                <w:rFonts w:cs="Arial"/>
                <w:sz w:val="20"/>
                <w:szCs w:val="20"/>
              </w:rPr>
            </w:pPr>
          </w:p>
        </w:tc>
      </w:tr>
      <w:tr w:rsidR="000B7715" w:rsidRPr="008C4DD6" w14:paraId="1D348132" w14:textId="77777777" w:rsidTr="00953B4A">
        <w:trPr>
          <w:trHeight w:val="300"/>
        </w:trPr>
        <w:tc>
          <w:tcPr>
            <w:tcW w:w="33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B2019E1" w14:textId="525CEC6B" w:rsidR="00961DAC" w:rsidRPr="008C4DD6" w:rsidRDefault="00961DAC" w:rsidP="008A2FF9">
            <w:pPr>
              <w:spacing w:after="0" w:line="240" w:lineRule="auto"/>
              <w:rPr>
                <w:rFonts w:cs="Arial"/>
                <w:sz w:val="20"/>
                <w:szCs w:val="20"/>
              </w:rPr>
            </w:pPr>
            <w:r w:rsidRPr="008C4DD6">
              <w:rPr>
                <w:rFonts w:cs="Arial"/>
                <w:sz w:val="20"/>
                <w:szCs w:val="20"/>
              </w:rPr>
              <w:t>Develop</w:t>
            </w:r>
            <w:r w:rsidR="00962AD7" w:rsidRPr="008C4DD6">
              <w:rPr>
                <w:rFonts w:cs="Arial"/>
                <w:sz w:val="20"/>
                <w:szCs w:val="20"/>
              </w:rPr>
              <w:t xml:space="preserve"> </w:t>
            </w:r>
            <w:r w:rsidRPr="008C4DD6">
              <w:rPr>
                <w:rFonts w:cs="Arial"/>
                <w:sz w:val="20"/>
                <w:szCs w:val="20"/>
              </w:rPr>
              <w:t>and</w:t>
            </w:r>
            <w:r w:rsidR="00962AD7" w:rsidRPr="008C4DD6">
              <w:rPr>
                <w:rFonts w:cs="Arial"/>
                <w:sz w:val="20"/>
                <w:szCs w:val="20"/>
              </w:rPr>
              <w:t xml:space="preserve"> </w:t>
            </w:r>
            <w:r w:rsidRPr="008C4DD6">
              <w:rPr>
                <w:rFonts w:cs="Arial"/>
                <w:sz w:val="20"/>
                <w:szCs w:val="20"/>
              </w:rPr>
              <w:t>test</w:t>
            </w:r>
            <w:r w:rsidR="00962AD7" w:rsidRPr="008C4DD6">
              <w:rPr>
                <w:rFonts w:cs="Arial"/>
                <w:sz w:val="20"/>
                <w:szCs w:val="20"/>
              </w:rPr>
              <w:t xml:space="preserve"> </w:t>
            </w:r>
            <w:r w:rsidRPr="008C4DD6">
              <w:rPr>
                <w:rFonts w:cs="Arial"/>
                <w:sz w:val="20"/>
                <w:szCs w:val="20"/>
              </w:rPr>
              <w:t>equity</w:t>
            </w:r>
            <w:r w:rsidR="00962AD7" w:rsidRPr="008C4DD6">
              <w:rPr>
                <w:rFonts w:cs="Arial"/>
                <w:sz w:val="20"/>
                <w:szCs w:val="20"/>
              </w:rPr>
              <w:t xml:space="preserve"> </w:t>
            </w:r>
            <w:r w:rsidRPr="008C4DD6">
              <w:rPr>
                <w:rFonts w:cs="Arial"/>
                <w:sz w:val="20"/>
                <w:szCs w:val="20"/>
              </w:rPr>
              <w:t>project</w:t>
            </w:r>
            <w:r w:rsidR="00962AD7" w:rsidRPr="008C4DD6">
              <w:rPr>
                <w:rFonts w:cs="Arial"/>
                <w:sz w:val="20"/>
                <w:szCs w:val="20"/>
              </w:rPr>
              <w:t xml:space="preserve"> </w:t>
            </w:r>
            <w:r w:rsidRPr="008C4DD6">
              <w:rPr>
                <w:rFonts w:cs="Arial"/>
                <w:sz w:val="20"/>
                <w:szCs w:val="20"/>
              </w:rPr>
              <w:t>engagement</w:t>
            </w:r>
            <w:r w:rsidR="00962AD7" w:rsidRPr="008C4DD6">
              <w:rPr>
                <w:rFonts w:cs="Arial"/>
                <w:sz w:val="20"/>
                <w:szCs w:val="20"/>
              </w:rPr>
              <w:t xml:space="preserve"> </w:t>
            </w:r>
            <w:r w:rsidRPr="008C4DD6">
              <w:rPr>
                <w:rFonts w:cs="Arial"/>
                <w:sz w:val="20"/>
                <w:szCs w:val="20"/>
              </w:rPr>
              <w:t>dashboard</w:t>
            </w:r>
          </w:p>
        </w:tc>
        <w:tc>
          <w:tcPr>
            <w:tcW w:w="697"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498DAD78"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5B44C19D"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77C488E3"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49C45909"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0C988FC1"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53CF9EA7"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5F0647B4" w14:textId="77777777" w:rsidR="00961DAC" w:rsidRPr="008C4DD6" w:rsidRDefault="00961DAC" w:rsidP="008032CF">
            <w:pPr>
              <w:spacing w:after="0" w:line="240" w:lineRule="auto"/>
              <w:jc w:val="both"/>
              <w:rPr>
                <w:rFonts w:cs="Arial"/>
                <w:sz w:val="20"/>
                <w:szCs w:val="20"/>
              </w:rPr>
            </w:pPr>
          </w:p>
        </w:tc>
        <w:tc>
          <w:tcPr>
            <w:tcW w:w="698" w:type="dxa"/>
            <w:tcBorders>
              <w:top w:val="single" w:sz="8" w:space="0" w:color="000000"/>
              <w:left w:val="single" w:sz="8" w:space="0" w:color="000000"/>
              <w:bottom w:val="single" w:sz="8" w:space="0" w:color="000000"/>
              <w:right w:val="single" w:sz="8" w:space="0" w:color="000000"/>
            </w:tcBorders>
            <w:shd w:val="clear" w:color="auto" w:fill="FCAB63" w:themeFill="accent3"/>
            <w:tcMar>
              <w:top w:w="72" w:type="dxa"/>
              <w:left w:w="144" w:type="dxa"/>
              <w:bottom w:w="72" w:type="dxa"/>
              <w:right w:w="144" w:type="dxa"/>
            </w:tcMar>
            <w:vAlign w:val="center"/>
          </w:tcPr>
          <w:p w14:paraId="0EF9B8D5" w14:textId="77777777" w:rsidR="00961DAC" w:rsidRPr="008C4DD6" w:rsidRDefault="00961DAC" w:rsidP="008032CF">
            <w:pPr>
              <w:spacing w:after="0" w:line="240" w:lineRule="auto"/>
              <w:jc w:val="both"/>
              <w:rPr>
                <w:rFonts w:cs="Arial"/>
                <w:sz w:val="20"/>
                <w:szCs w:val="20"/>
              </w:rPr>
            </w:pPr>
          </w:p>
        </w:tc>
      </w:tr>
    </w:tbl>
    <w:p w14:paraId="124D4DA0" w14:textId="77777777" w:rsidR="00691994" w:rsidRDefault="00691994" w:rsidP="00691994"/>
    <w:p w14:paraId="4E7B1EED" w14:textId="77777777" w:rsidR="00691994" w:rsidRDefault="00691994">
      <w:pPr>
        <w:spacing w:line="259" w:lineRule="auto"/>
        <w:rPr>
          <w:rFonts w:eastAsiaTheme="majorEastAsia" w:cs="Arial"/>
          <w:color w:val="6B3B57"/>
          <w:sz w:val="40"/>
          <w:szCs w:val="40"/>
          <w:lang w:eastAsia="en-AU"/>
        </w:rPr>
      </w:pPr>
      <w:r>
        <w:rPr>
          <w:rFonts w:cs="Arial"/>
        </w:rPr>
        <w:br w:type="page"/>
      </w:r>
    </w:p>
    <w:p w14:paraId="6D71E0B0" w14:textId="3AA7B297" w:rsidR="00CF645F" w:rsidRPr="008C4DD6" w:rsidRDefault="00AB68E4" w:rsidP="006F7E8E">
      <w:pPr>
        <w:pStyle w:val="Heading2"/>
        <w:rPr>
          <w:rFonts w:cs="Arial"/>
        </w:rPr>
      </w:pPr>
      <w:bookmarkStart w:id="13" w:name="_Toc226295005"/>
      <w:r w:rsidRPr="008C4DD6">
        <w:rPr>
          <w:rFonts w:cs="Arial"/>
        </w:rPr>
        <w:lastRenderedPageBreak/>
        <w:t>Challenges</w:t>
      </w:r>
      <w:bookmarkEnd w:id="13"/>
    </w:p>
    <w:p w14:paraId="058FFC30" w14:textId="244B2F60" w:rsidR="000945A1" w:rsidRPr="008C4DD6" w:rsidRDefault="00FE765D" w:rsidP="000E168F">
      <w:r w:rsidRPr="008C4DD6">
        <w:t>Both</w:t>
      </w:r>
      <w:r w:rsidR="00962AD7" w:rsidRPr="008C4DD6">
        <w:t xml:space="preserve"> </w:t>
      </w:r>
      <w:r w:rsidRPr="008C4DD6">
        <w:t>f</w:t>
      </w:r>
      <w:r w:rsidR="005B00B4" w:rsidRPr="008C4DD6">
        <w:t>oreseen</w:t>
      </w:r>
      <w:r w:rsidR="00962AD7" w:rsidRPr="008C4DD6">
        <w:t xml:space="preserve"> </w:t>
      </w:r>
      <w:r w:rsidR="005B00B4" w:rsidRPr="008C4DD6">
        <w:t>and</w:t>
      </w:r>
      <w:r w:rsidR="00962AD7" w:rsidRPr="008C4DD6">
        <w:t xml:space="preserve"> </w:t>
      </w:r>
      <w:r w:rsidR="005B00B4" w:rsidRPr="008C4DD6">
        <w:t>unforeseen</w:t>
      </w:r>
      <w:r w:rsidR="00962AD7" w:rsidRPr="008C4DD6">
        <w:t xml:space="preserve"> </w:t>
      </w:r>
      <w:r w:rsidRPr="008C4DD6">
        <w:t>challenges</w:t>
      </w:r>
      <w:r w:rsidR="00962AD7" w:rsidRPr="008C4DD6">
        <w:t xml:space="preserve"> </w:t>
      </w:r>
      <w:r w:rsidR="006F1EA1" w:rsidRPr="008C4DD6">
        <w:t>were</w:t>
      </w:r>
      <w:r w:rsidR="00962AD7" w:rsidRPr="008C4DD6">
        <w:t xml:space="preserve"> </w:t>
      </w:r>
      <w:r w:rsidR="006F1EA1" w:rsidRPr="008C4DD6">
        <w:t>experienced</w:t>
      </w:r>
      <w:r w:rsidR="00962AD7" w:rsidRPr="008C4DD6">
        <w:t xml:space="preserve"> </w:t>
      </w:r>
      <w:r w:rsidR="0020451C" w:rsidRPr="008C4DD6">
        <w:t>throughout</w:t>
      </w:r>
      <w:r w:rsidR="00962AD7" w:rsidRPr="008C4DD6">
        <w:t xml:space="preserve"> </w:t>
      </w:r>
      <w:r w:rsidR="006F1EA1" w:rsidRPr="008C4DD6">
        <w:t>the</w:t>
      </w:r>
      <w:r w:rsidR="00962AD7" w:rsidRPr="008C4DD6">
        <w:t xml:space="preserve"> </w:t>
      </w:r>
      <w:r w:rsidR="0020451C" w:rsidRPr="008C4DD6">
        <w:t>project.</w:t>
      </w:r>
      <w:r w:rsidR="00962AD7" w:rsidRPr="008C4DD6">
        <w:t xml:space="preserve"> </w:t>
      </w:r>
      <w:r w:rsidR="00CC2BB3" w:rsidRPr="008C4DD6">
        <w:t>The</w:t>
      </w:r>
      <w:r w:rsidR="00962AD7" w:rsidRPr="008C4DD6">
        <w:t xml:space="preserve"> </w:t>
      </w:r>
      <w:r w:rsidR="00CC2BB3" w:rsidRPr="008C4DD6">
        <w:t>d</w:t>
      </w:r>
      <w:r w:rsidR="00E96E06" w:rsidRPr="008C4DD6">
        <w:t>etails</w:t>
      </w:r>
      <w:r w:rsidR="00962AD7" w:rsidRPr="008C4DD6">
        <w:t xml:space="preserve"> </w:t>
      </w:r>
      <w:r w:rsidR="00E96E06" w:rsidRPr="008C4DD6">
        <w:t>of</w:t>
      </w:r>
      <w:r w:rsidR="00962AD7" w:rsidRPr="008C4DD6">
        <w:t xml:space="preserve"> </w:t>
      </w:r>
      <w:r w:rsidR="00E96E06" w:rsidRPr="008C4DD6">
        <w:t>each</w:t>
      </w:r>
      <w:r w:rsidR="005F52F2" w:rsidRPr="008C4DD6">
        <w:t>,</w:t>
      </w:r>
      <w:r w:rsidR="00962AD7" w:rsidRPr="008C4DD6">
        <w:t xml:space="preserve"> </w:t>
      </w:r>
      <w:r w:rsidR="005F52F2" w:rsidRPr="008C4DD6">
        <w:t>including</w:t>
      </w:r>
      <w:r w:rsidR="00962AD7" w:rsidRPr="008C4DD6">
        <w:t xml:space="preserve"> </w:t>
      </w:r>
      <w:r w:rsidR="00CC2BB3" w:rsidRPr="008C4DD6">
        <w:t>the</w:t>
      </w:r>
      <w:r w:rsidR="00962AD7" w:rsidRPr="008C4DD6">
        <w:t xml:space="preserve"> </w:t>
      </w:r>
      <w:r w:rsidR="00CC2BB3" w:rsidRPr="008C4DD6">
        <w:t>limitation,</w:t>
      </w:r>
      <w:r w:rsidR="00962AD7" w:rsidRPr="008C4DD6">
        <w:t xml:space="preserve"> </w:t>
      </w:r>
      <w:r w:rsidR="00CC2BB3" w:rsidRPr="008C4DD6">
        <w:t>the</w:t>
      </w:r>
      <w:r w:rsidR="00A76BF3" w:rsidRPr="008C4DD6">
        <w:t>ir</w:t>
      </w:r>
      <w:r w:rsidR="00962AD7" w:rsidRPr="008C4DD6">
        <w:t xml:space="preserve"> </w:t>
      </w:r>
      <w:r w:rsidR="00CC2BB3" w:rsidRPr="008C4DD6">
        <w:t>implications</w:t>
      </w:r>
      <w:r w:rsidR="009C6232" w:rsidRPr="008C4DD6">
        <w:t>,</w:t>
      </w:r>
      <w:r w:rsidR="00962AD7" w:rsidRPr="008C4DD6">
        <w:t xml:space="preserve"> </w:t>
      </w:r>
      <w:r w:rsidR="00CC2BB3" w:rsidRPr="008C4DD6">
        <w:t>and</w:t>
      </w:r>
      <w:r w:rsidR="00962AD7" w:rsidRPr="008C4DD6">
        <w:t xml:space="preserve"> </w:t>
      </w:r>
      <w:r w:rsidR="00F82841" w:rsidRPr="008C4DD6">
        <w:t>how</w:t>
      </w:r>
      <w:r w:rsidR="00962AD7" w:rsidRPr="008C4DD6">
        <w:t xml:space="preserve"> </w:t>
      </w:r>
      <w:r w:rsidR="00F82841" w:rsidRPr="008C4DD6">
        <w:t>they</w:t>
      </w:r>
      <w:r w:rsidR="00962AD7" w:rsidRPr="008C4DD6">
        <w:t xml:space="preserve"> </w:t>
      </w:r>
      <w:r w:rsidR="00F82841" w:rsidRPr="008C4DD6">
        <w:t>were</w:t>
      </w:r>
      <w:r w:rsidR="00962AD7" w:rsidRPr="008C4DD6">
        <w:t xml:space="preserve"> </w:t>
      </w:r>
      <w:r w:rsidR="00F82841" w:rsidRPr="008C4DD6">
        <w:t>addressed</w:t>
      </w:r>
      <w:r w:rsidR="00962AD7" w:rsidRPr="008C4DD6">
        <w:t xml:space="preserve"> </w:t>
      </w:r>
      <w:r w:rsidR="00F82841" w:rsidRPr="008C4DD6">
        <w:t>are</w:t>
      </w:r>
      <w:r w:rsidR="00962AD7" w:rsidRPr="008C4DD6">
        <w:t xml:space="preserve"> </w:t>
      </w:r>
      <w:r w:rsidR="00F82841" w:rsidRPr="008C4DD6">
        <w:t>described</w:t>
      </w:r>
      <w:r w:rsidR="00962AD7" w:rsidRPr="008C4DD6">
        <w:t xml:space="preserve"> </w:t>
      </w:r>
      <w:r w:rsidR="005F52F2" w:rsidRPr="008C4DD6">
        <w:t>below:</w:t>
      </w:r>
    </w:p>
    <w:p w14:paraId="4486C3A5" w14:textId="7D7B66EC" w:rsidR="006A19FC" w:rsidRPr="00691994" w:rsidRDefault="006D2775" w:rsidP="00953B4A">
      <w:pPr>
        <w:pStyle w:val="ListParagraph"/>
        <w:numPr>
          <w:ilvl w:val="0"/>
          <w:numId w:val="4"/>
        </w:numPr>
        <w:rPr>
          <w:rFonts w:cs="Arial"/>
        </w:rPr>
      </w:pPr>
      <w:r w:rsidRPr="008C4DD6">
        <w:rPr>
          <w:rFonts w:cs="Arial"/>
        </w:rPr>
        <w:t>The</w:t>
      </w:r>
      <w:r w:rsidR="00962AD7" w:rsidRPr="008C4DD6">
        <w:rPr>
          <w:rFonts w:cs="Arial"/>
        </w:rPr>
        <w:t xml:space="preserve"> </w:t>
      </w:r>
      <w:r w:rsidRPr="008C4DD6">
        <w:rPr>
          <w:rFonts w:cs="Arial"/>
        </w:rPr>
        <w:t>project</w:t>
      </w:r>
      <w:r w:rsidR="00962AD7" w:rsidRPr="008C4DD6">
        <w:rPr>
          <w:rFonts w:cs="Arial"/>
        </w:rPr>
        <w:t xml:space="preserve"> </w:t>
      </w:r>
      <w:r w:rsidRPr="008C4DD6">
        <w:rPr>
          <w:rFonts w:cs="Arial"/>
        </w:rPr>
        <w:t>team</w:t>
      </w:r>
      <w:r w:rsidR="00962AD7" w:rsidRPr="008C4DD6">
        <w:rPr>
          <w:rFonts w:cs="Arial"/>
        </w:rPr>
        <w:t xml:space="preserve"> </w:t>
      </w:r>
      <w:r w:rsidRPr="008C4DD6">
        <w:rPr>
          <w:rFonts w:cs="Arial"/>
        </w:rPr>
        <w:t>comprised</w:t>
      </w:r>
      <w:r w:rsidR="00962AD7" w:rsidRPr="008C4DD6">
        <w:rPr>
          <w:rFonts w:cs="Arial"/>
        </w:rPr>
        <w:t xml:space="preserve"> </w:t>
      </w:r>
      <w:r w:rsidR="000C128D" w:rsidRPr="008C4DD6">
        <w:rPr>
          <w:rFonts w:cs="Arial"/>
        </w:rPr>
        <w:t>entirely</w:t>
      </w:r>
      <w:r w:rsidR="00962AD7" w:rsidRPr="008C4DD6">
        <w:rPr>
          <w:rFonts w:cs="Arial"/>
        </w:rPr>
        <w:t xml:space="preserve"> </w:t>
      </w:r>
      <w:r w:rsidRPr="008C4DD6">
        <w:rPr>
          <w:rFonts w:cs="Arial"/>
        </w:rPr>
        <w:t>of</w:t>
      </w:r>
      <w:r w:rsidR="00962AD7" w:rsidRPr="008C4DD6">
        <w:rPr>
          <w:rFonts w:cs="Arial"/>
        </w:rPr>
        <w:t xml:space="preserve"> </w:t>
      </w:r>
      <w:proofErr w:type="spellStart"/>
      <w:r w:rsidRPr="008C4DD6">
        <w:rPr>
          <w:rFonts w:cs="Arial"/>
        </w:rPr>
        <w:t>UniSC</w:t>
      </w:r>
      <w:proofErr w:type="spellEnd"/>
      <w:r w:rsidR="00962AD7" w:rsidRPr="008C4DD6">
        <w:rPr>
          <w:rFonts w:cs="Arial"/>
        </w:rPr>
        <w:t xml:space="preserve"> </w:t>
      </w:r>
      <w:r w:rsidRPr="008C4DD6">
        <w:rPr>
          <w:rFonts w:cs="Arial"/>
        </w:rPr>
        <w:t>staff</w:t>
      </w:r>
      <w:r w:rsidR="00962AD7" w:rsidRPr="008C4DD6">
        <w:rPr>
          <w:rFonts w:cs="Arial"/>
        </w:rPr>
        <w:t xml:space="preserve"> </w:t>
      </w:r>
      <w:r w:rsidRPr="008C4DD6">
        <w:rPr>
          <w:rFonts w:cs="Arial"/>
        </w:rPr>
        <w:t>with</w:t>
      </w:r>
      <w:r w:rsidR="00962AD7" w:rsidRPr="008C4DD6">
        <w:rPr>
          <w:rFonts w:cs="Arial"/>
        </w:rPr>
        <w:t xml:space="preserve"> </w:t>
      </w:r>
      <w:r w:rsidR="003547AE" w:rsidRPr="008C4DD6">
        <w:rPr>
          <w:rFonts w:cs="Arial"/>
        </w:rPr>
        <w:t xml:space="preserve">multiple </w:t>
      </w:r>
      <w:r w:rsidR="00D82610" w:rsidRPr="008C4DD6">
        <w:rPr>
          <w:rFonts w:cs="Arial"/>
        </w:rPr>
        <w:t>operational</w:t>
      </w:r>
      <w:r w:rsidR="00962AD7" w:rsidRPr="008C4DD6">
        <w:rPr>
          <w:rFonts w:cs="Arial"/>
        </w:rPr>
        <w:t xml:space="preserve"> </w:t>
      </w:r>
      <w:r w:rsidR="00D82610" w:rsidRPr="008C4DD6">
        <w:rPr>
          <w:rFonts w:cs="Arial"/>
        </w:rPr>
        <w:t>and</w:t>
      </w:r>
      <w:r w:rsidR="00962AD7" w:rsidRPr="008C4DD6">
        <w:rPr>
          <w:rFonts w:cs="Arial"/>
        </w:rPr>
        <w:t xml:space="preserve"> </w:t>
      </w:r>
      <w:r w:rsidR="00D82610" w:rsidRPr="008C4DD6">
        <w:rPr>
          <w:rFonts w:cs="Arial"/>
        </w:rPr>
        <w:t>strategic</w:t>
      </w:r>
      <w:r w:rsidR="00962AD7" w:rsidRPr="008C4DD6">
        <w:rPr>
          <w:rFonts w:cs="Arial"/>
        </w:rPr>
        <w:t xml:space="preserve"> </w:t>
      </w:r>
      <w:r w:rsidR="00430A8D" w:rsidRPr="008C4DD6">
        <w:rPr>
          <w:rFonts w:cs="Arial"/>
        </w:rPr>
        <w:t>responsibilities</w:t>
      </w:r>
      <w:r w:rsidRPr="008C4DD6">
        <w:rPr>
          <w:rFonts w:cs="Arial"/>
        </w:rPr>
        <w:t>,</w:t>
      </w:r>
      <w:r w:rsidR="00962AD7" w:rsidRPr="008C4DD6">
        <w:rPr>
          <w:rFonts w:cs="Arial"/>
        </w:rPr>
        <w:t xml:space="preserve"> </w:t>
      </w:r>
      <w:r w:rsidR="00315B98" w:rsidRPr="008C4DD6">
        <w:rPr>
          <w:rFonts w:cs="Arial"/>
        </w:rPr>
        <w:t>resulting</w:t>
      </w:r>
      <w:r w:rsidR="00962AD7" w:rsidRPr="008C4DD6">
        <w:rPr>
          <w:rFonts w:cs="Arial"/>
        </w:rPr>
        <w:t xml:space="preserve"> </w:t>
      </w:r>
      <w:r w:rsidR="00315B98" w:rsidRPr="008C4DD6">
        <w:rPr>
          <w:rFonts w:cs="Arial"/>
        </w:rPr>
        <w:t>in</w:t>
      </w:r>
      <w:r w:rsidR="00962AD7" w:rsidRPr="008C4DD6">
        <w:rPr>
          <w:rFonts w:cs="Arial"/>
        </w:rPr>
        <w:t xml:space="preserve"> </w:t>
      </w:r>
      <w:r w:rsidR="00315B98" w:rsidRPr="008C4DD6">
        <w:rPr>
          <w:rFonts w:cs="Arial"/>
        </w:rPr>
        <w:t>limited</w:t>
      </w:r>
      <w:r w:rsidR="00962AD7" w:rsidRPr="008C4DD6">
        <w:rPr>
          <w:rFonts w:cs="Arial"/>
        </w:rPr>
        <w:t xml:space="preserve"> </w:t>
      </w:r>
      <w:r w:rsidR="00315B98" w:rsidRPr="008C4DD6">
        <w:rPr>
          <w:rFonts w:cs="Arial"/>
        </w:rPr>
        <w:t>opportunities</w:t>
      </w:r>
      <w:r w:rsidR="00962AD7" w:rsidRPr="008C4DD6">
        <w:rPr>
          <w:rFonts w:cs="Arial"/>
        </w:rPr>
        <w:t xml:space="preserve"> </w:t>
      </w:r>
      <w:r w:rsidR="00AD2E20" w:rsidRPr="008C4DD6">
        <w:rPr>
          <w:rFonts w:cs="Arial"/>
        </w:rPr>
        <w:t xml:space="preserve">for </w:t>
      </w:r>
      <w:r w:rsidR="005F302B" w:rsidRPr="008C4DD6">
        <w:rPr>
          <w:rFonts w:cs="Arial"/>
        </w:rPr>
        <w:t>collaborative planning and working</w:t>
      </w:r>
      <w:r w:rsidR="00BA2DDF" w:rsidRPr="008C4DD6">
        <w:rPr>
          <w:rFonts w:cs="Arial"/>
        </w:rPr>
        <w:t>.</w:t>
      </w:r>
      <w:r w:rsidR="00962AD7" w:rsidRPr="008C4DD6">
        <w:rPr>
          <w:rFonts w:cs="Arial"/>
        </w:rPr>
        <w:t xml:space="preserve"> </w:t>
      </w:r>
      <w:r w:rsidR="00F0665E" w:rsidRPr="008C4DD6">
        <w:rPr>
          <w:rFonts w:cs="Arial"/>
        </w:rPr>
        <w:t>This</w:t>
      </w:r>
      <w:r w:rsidR="00962AD7" w:rsidRPr="008C4DD6">
        <w:rPr>
          <w:rFonts w:cs="Arial"/>
        </w:rPr>
        <w:t xml:space="preserve"> </w:t>
      </w:r>
      <w:r w:rsidR="00F0665E" w:rsidRPr="008C4DD6">
        <w:rPr>
          <w:rFonts w:cs="Arial"/>
        </w:rPr>
        <w:t>was</w:t>
      </w:r>
      <w:r w:rsidR="00962AD7" w:rsidRPr="008C4DD6">
        <w:rPr>
          <w:rFonts w:cs="Arial"/>
        </w:rPr>
        <w:t xml:space="preserve"> </w:t>
      </w:r>
      <w:r w:rsidR="0078096A" w:rsidRPr="008C4DD6">
        <w:rPr>
          <w:rFonts w:cs="Arial"/>
        </w:rPr>
        <w:t>addressed</w:t>
      </w:r>
      <w:r w:rsidR="00962AD7" w:rsidRPr="008C4DD6">
        <w:rPr>
          <w:rFonts w:cs="Arial"/>
        </w:rPr>
        <w:t xml:space="preserve"> </w:t>
      </w:r>
      <w:r w:rsidR="00B868E9" w:rsidRPr="008C4DD6">
        <w:rPr>
          <w:rFonts w:cs="Arial"/>
        </w:rPr>
        <w:t>through</w:t>
      </w:r>
      <w:r w:rsidR="00962AD7" w:rsidRPr="008C4DD6">
        <w:rPr>
          <w:rFonts w:cs="Arial"/>
        </w:rPr>
        <w:t xml:space="preserve"> </w:t>
      </w:r>
      <w:r w:rsidR="00B868E9" w:rsidRPr="008C4DD6">
        <w:rPr>
          <w:rFonts w:cs="Arial"/>
        </w:rPr>
        <w:t>recruitment</w:t>
      </w:r>
      <w:r w:rsidR="00962AD7" w:rsidRPr="008C4DD6">
        <w:rPr>
          <w:rFonts w:cs="Arial"/>
        </w:rPr>
        <w:t xml:space="preserve"> </w:t>
      </w:r>
      <w:r w:rsidR="00B868E9" w:rsidRPr="008C4DD6">
        <w:rPr>
          <w:rFonts w:cs="Arial"/>
        </w:rPr>
        <w:t>of</w:t>
      </w:r>
      <w:r w:rsidR="00962AD7" w:rsidRPr="008C4DD6">
        <w:rPr>
          <w:rFonts w:cs="Arial"/>
        </w:rPr>
        <w:t xml:space="preserve"> </w:t>
      </w:r>
      <w:r w:rsidR="0074792B" w:rsidRPr="008C4DD6">
        <w:rPr>
          <w:rFonts w:cs="Arial"/>
        </w:rPr>
        <w:t>casual</w:t>
      </w:r>
      <w:r w:rsidR="00711E6D" w:rsidRPr="008C4DD6">
        <w:rPr>
          <w:rFonts w:cs="Arial"/>
        </w:rPr>
        <w:t xml:space="preserve"> staff</w:t>
      </w:r>
      <w:r w:rsidR="00962AD7" w:rsidRPr="008C4DD6">
        <w:rPr>
          <w:rFonts w:cs="Arial"/>
        </w:rPr>
        <w:t xml:space="preserve"> </w:t>
      </w:r>
      <w:r w:rsidR="00711E6D" w:rsidRPr="008C4DD6">
        <w:rPr>
          <w:rFonts w:cs="Arial"/>
        </w:rPr>
        <w:t xml:space="preserve">already </w:t>
      </w:r>
      <w:r w:rsidR="00BF5AD9" w:rsidRPr="008C4DD6">
        <w:rPr>
          <w:rFonts w:cs="Arial"/>
        </w:rPr>
        <w:t>familiar with</w:t>
      </w:r>
      <w:r w:rsidR="00962AD7" w:rsidRPr="008C4DD6">
        <w:rPr>
          <w:rFonts w:cs="Arial"/>
        </w:rPr>
        <w:t xml:space="preserve"> </w:t>
      </w:r>
      <w:r w:rsidR="00650499" w:rsidRPr="008C4DD6">
        <w:rPr>
          <w:rFonts w:cs="Arial"/>
        </w:rPr>
        <w:t>the</w:t>
      </w:r>
      <w:r w:rsidR="00962AD7" w:rsidRPr="008C4DD6">
        <w:rPr>
          <w:rFonts w:cs="Arial"/>
        </w:rPr>
        <w:t xml:space="preserve"> </w:t>
      </w:r>
      <w:r w:rsidR="00691994">
        <w:rPr>
          <w:rFonts w:cs="Arial"/>
        </w:rPr>
        <w:t>u</w:t>
      </w:r>
      <w:r w:rsidR="00650499" w:rsidRPr="008C4DD6">
        <w:rPr>
          <w:rFonts w:cs="Arial"/>
        </w:rPr>
        <w:t>niversity</w:t>
      </w:r>
      <w:r w:rsidR="00962AD7" w:rsidRPr="008C4DD6">
        <w:rPr>
          <w:rFonts w:cs="Arial"/>
        </w:rPr>
        <w:t xml:space="preserve"> </w:t>
      </w:r>
      <w:r w:rsidR="00650499" w:rsidRPr="008C4DD6">
        <w:rPr>
          <w:rFonts w:cs="Arial"/>
        </w:rPr>
        <w:t>and</w:t>
      </w:r>
      <w:r w:rsidR="00962AD7" w:rsidRPr="008C4DD6">
        <w:rPr>
          <w:rFonts w:cs="Arial"/>
        </w:rPr>
        <w:t xml:space="preserve"> </w:t>
      </w:r>
      <w:r w:rsidR="00114599" w:rsidRPr="008C4DD6">
        <w:rPr>
          <w:rFonts w:cs="Arial"/>
        </w:rPr>
        <w:t>experience</w:t>
      </w:r>
      <w:r w:rsidR="00711E6D" w:rsidRPr="008C4DD6">
        <w:rPr>
          <w:rFonts w:cs="Arial"/>
        </w:rPr>
        <w:t>d in</w:t>
      </w:r>
      <w:r w:rsidR="00962AD7" w:rsidRPr="008C4DD6">
        <w:rPr>
          <w:rFonts w:cs="Arial"/>
        </w:rPr>
        <w:t xml:space="preserve"> </w:t>
      </w:r>
      <w:r w:rsidR="00114599" w:rsidRPr="008C4DD6">
        <w:rPr>
          <w:rFonts w:cs="Arial"/>
        </w:rPr>
        <w:t>working</w:t>
      </w:r>
      <w:r w:rsidR="00962AD7" w:rsidRPr="008C4DD6">
        <w:rPr>
          <w:rFonts w:cs="Arial"/>
        </w:rPr>
        <w:t xml:space="preserve"> </w:t>
      </w:r>
      <w:r w:rsidR="00114599" w:rsidRPr="008C4DD6">
        <w:rPr>
          <w:rFonts w:cs="Arial"/>
        </w:rPr>
        <w:t>under</w:t>
      </w:r>
      <w:r w:rsidR="00962AD7" w:rsidRPr="008C4DD6">
        <w:rPr>
          <w:rFonts w:cs="Arial"/>
        </w:rPr>
        <w:t xml:space="preserve"> </w:t>
      </w:r>
      <w:r w:rsidR="008D369E" w:rsidRPr="008C4DD6">
        <w:rPr>
          <w:rFonts w:cs="Arial"/>
        </w:rPr>
        <w:t>the</w:t>
      </w:r>
      <w:r w:rsidR="00962AD7" w:rsidRPr="008C4DD6">
        <w:rPr>
          <w:rFonts w:cs="Arial"/>
        </w:rPr>
        <w:t xml:space="preserve"> </w:t>
      </w:r>
      <w:r w:rsidR="00114599" w:rsidRPr="008C4DD6">
        <w:rPr>
          <w:rFonts w:cs="Arial"/>
        </w:rPr>
        <w:t>direction</w:t>
      </w:r>
      <w:r w:rsidR="00962AD7" w:rsidRPr="008C4DD6">
        <w:rPr>
          <w:rFonts w:cs="Arial"/>
        </w:rPr>
        <w:t xml:space="preserve"> </w:t>
      </w:r>
      <w:r w:rsidR="008D369E" w:rsidRPr="008C4DD6">
        <w:rPr>
          <w:rFonts w:cs="Arial"/>
        </w:rPr>
        <w:t>of</w:t>
      </w:r>
      <w:r w:rsidR="00962AD7" w:rsidRPr="008C4DD6">
        <w:rPr>
          <w:rFonts w:cs="Arial"/>
        </w:rPr>
        <w:t xml:space="preserve"> </w:t>
      </w:r>
      <w:r w:rsidR="008D369E" w:rsidRPr="008C4DD6">
        <w:rPr>
          <w:rFonts w:cs="Arial"/>
        </w:rPr>
        <w:t>the</w:t>
      </w:r>
      <w:r w:rsidR="00962AD7" w:rsidRPr="008C4DD6">
        <w:rPr>
          <w:rFonts w:cs="Arial"/>
        </w:rPr>
        <w:t xml:space="preserve"> </w:t>
      </w:r>
      <w:r w:rsidR="00D62187" w:rsidRPr="008C4DD6">
        <w:rPr>
          <w:rFonts w:cs="Arial"/>
        </w:rPr>
        <w:t>P</w:t>
      </w:r>
      <w:r w:rsidR="008D369E" w:rsidRPr="008C4DD6">
        <w:rPr>
          <w:rFonts w:cs="Arial"/>
        </w:rPr>
        <w:t>roject</w:t>
      </w:r>
      <w:r w:rsidR="00962AD7" w:rsidRPr="008C4DD6">
        <w:rPr>
          <w:rFonts w:cs="Arial"/>
        </w:rPr>
        <w:t xml:space="preserve"> </w:t>
      </w:r>
      <w:r w:rsidR="00FE043D" w:rsidRPr="008C4DD6">
        <w:rPr>
          <w:rFonts w:cs="Arial"/>
        </w:rPr>
        <w:t>L</w:t>
      </w:r>
      <w:r w:rsidR="008D369E" w:rsidRPr="008C4DD6">
        <w:rPr>
          <w:rFonts w:cs="Arial"/>
        </w:rPr>
        <w:t>ead.</w:t>
      </w:r>
    </w:p>
    <w:p w14:paraId="0E7E1171" w14:textId="02285CE1" w:rsidR="008D5263" w:rsidRPr="00691994" w:rsidRDefault="004606AF" w:rsidP="00953B4A">
      <w:pPr>
        <w:pStyle w:val="ListParagraph"/>
        <w:numPr>
          <w:ilvl w:val="0"/>
          <w:numId w:val="4"/>
        </w:numPr>
        <w:rPr>
          <w:rFonts w:cs="Arial"/>
        </w:rPr>
      </w:pPr>
      <w:r w:rsidRPr="008C4DD6">
        <w:rPr>
          <w:rFonts w:cs="Arial"/>
        </w:rPr>
        <w:t>T</w:t>
      </w:r>
      <w:r w:rsidR="001C462A" w:rsidRPr="008C4DD6">
        <w:rPr>
          <w:rFonts w:cs="Arial"/>
        </w:rPr>
        <w:t>he</w:t>
      </w:r>
      <w:r w:rsidR="00962AD7" w:rsidRPr="008C4DD6">
        <w:rPr>
          <w:rFonts w:cs="Arial"/>
        </w:rPr>
        <w:t xml:space="preserve"> </w:t>
      </w:r>
      <w:r w:rsidR="001C462A" w:rsidRPr="008C4DD6">
        <w:rPr>
          <w:rFonts w:cs="Arial"/>
        </w:rPr>
        <w:t>University</w:t>
      </w:r>
      <w:r w:rsidR="00962AD7" w:rsidRPr="008C4DD6">
        <w:rPr>
          <w:rFonts w:cs="Arial"/>
        </w:rPr>
        <w:t xml:space="preserve"> </w:t>
      </w:r>
      <w:r w:rsidR="000D6612" w:rsidRPr="008C4DD6">
        <w:rPr>
          <w:rFonts w:cs="Arial"/>
        </w:rPr>
        <w:t xml:space="preserve">is </w:t>
      </w:r>
      <w:r w:rsidR="00C06520" w:rsidRPr="008C4DD6">
        <w:rPr>
          <w:rFonts w:cs="Arial"/>
        </w:rPr>
        <w:t>typically un</w:t>
      </w:r>
      <w:r w:rsidR="000D6612" w:rsidRPr="008C4DD6">
        <w:rPr>
          <w:rFonts w:cs="Arial"/>
        </w:rPr>
        <w:t>able</w:t>
      </w:r>
      <w:r w:rsidR="00962AD7" w:rsidRPr="008C4DD6">
        <w:rPr>
          <w:rFonts w:cs="Arial"/>
        </w:rPr>
        <w:t xml:space="preserve"> </w:t>
      </w:r>
      <w:r w:rsidR="001C462A" w:rsidRPr="008C4DD6">
        <w:rPr>
          <w:rFonts w:cs="Arial"/>
        </w:rPr>
        <w:t>to</w:t>
      </w:r>
      <w:r w:rsidR="00962AD7" w:rsidRPr="008C4DD6">
        <w:rPr>
          <w:rFonts w:cs="Arial"/>
        </w:rPr>
        <w:t xml:space="preserve"> </w:t>
      </w:r>
      <w:r w:rsidR="00E91D34" w:rsidRPr="008C4DD6">
        <w:rPr>
          <w:rFonts w:cs="Arial"/>
        </w:rPr>
        <w:t>link</w:t>
      </w:r>
      <w:r w:rsidR="00A17F7D" w:rsidRPr="008C4DD6">
        <w:rPr>
          <w:rFonts w:cs="Arial"/>
        </w:rPr>
        <w:t xml:space="preserve"> </w:t>
      </w:r>
      <w:r w:rsidR="0033213E" w:rsidRPr="008C4DD6">
        <w:rPr>
          <w:rFonts w:cs="Arial"/>
        </w:rPr>
        <w:t xml:space="preserve">whole </w:t>
      </w:r>
      <w:r w:rsidR="00A17F7D" w:rsidRPr="008C4DD6">
        <w:rPr>
          <w:rFonts w:cs="Arial"/>
        </w:rPr>
        <w:t>school-cohort</w:t>
      </w:r>
      <w:r w:rsidR="00962AD7" w:rsidRPr="008C4DD6">
        <w:rPr>
          <w:rFonts w:cs="Arial"/>
        </w:rPr>
        <w:t xml:space="preserve"> </w:t>
      </w:r>
      <w:r w:rsidR="005E532E" w:rsidRPr="008C4DD6">
        <w:rPr>
          <w:rFonts w:cs="Arial"/>
        </w:rPr>
        <w:t>outreach</w:t>
      </w:r>
      <w:r w:rsidR="00962AD7" w:rsidRPr="008C4DD6">
        <w:rPr>
          <w:rFonts w:cs="Arial"/>
        </w:rPr>
        <w:t xml:space="preserve"> </w:t>
      </w:r>
      <w:r w:rsidR="007632E0" w:rsidRPr="008C4DD6">
        <w:rPr>
          <w:rFonts w:cs="Arial"/>
        </w:rPr>
        <w:t>engagement</w:t>
      </w:r>
      <w:r w:rsidR="00962AD7" w:rsidRPr="008C4DD6">
        <w:rPr>
          <w:rFonts w:cs="Arial"/>
        </w:rPr>
        <w:t xml:space="preserve"> </w:t>
      </w:r>
      <w:r w:rsidR="007632E0" w:rsidRPr="008C4DD6">
        <w:rPr>
          <w:rFonts w:cs="Arial"/>
        </w:rPr>
        <w:t>to</w:t>
      </w:r>
      <w:r w:rsidR="00962AD7" w:rsidRPr="008C4DD6">
        <w:rPr>
          <w:rFonts w:cs="Arial"/>
        </w:rPr>
        <w:t xml:space="preserve"> </w:t>
      </w:r>
      <w:proofErr w:type="spellStart"/>
      <w:r w:rsidR="006A19FC" w:rsidRPr="008C4DD6">
        <w:rPr>
          <w:rFonts w:cs="Arial"/>
        </w:rPr>
        <w:t>UniSC</w:t>
      </w:r>
      <w:proofErr w:type="spellEnd"/>
      <w:r w:rsidR="006A19FC" w:rsidRPr="008C4DD6">
        <w:rPr>
          <w:rFonts w:cs="Arial"/>
        </w:rPr>
        <w:t xml:space="preserve"> </w:t>
      </w:r>
      <w:r w:rsidR="007632E0" w:rsidRPr="008C4DD6">
        <w:rPr>
          <w:rFonts w:cs="Arial"/>
        </w:rPr>
        <w:t>Student</w:t>
      </w:r>
      <w:r w:rsidR="00962AD7" w:rsidRPr="008C4DD6">
        <w:rPr>
          <w:rFonts w:cs="Arial"/>
        </w:rPr>
        <w:t xml:space="preserve"> </w:t>
      </w:r>
      <w:r w:rsidR="007632E0" w:rsidRPr="008C4DD6">
        <w:rPr>
          <w:rFonts w:cs="Arial"/>
        </w:rPr>
        <w:t>ID</w:t>
      </w:r>
      <w:r w:rsidR="00962AD7" w:rsidRPr="008C4DD6">
        <w:rPr>
          <w:rFonts w:cs="Arial"/>
        </w:rPr>
        <w:t xml:space="preserve"> </w:t>
      </w:r>
      <w:r w:rsidR="00B21F54" w:rsidRPr="008C4DD6">
        <w:rPr>
          <w:rFonts w:cs="Arial"/>
        </w:rPr>
        <w:t>at the point of application or</w:t>
      </w:r>
      <w:r w:rsidR="008F70A9" w:rsidRPr="008C4DD6">
        <w:rPr>
          <w:rFonts w:cs="Arial"/>
        </w:rPr>
        <w:t xml:space="preserve"> enrolment</w:t>
      </w:r>
      <w:r w:rsidR="005E629B" w:rsidRPr="008C4DD6">
        <w:rPr>
          <w:rFonts w:cs="Arial"/>
        </w:rPr>
        <w:t xml:space="preserve">, limiting its ability to measure </w:t>
      </w:r>
      <w:r w:rsidR="007F6949" w:rsidRPr="008C4DD6">
        <w:rPr>
          <w:rFonts w:cs="Arial"/>
        </w:rPr>
        <w:t>conversion and longer-term impact</w:t>
      </w:r>
      <w:r w:rsidR="007632E0" w:rsidRPr="008C4DD6">
        <w:rPr>
          <w:rFonts w:cs="Arial"/>
        </w:rPr>
        <w:t>.</w:t>
      </w:r>
      <w:r w:rsidR="00962AD7" w:rsidRPr="008C4DD6">
        <w:rPr>
          <w:rFonts w:cs="Arial"/>
        </w:rPr>
        <w:t xml:space="preserve"> </w:t>
      </w:r>
      <w:r w:rsidR="007F6949" w:rsidRPr="008C4DD6">
        <w:rPr>
          <w:rFonts w:cs="Arial"/>
        </w:rPr>
        <w:t xml:space="preserve">This reflects the whole-cohort </w:t>
      </w:r>
      <w:r w:rsidR="00DE0EA1" w:rsidRPr="008C4DD6">
        <w:rPr>
          <w:rFonts w:cs="Arial"/>
        </w:rPr>
        <w:t>out</w:t>
      </w:r>
      <w:r w:rsidR="007D28E6" w:rsidRPr="008C4DD6">
        <w:rPr>
          <w:rFonts w:cs="Arial"/>
        </w:rPr>
        <w:t>reach delivery approach</w:t>
      </w:r>
      <w:r w:rsidR="00A45E4C" w:rsidRPr="008C4DD6">
        <w:rPr>
          <w:rFonts w:cs="Arial"/>
        </w:rPr>
        <w:t xml:space="preserve"> as well as</w:t>
      </w:r>
      <w:r w:rsidR="007F6949" w:rsidRPr="008C4DD6">
        <w:rPr>
          <w:rFonts w:cs="Arial"/>
        </w:rPr>
        <w:t xml:space="preserve"> the constraints imposed by child privacy and consent obligations</w:t>
      </w:r>
      <w:r w:rsidR="00670C4D" w:rsidRPr="008C4DD6">
        <w:rPr>
          <w:rFonts w:cs="Arial"/>
        </w:rPr>
        <w:t xml:space="preserve"> which </w:t>
      </w:r>
      <w:r w:rsidR="00EA57FA" w:rsidRPr="008C4DD6">
        <w:rPr>
          <w:rFonts w:cs="Arial"/>
        </w:rPr>
        <w:t>affect</w:t>
      </w:r>
      <w:r w:rsidR="00670C4D" w:rsidRPr="008C4DD6">
        <w:rPr>
          <w:rFonts w:cs="Arial"/>
        </w:rPr>
        <w:t xml:space="preserve"> </w:t>
      </w:r>
      <w:r w:rsidR="00EA57FA" w:rsidRPr="008C4DD6">
        <w:rPr>
          <w:rFonts w:cs="Arial"/>
        </w:rPr>
        <w:t xml:space="preserve">the </w:t>
      </w:r>
      <w:r w:rsidR="00670C4D" w:rsidRPr="008C4DD6">
        <w:rPr>
          <w:rFonts w:cs="Arial"/>
        </w:rPr>
        <w:t>collect</w:t>
      </w:r>
      <w:r w:rsidR="00EA57FA" w:rsidRPr="008C4DD6">
        <w:rPr>
          <w:rFonts w:cs="Arial"/>
        </w:rPr>
        <w:t>ion of</w:t>
      </w:r>
      <w:r w:rsidR="00670C4D" w:rsidRPr="008C4DD6">
        <w:rPr>
          <w:rFonts w:cs="Arial"/>
        </w:rPr>
        <w:t xml:space="preserve"> identifiable information (</w:t>
      </w:r>
      <w:r w:rsidR="00691994">
        <w:rPr>
          <w:rFonts w:cs="Arial"/>
        </w:rPr>
        <w:t>for example,</w:t>
      </w:r>
      <w:r w:rsidR="002007A7" w:rsidRPr="008C4DD6">
        <w:rPr>
          <w:rFonts w:cs="Arial"/>
        </w:rPr>
        <w:t xml:space="preserve"> residential address) that would enable such linkage.</w:t>
      </w:r>
      <w:r w:rsidR="002E5C9E" w:rsidRPr="008C4DD6">
        <w:rPr>
          <w:rFonts w:cs="Arial"/>
        </w:rPr>
        <w:t xml:space="preserve"> </w:t>
      </w:r>
      <w:r w:rsidR="00D6104D" w:rsidRPr="008C4DD6">
        <w:rPr>
          <w:rFonts w:cs="Arial"/>
        </w:rPr>
        <w:t xml:space="preserve">While this may be </w:t>
      </w:r>
      <w:r w:rsidR="00984117" w:rsidRPr="008C4DD6">
        <w:rPr>
          <w:rFonts w:cs="Arial"/>
        </w:rPr>
        <w:t>partially addressed</w:t>
      </w:r>
      <w:r w:rsidR="00AE6E05" w:rsidRPr="008C4DD6">
        <w:rPr>
          <w:rFonts w:cs="Arial"/>
        </w:rPr>
        <w:t xml:space="preserve"> through</w:t>
      </w:r>
      <w:r w:rsidR="00962AD7" w:rsidRPr="008C4DD6">
        <w:rPr>
          <w:rFonts w:cs="Arial"/>
        </w:rPr>
        <w:t xml:space="preserve"> </w:t>
      </w:r>
      <w:r w:rsidR="00A13484" w:rsidRPr="008C4DD6">
        <w:rPr>
          <w:rFonts w:cs="Arial"/>
        </w:rPr>
        <w:t>future</w:t>
      </w:r>
      <w:r w:rsidR="00962AD7" w:rsidRPr="008C4DD6">
        <w:rPr>
          <w:rFonts w:cs="Arial"/>
        </w:rPr>
        <w:t xml:space="preserve"> </w:t>
      </w:r>
      <w:r w:rsidR="00A13484" w:rsidRPr="008C4DD6">
        <w:rPr>
          <w:rFonts w:cs="Arial"/>
        </w:rPr>
        <w:t>data</w:t>
      </w:r>
      <w:r w:rsidR="00962AD7" w:rsidRPr="008C4DD6">
        <w:rPr>
          <w:rFonts w:cs="Arial"/>
        </w:rPr>
        <w:t xml:space="preserve"> </w:t>
      </w:r>
      <w:r w:rsidR="00A13484" w:rsidRPr="008C4DD6">
        <w:rPr>
          <w:rFonts w:cs="Arial"/>
        </w:rPr>
        <w:t>linkage</w:t>
      </w:r>
      <w:r w:rsidR="00962AD7" w:rsidRPr="008C4DD6">
        <w:rPr>
          <w:rFonts w:cs="Arial"/>
        </w:rPr>
        <w:t xml:space="preserve"> </w:t>
      </w:r>
      <w:r w:rsidR="00F656AB" w:rsidRPr="008C4DD6">
        <w:rPr>
          <w:rFonts w:cs="Arial"/>
        </w:rPr>
        <w:t>using</w:t>
      </w:r>
      <w:r w:rsidR="008E7594" w:rsidRPr="008C4DD6">
        <w:rPr>
          <w:rFonts w:cs="Arial"/>
        </w:rPr>
        <w:t xml:space="preserve"> </w:t>
      </w:r>
      <w:r w:rsidR="003B63A9" w:rsidRPr="008C4DD6">
        <w:rPr>
          <w:rFonts w:cs="Arial"/>
        </w:rPr>
        <w:t>Unique</w:t>
      </w:r>
      <w:r w:rsidR="00962AD7" w:rsidRPr="008C4DD6">
        <w:rPr>
          <w:rFonts w:cs="Arial"/>
        </w:rPr>
        <w:t xml:space="preserve"> </w:t>
      </w:r>
      <w:r w:rsidR="003B63A9" w:rsidRPr="008C4DD6">
        <w:rPr>
          <w:rFonts w:cs="Arial"/>
        </w:rPr>
        <w:t>Student</w:t>
      </w:r>
      <w:r w:rsidR="00962AD7" w:rsidRPr="008C4DD6">
        <w:rPr>
          <w:rFonts w:cs="Arial"/>
        </w:rPr>
        <w:t xml:space="preserve"> </w:t>
      </w:r>
      <w:r w:rsidR="003B63A9" w:rsidRPr="008C4DD6">
        <w:rPr>
          <w:rFonts w:cs="Arial"/>
        </w:rPr>
        <w:t>Identifier</w:t>
      </w:r>
      <w:r w:rsidR="00F656AB" w:rsidRPr="008C4DD6">
        <w:rPr>
          <w:rFonts w:cs="Arial"/>
        </w:rPr>
        <w:t>s</w:t>
      </w:r>
      <w:r w:rsidR="008E7594" w:rsidRPr="008C4DD6">
        <w:rPr>
          <w:rFonts w:cs="Arial"/>
        </w:rPr>
        <w:t xml:space="preserve">, </w:t>
      </w:r>
      <w:r w:rsidR="00F656AB" w:rsidRPr="008C4DD6">
        <w:rPr>
          <w:rFonts w:cs="Arial"/>
        </w:rPr>
        <w:t>this</w:t>
      </w:r>
      <w:r w:rsidR="00464FF8" w:rsidRPr="008C4DD6">
        <w:rPr>
          <w:rFonts w:cs="Arial"/>
        </w:rPr>
        <w:t xml:space="preserve"> approach </w:t>
      </w:r>
      <w:r w:rsidR="00A13484" w:rsidRPr="008C4DD6">
        <w:rPr>
          <w:rFonts w:cs="Arial"/>
        </w:rPr>
        <w:t>would</w:t>
      </w:r>
      <w:r w:rsidR="00962AD7" w:rsidRPr="008C4DD6">
        <w:rPr>
          <w:rFonts w:cs="Arial"/>
        </w:rPr>
        <w:t xml:space="preserve"> </w:t>
      </w:r>
      <w:r w:rsidR="00A13484" w:rsidRPr="008C4DD6">
        <w:rPr>
          <w:rFonts w:cs="Arial"/>
        </w:rPr>
        <w:t>require</w:t>
      </w:r>
      <w:r w:rsidR="00962AD7" w:rsidRPr="008C4DD6">
        <w:rPr>
          <w:rFonts w:cs="Arial"/>
        </w:rPr>
        <w:t xml:space="preserve"> </w:t>
      </w:r>
      <w:r w:rsidR="00FE5441" w:rsidRPr="008C4DD6">
        <w:rPr>
          <w:rFonts w:cs="Arial"/>
        </w:rPr>
        <w:t>Government</w:t>
      </w:r>
      <w:r w:rsidR="00962AD7" w:rsidRPr="008C4DD6">
        <w:rPr>
          <w:rFonts w:cs="Arial"/>
        </w:rPr>
        <w:t xml:space="preserve"> </w:t>
      </w:r>
      <w:r w:rsidR="00FE5441" w:rsidRPr="008C4DD6">
        <w:rPr>
          <w:rFonts w:cs="Arial"/>
        </w:rPr>
        <w:t>support</w:t>
      </w:r>
      <w:r w:rsidR="00962AD7" w:rsidRPr="008C4DD6">
        <w:rPr>
          <w:rFonts w:cs="Arial"/>
        </w:rPr>
        <w:t xml:space="preserve"> </w:t>
      </w:r>
      <w:r w:rsidR="00FE5441" w:rsidRPr="008C4DD6">
        <w:rPr>
          <w:rFonts w:cs="Arial"/>
        </w:rPr>
        <w:t>t</w:t>
      </w:r>
      <w:r w:rsidR="00A13484" w:rsidRPr="008C4DD6">
        <w:rPr>
          <w:rFonts w:cs="Arial"/>
        </w:rPr>
        <w:t>o</w:t>
      </w:r>
      <w:r w:rsidR="00962AD7" w:rsidRPr="008C4DD6">
        <w:rPr>
          <w:rFonts w:cs="Arial"/>
        </w:rPr>
        <w:t xml:space="preserve"> </w:t>
      </w:r>
      <w:r w:rsidR="00A13484" w:rsidRPr="008C4DD6">
        <w:rPr>
          <w:rFonts w:cs="Arial"/>
        </w:rPr>
        <w:t>navigate</w:t>
      </w:r>
      <w:r w:rsidR="00656D81" w:rsidRPr="008C4DD6">
        <w:rPr>
          <w:rFonts w:cs="Arial"/>
        </w:rPr>
        <w:t xml:space="preserve"> the</w:t>
      </w:r>
      <w:r w:rsidR="00962AD7" w:rsidRPr="008C4DD6">
        <w:rPr>
          <w:rFonts w:cs="Arial"/>
        </w:rPr>
        <w:t xml:space="preserve"> </w:t>
      </w:r>
      <w:r w:rsidR="000F3555" w:rsidRPr="008C4DD6">
        <w:rPr>
          <w:rFonts w:cs="Arial"/>
        </w:rPr>
        <w:t>legal and ethical requirements</w:t>
      </w:r>
      <w:r w:rsidR="00A13484" w:rsidRPr="008C4DD6">
        <w:rPr>
          <w:rFonts w:cs="Arial"/>
        </w:rPr>
        <w:t>.</w:t>
      </w:r>
    </w:p>
    <w:p w14:paraId="6BBFFD51" w14:textId="0CF95B2C" w:rsidR="005D17D2" w:rsidRPr="00691994" w:rsidRDefault="00626459" w:rsidP="00953B4A">
      <w:pPr>
        <w:pStyle w:val="ListParagraph"/>
        <w:numPr>
          <w:ilvl w:val="0"/>
          <w:numId w:val="4"/>
        </w:numPr>
        <w:rPr>
          <w:rFonts w:cs="Arial"/>
        </w:rPr>
      </w:pPr>
      <w:r w:rsidRPr="008C4DD6">
        <w:rPr>
          <w:rFonts w:cs="Arial"/>
        </w:rPr>
        <w:t>While</w:t>
      </w:r>
      <w:r w:rsidR="00962AD7" w:rsidRPr="008C4DD6">
        <w:rPr>
          <w:rFonts w:cs="Arial"/>
        </w:rPr>
        <w:t xml:space="preserve"> </w:t>
      </w:r>
      <w:r w:rsidR="001A2F0D" w:rsidRPr="008C4DD6">
        <w:rPr>
          <w:rFonts w:cs="Arial"/>
        </w:rPr>
        <w:t>the</w:t>
      </w:r>
      <w:r w:rsidR="00962AD7" w:rsidRPr="008C4DD6">
        <w:rPr>
          <w:rFonts w:cs="Arial"/>
        </w:rPr>
        <w:t xml:space="preserve"> </w:t>
      </w:r>
      <w:r w:rsidR="001A2F0D" w:rsidRPr="008C4DD6">
        <w:rPr>
          <w:rFonts w:cs="Arial"/>
        </w:rPr>
        <w:t>project</w:t>
      </w:r>
      <w:r w:rsidR="00962AD7" w:rsidRPr="008C4DD6">
        <w:rPr>
          <w:rFonts w:cs="Arial"/>
        </w:rPr>
        <w:t xml:space="preserve"> </w:t>
      </w:r>
      <w:r w:rsidR="001A2F0D" w:rsidRPr="008C4DD6">
        <w:rPr>
          <w:rFonts w:cs="Arial"/>
        </w:rPr>
        <w:t>is</w:t>
      </w:r>
      <w:r w:rsidR="00962AD7" w:rsidRPr="008C4DD6">
        <w:rPr>
          <w:rFonts w:cs="Arial"/>
        </w:rPr>
        <w:t xml:space="preserve"> </w:t>
      </w:r>
      <w:r w:rsidR="00515EF9" w:rsidRPr="008C4DD6">
        <w:rPr>
          <w:rFonts w:cs="Arial"/>
        </w:rPr>
        <w:t xml:space="preserve">considered </w:t>
      </w:r>
      <w:r w:rsidR="001A2F0D" w:rsidRPr="008C4DD6">
        <w:rPr>
          <w:rFonts w:cs="Arial"/>
        </w:rPr>
        <w:t>to</w:t>
      </w:r>
      <w:r w:rsidR="00962AD7" w:rsidRPr="008C4DD6">
        <w:rPr>
          <w:rFonts w:cs="Arial"/>
        </w:rPr>
        <w:t xml:space="preserve"> </w:t>
      </w:r>
      <w:r w:rsidR="001A2F0D" w:rsidRPr="008C4DD6">
        <w:rPr>
          <w:rFonts w:cs="Arial"/>
        </w:rPr>
        <w:t>have</w:t>
      </w:r>
      <w:r w:rsidR="00962AD7" w:rsidRPr="008C4DD6">
        <w:rPr>
          <w:rFonts w:cs="Arial"/>
        </w:rPr>
        <w:t xml:space="preserve"> </w:t>
      </w:r>
      <w:r w:rsidR="001A2F0D" w:rsidRPr="008C4DD6">
        <w:rPr>
          <w:rFonts w:cs="Arial"/>
        </w:rPr>
        <w:t>been</w:t>
      </w:r>
      <w:r w:rsidR="00962AD7" w:rsidRPr="008C4DD6">
        <w:rPr>
          <w:rFonts w:cs="Arial"/>
        </w:rPr>
        <w:t xml:space="preserve"> </w:t>
      </w:r>
      <w:r w:rsidR="001A2F0D" w:rsidRPr="008C4DD6">
        <w:rPr>
          <w:rFonts w:cs="Arial"/>
        </w:rPr>
        <w:t>completed</w:t>
      </w:r>
      <w:r w:rsidR="00962AD7" w:rsidRPr="008C4DD6">
        <w:rPr>
          <w:rFonts w:cs="Arial"/>
        </w:rPr>
        <w:t xml:space="preserve"> </w:t>
      </w:r>
      <w:r w:rsidR="001A2F0D" w:rsidRPr="008C4DD6">
        <w:rPr>
          <w:rFonts w:cs="Arial"/>
        </w:rPr>
        <w:t>successfully</w:t>
      </w:r>
      <w:r w:rsidRPr="008C4DD6">
        <w:rPr>
          <w:rFonts w:cs="Arial"/>
        </w:rPr>
        <w:t>,</w:t>
      </w:r>
      <w:r w:rsidR="00962AD7" w:rsidRPr="008C4DD6">
        <w:rPr>
          <w:rFonts w:cs="Arial"/>
        </w:rPr>
        <w:t xml:space="preserve"> </w:t>
      </w:r>
      <w:r w:rsidR="00746BB8" w:rsidRPr="008C4DD6">
        <w:rPr>
          <w:rFonts w:cs="Arial"/>
        </w:rPr>
        <w:t>outcome</w:t>
      </w:r>
      <w:r w:rsidR="00962AD7" w:rsidRPr="008C4DD6">
        <w:rPr>
          <w:rFonts w:cs="Arial"/>
        </w:rPr>
        <w:t xml:space="preserve"> </w:t>
      </w:r>
      <w:r w:rsidR="001A2F0D" w:rsidRPr="008C4DD6">
        <w:rPr>
          <w:rFonts w:cs="Arial"/>
        </w:rPr>
        <w:t>evaluation</w:t>
      </w:r>
      <w:r w:rsidR="00962AD7" w:rsidRPr="008C4DD6">
        <w:rPr>
          <w:rFonts w:cs="Arial"/>
        </w:rPr>
        <w:t xml:space="preserve"> </w:t>
      </w:r>
      <w:r w:rsidR="00792259" w:rsidRPr="008C4DD6">
        <w:rPr>
          <w:rFonts w:cs="Arial"/>
        </w:rPr>
        <w:t>will not be possible</w:t>
      </w:r>
      <w:r w:rsidR="00962AD7" w:rsidRPr="008C4DD6">
        <w:rPr>
          <w:rFonts w:cs="Arial"/>
        </w:rPr>
        <w:t xml:space="preserve"> </w:t>
      </w:r>
      <w:r w:rsidR="00746BB8" w:rsidRPr="008C4DD6">
        <w:rPr>
          <w:rFonts w:cs="Arial"/>
        </w:rPr>
        <w:t>until</w:t>
      </w:r>
      <w:r w:rsidR="00962AD7" w:rsidRPr="008C4DD6">
        <w:rPr>
          <w:rFonts w:cs="Arial"/>
        </w:rPr>
        <w:t xml:space="preserve"> </w:t>
      </w:r>
      <w:r w:rsidR="001A2F0D" w:rsidRPr="008C4DD6">
        <w:rPr>
          <w:rFonts w:cs="Arial"/>
        </w:rPr>
        <w:t>mid-2026</w:t>
      </w:r>
      <w:r w:rsidR="00792259" w:rsidRPr="008C4DD6">
        <w:rPr>
          <w:rFonts w:cs="Arial"/>
        </w:rPr>
        <w:t>,</w:t>
      </w:r>
      <w:r w:rsidR="00962AD7" w:rsidRPr="008C4DD6">
        <w:rPr>
          <w:rFonts w:cs="Arial"/>
        </w:rPr>
        <w:t xml:space="preserve"> </w:t>
      </w:r>
      <w:r w:rsidR="00281E0F" w:rsidRPr="008C4DD6">
        <w:rPr>
          <w:rFonts w:cs="Arial"/>
        </w:rPr>
        <w:t>when</w:t>
      </w:r>
      <w:r w:rsidR="00962AD7" w:rsidRPr="008C4DD6">
        <w:rPr>
          <w:rFonts w:cs="Arial"/>
        </w:rPr>
        <w:t xml:space="preserve"> </w:t>
      </w:r>
      <w:r w:rsidR="00281E0F" w:rsidRPr="008C4DD6">
        <w:rPr>
          <w:rFonts w:cs="Arial"/>
        </w:rPr>
        <w:t>project</w:t>
      </w:r>
      <w:r w:rsidR="00962AD7" w:rsidRPr="008C4DD6">
        <w:rPr>
          <w:rFonts w:cs="Arial"/>
        </w:rPr>
        <w:t xml:space="preserve"> </w:t>
      </w:r>
      <w:r w:rsidR="00281E0F" w:rsidRPr="008C4DD6">
        <w:rPr>
          <w:rFonts w:cs="Arial"/>
        </w:rPr>
        <w:t>teams</w:t>
      </w:r>
      <w:r w:rsidR="00962AD7" w:rsidRPr="008C4DD6">
        <w:rPr>
          <w:rFonts w:cs="Arial"/>
        </w:rPr>
        <w:t xml:space="preserve"> </w:t>
      </w:r>
      <w:r w:rsidR="00281E0F" w:rsidRPr="008C4DD6">
        <w:rPr>
          <w:rFonts w:cs="Arial"/>
        </w:rPr>
        <w:t>complete</w:t>
      </w:r>
      <w:r w:rsidR="00962AD7" w:rsidRPr="008C4DD6">
        <w:rPr>
          <w:rFonts w:cs="Arial"/>
        </w:rPr>
        <w:t xml:space="preserve"> </w:t>
      </w:r>
      <w:r w:rsidR="00281E0F" w:rsidRPr="008C4DD6">
        <w:rPr>
          <w:rFonts w:cs="Arial"/>
        </w:rPr>
        <w:t>their</w:t>
      </w:r>
      <w:r w:rsidR="00962AD7" w:rsidRPr="008C4DD6">
        <w:rPr>
          <w:rFonts w:cs="Arial"/>
        </w:rPr>
        <w:t xml:space="preserve"> </w:t>
      </w:r>
      <w:r w:rsidR="00281E0F" w:rsidRPr="008C4DD6">
        <w:rPr>
          <w:rFonts w:cs="Arial"/>
        </w:rPr>
        <w:t>mid-year</w:t>
      </w:r>
      <w:r w:rsidR="00962AD7" w:rsidRPr="008C4DD6">
        <w:rPr>
          <w:rFonts w:cs="Arial"/>
        </w:rPr>
        <w:t xml:space="preserve"> </w:t>
      </w:r>
      <w:r w:rsidR="00281E0F" w:rsidRPr="008C4DD6">
        <w:rPr>
          <w:rFonts w:cs="Arial"/>
        </w:rPr>
        <w:t>reports</w:t>
      </w:r>
      <w:r w:rsidR="00962AD7" w:rsidRPr="008C4DD6">
        <w:rPr>
          <w:rFonts w:cs="Arial"/>
        </w:rPr>
        <w:t xml:space="preserve"> </w:t>
      </w:r>
      <w:r w:rsidR="00281E0F" w:rsidRPr="008C4DD6">
        <w:rPr>
          <w:rFonts w:cs="Arial"/>
        </w:rPr>
        <w:t>and</w:t>
      </w:r>
      <w:r w:rsidR="00962AD7" w:rsidRPr="008C4DD6">
        <w:rPr>
          <w:rFonts w:cs="Arial"/>
        </w:rPr>
        <w:t xml:space="preserve"> </w:t>
      </w:r>
      <w:r w:rsidR="00BB61B9" w:rsidRPr="008C4DD6">
        <w:rPr>
          <w:rFonts w:cs="Arial"/>
        </w:rPr>
        <w:t>reflect</w:t>
      </w:r>
      <w:r w:rsidR="00962AD7" w:rsidRPr="008C4DD6">
        <w:rPr>
          <w:rFonts w:cs="Arial"/>
        </w:rPr>
        <w:t xml:space="preserve"> </w:t>
      </w:r>
      <w:r w:rsidR="00281E0F" w:rsidRPr="008C4DD6">
        <w:rPr>
          <w:rFonts w:cs="Arial"/>
        </w:rPr>
        <w:t>on</w:t>
      </w:r>
      <w:r w:rsidR="00962AD7" w:rsidRPr="008C4DD6">
        <w:rPr>
          <w:rFonts w:cs="Arial"/>
        </w:rPr>
        <w:t xml:space="preserve"> </w:t>
      </w:r>
      <w:r w:rsidR="00956E82" w:rsidRPr="008C4DD6">
        <w:rPr>
          <w:rFonts w:cs="Arial"/>
        </w:rPr>
        <w:t>whether</w:t>
      </w:r>
      <w:r w:rsidR="00962AD7" w:rsidRPr="008C4DD6">
        <w:rPr>
          <w:rFonts w:cs="Arial"/>
        </w:rPr>
        <w:t xml:space="preserve"> </w:t>
      </w:r>
      <w:r w:rsidR="00956E82" w:rsidRPr="008C4DD6">
        <w:rPr>
          <w:rFonts w:cs="Arial"/>
        </w:rPr>
        <w:t>the</w:t>
      </w:r>
      <w:r w:rsidR="00962AD7" w:rsidRPr="008C4DD6">
        <w:rPr>
          <w:rFonts w:cs="Arial"/>
        </w:rPr>
        <w:t xml:space="preserve"> </w:t>
      </w:r>
      <w:r w:rsidR="001C4FD3" w:rsidRPr="008C4DD6">
        <w:rPr>
          <w:rFonts w:cs="Arial"/>
        </w:rPr>
        <w:t>project</w:t>
      </w:r>
      <w:r w:rsidR="00962AD7" w:rsidRPr="008C4DD6">
        <w:rPr>
          <w:rFonts w:cs="Arial"/>
        </w:rPr>
        <w:t xml:space="preserve"> </w:t>
      </w:r>
      <w:r w:rsidR="0081160C" w:rsidRPr="008C4DD6">
        <w:rPr>
          <w:rFonts w:cs="Arial"/>
        </w:rPr>
        <w:t>delivered</w:t>
      </w:r>
      <w:r w:rsidR="00962AD7" w:rsidRPr="008C4DD6">
        <w:rPr>
          <w:rFonts w:cs="Arial"/>
        </w:rPr>
        <w:t xml:space="preserve"> </w:t>
      </w:r>
      <w:r w:rsidR="0081160C" w:rsidRPr="008C4DD6">
        <w:rPr>
          <w:rFonts w:cs="Arial"/>
        </w:rPr>
        <w:t>the</w:t>
      </w:r>
      <w:r w:rsidR="00962AD7" w:rsidRPr="008C4DD6">
        <w:rPr>
          <w:rFonts w:cs="Arial"/>
        </w:rPr>
        <w:t xml:space="preserve"> </w:t>
      </w:r>
      <w:r w:rsidR="0081160C" w:rsidRPr="008C4DD6">
        <w:rPr>
          <w:rFonts w:cs="Arial"/>
        </w:rPr>
        <w:t>intended</w:t>
      </w:r>
      <w:r w:rsidR="00962AD7" w:rsidRPr="008C4DD6">
        <w:rPr>
          <w:rFonts w:cs="Arial"/>
        </w:rPr>
        <w:t xml:space="preserve"> </w:t>
      </w:r>
      <w:r w:rsidR="0081160C" w:rsidRPr="008C4DD6">
        <w:rPr>
          <w:rFonts w:cs="Arial"/>
        </w:rPr>
        <w:t>benefits</w:t>
      </w:r>
      <w:r w:rsidR="005D17D2" w:rsidRPr="008C4DD6">
        <w:rPr>
          <w:rFonts w:cs="Arial"/>
        </w:rPr>
        <w:t>.</w:t>
      </w:r>
    </w:p>
    <w:p w14:paraId="690F2CF9" w14:textId="22E241CE" w:rsidR="000D3182" w:rsidRPr="00953B4A" w:rsidRDefault="495BC884" w:rsidP="00953B4A">
      <w:pPr>
        <w:pStyle w:val="ListParagraph"/>
        <w:numPr>
          <w:ilvl w:val="0"/>
          <w:numId w:val="4"/>
        </w:numPr>
        <w:rPr>
          <w:rFonts w:eastAsia="Inter Light" w:cs="Arial"/>
        </w:rPr>
      </w:pPr>
      <w:r w:rsidRPr="008C4DD6">
        <w:rPr>
          <w:rFonts w:eastAsia="Inter Light" w:cs="Arial"/>
        </w:rPr>
        <w:t>The breadth of activity categories that needed to be captured made it challenging to develop a standard</w:t>
      </w:r>
      <w:r w:rsidR="00B41AAF" w:rsidRPr="008C4DD6">
        <w:rPr>
          <w:rFonts w:eastAsia="Inter Light" w:cs="Arial"/>
        </w:rPr>
        <w:t>ised</w:t>
      </w:r>
      <w:r w:rsidRPr="008C4DD6">
        <w:rPr>
          <w:rFonts w:eastAsia="Inter Light" w:cs="Arial"/>
        </w:rPr>
        <w:t xml:space="preserve"> reporting process</w:t>
      </w:r>
      <w:r w:rsidR="00B83849" w:rsidRPr="008C4DD6">
        <w:rPr>
          <w:rFonts w:eastAsia="Inter Light" w:cs="Arial"/>
        </w:rPr>
        <w:t xml:space="preserve"> that met all stakeholder needs</w:t>
      </w:r>
      <w:r w:rsidRPr="008C4DD6">
        <w:rPr>
          <w:rFonts w:eastAsia="Inter Light" w:cs="Arial"/>
        </w:rPr>
        <w:t xml:space="preserve">. </w:t>
      </w:r>
      <w:r w:rsidR="00B83849" w:rsidRPr="008C4DD6">
        <w:rPr>
          <w:rFonts w:eastAsia="Inter Light" w:cs="Arial"/>
        </w:rPr>
        <w:t>By a</w:t>
      </w:r>
      <w:r w:rsidRPr="008C4DD6">
        <w:rPr>
          <w:rFonts w:eastAsia="Inter Light" w:cs="Arial"/>
        </w:rPr>
        <w:t>nchoring the reporting mechanism in purposeful data collection, reduced duplication</w:t>
      </w:r>
      <w:r w:rsidR="00D035AD" w:rsidRPr="008C4DD6">
        <w:rPr>
          <w:rFonts w:eastAsia="Inter Light" w:cs="Arial"/>
        </w:rPr>
        <w:t>,</w:t>
      </w:r>
      <w:r w:rsidRPr="008C4DD6">
        <w:rPr>
          <w:rFonts w:eastAsia="Inter Light" w:cs="Arial"/>
        </w:rPr>
        <w:t xml:space="preserve"> and genuine reflective practice (</w:t>
      </w:r>
      <w:r w:rsidR="00333936" w:rsidRPr="008C4DD6">
        <w:rPr>
          <w:rFonts w:eastAsia="Inter Light" w:cs="Arial"/>
        </w:rPr>
        <w:t>not</w:t>
      </w:r>
      <w:r w:rsidRPr="008C4DD6">
        <w:rPr>
          <w:rFonts w:eastAsia="Inter Light" w:cs="Arial"/>
        </w:rPr>
        <w:t xml:space="preserve"> box</w:t>
      </w:r>
      <w:r w:rsidRPr="008C4DD6">
        <w:rPr>
          <w:rFonts w:ascii="Cambria Math" w:eastAsia="Inter Light" w:hAnsi="Cambria Math" w:cs="Cambria Math"/>
        </w:rPr>
        <w:t>‑</w:t>
      </w:r>
      <w:r w:rsidRPr="008C4DD6">
        <w:rPr>
          <w:rFonts w:eastAsia="Inter Light" w:cs="Arial"/>
        </w:rPr>
        <w:t xml:space="preserve">ticking), the team produced an output </w:t>
      </w:r>
      <w:r w:rsidR="0063313E" w:rsidRPr="008C4DD6">
        <w:rPr>
          <w:rFonts w:eastAsia="Inter Light" w:cs="Arial"/>
        </w:rPr>
        <w:t xml:space="preserve">that </w:t>
      </w:r>
      <w:r w:rsidR="00333936" w:rsidRPr="008C4DD6">
        <w:rPr>
          <w:rFonts w:eastAsia="Inter Light" w:cs="Arial"/>
        </w:rPr>
        <w:t xml:space="preserve">maximised value and </w:t>
      </w:r>
      <w:r w:rsidR="00B41AAF" w:rsidRPr="008C4DD6">
        <w:rPr>
          <w:rFonts w:eastAsia="Inter Light" w:cs="Arial"/>
        </w:rPr>
        <w:t>avoided</w:t>
      </w:r>
      <w:r w:rsidR="002F6849" w:rsidRPr="008C4DD6">
        <w:rPr>
          <w:rFonts w:eastAsia="Inter Light" w:cs="Arial"/>
        </w:rPr>
        <w:t xml:space="preserve"> </w:t>
      </w:r>
      <w:r w:rsidR="00B41AAF" w:rsidRPr="008C4DD6">
        <w:rPr>
          <w:rFonts w:eastAsia="Inter Light" w:cs="Arial"/>
        </w:rPr>
        <w:t>harm</w:t>
      </w:r>
      <w:r w:rsidR="004D239A" w:rsidRPr="008C4DD6">
        <w:rPr>
          <w:rFonts w:eastAsia="Inter Light" w:cs="Arial"/>
        </w:rPr>
        <w:t>.</w:t>
      </w:r>
    </w:p>
    <w:p w14:paraId="0F99C430" w14:textId="5B87373C" w:rsidR="00CE091A" w:rsidRPr="008C4DD6" w:rsidRDefault="00CE091A" w:rsidP="000E168F">
      <w:pPr>
        <w:pStyle w:val="ListParagraph"/>
        <w:numPr>
          <w:ilvl w:val="0"/>
          <w:numId w:val="4"/>
        </w:numPr>
        <w:rPr>
          <w:rFonts w:eastAsia="Inter Light" w:cs="Arial"/>
        </w:rPr>
      </w:pPr>
      <w:r w:rsidRPr="008C4DD6">
        <w:rPr>
          <w:rFonts w:eastAsia="Inter Light" w:cs="Arial"/>
        </w:rPr>
        <w:t xml:space="preserve">Often, existing </w:t>
      </w:r>
      <w:r w:rsidR="000F2B26" w:rsidRPr="008C4DD6">
        <w:rPr>
          <w:rFonts w:eastAsia="Inter Light" w:cs="Arial"/>
        </w:rPr>
        <w:t>integration architecture and data models</w:t>
      </w:r>
      <w:r w:rsidR="001A1772" w:rsidRPr="008C4DD6">
        <w:rPr>
          <w:rFonts w:eastAsia="Inter Light" w:cs="Arial"/>
        </w:rPr>
        <w:t xml:space="preserve"> were</w:t>
      </w:r>
      <w:r w:rsidRPr="008C4DD6">
        <w:rPr>
          <w:rFonts w:eastAsia="Inter Light" w:cs="Arial"/>
        </w:rPr>
        <w:t xml:space="preserve"> not designed with equity initiatives in mind, meaning that obtaining appropriately formatted data sometimes required additional manipulation or transformation to meet </w:t>
      </w:r>
      <w:r w:rsidR="0026291B" w:rsidRPr="008C4DD6">
        <w:rPr>
          <w:rFonts w:eastAsia="Inter Light" w:cs="Arial"/>
        </w:rPr>
        <w:t xml:space="preserve">reporting and evaluation </w:t>
      </w:r>
      <w:r w:rsidRPr="008C4DD6">
        <w:rPr>
          <w:rFonts w:eastAsia="Inter Light" w:cs="Arial"/>
        </w:rPr>
        <w:t xml:space="preserve">needs. </w:t>
      </w:r>
    </w:p>
    <w:p w14:paraId="0D5EB228" w14:textId="77777777" w:rsidR="00C9011D" w:rsidRDefault="00C9011D">
      <w:pPr>
        <w:spacing w:line="259" w:lineRule="auto"/>
        <w:rPr>
          <w:rFonts w:eastAsiaTheme="majorEastAsia" w:cs="Arial"/>
          <w:color w:val="6B3B57"/>
          <w:sz w:val="52"/>
          <w:szCs w:val="40"/>
        </w:rPr>
      </w:pPr>
      <w:bookmarkStart w:id="14" w:name="_Toc192004676"/>
      <w:r>
        <w:rPr>
          <w:rFonts w:cs="Arial"/>
        </w:rPr>
        <w:br w:type="page"/>
      </w:r>
    </w:p>
    <w:p w14:paraId="42482320" w14:textId="1D0614F5" w:rsidR="00463FB5" w:rsidRPr="008C4DD6" w:rsidRDefault="001540BC" w:rsidP="006F7E8E">
      <w:pPr>
        <w:pStyle w:val="Heading1"/>
        <w:rPr>
          <w:rFonts w:ascii="Arial" w:hAnsi="Arial" w:cs="Arial"/>
        </w:rPr>
      </w:pPr>
      <w:bookmarkStart w:id="15" w:name="_Toc226295006"/>
      <w:r w:rsidRPr="008C4DD6">
        <w:rPr>
          <w:rFonts w:ascii="Arial" w:hAnsi="Arial" w:cs="Arial"/>
        </w:rPr>
        <w:lastRenderedPageBreak/>
        <w:t>Outputs</w:t>
      </w:r>
      <w:bookmarkEnd w:id="14"/>
      <w:bookmarkEnd w:id="15"/>
    </w:p>
    <w:p w14:paraId="341F9561" w14:textId="7283FD2B" w:rsidR="00056C70" w:rsidRPr="008C4DD6" w:rsidRDefault="00F417E5" w:rsidP="002555E7">
      <w:pPr>
        <w:pStyle w:val="Heading2"/>
        <w:rPr>
          <w:rFonts w:cs="Arial"/>
        </w:rPr>
      </w:pPr>
      <w:bookmarkStart w:id="16" w:name="_Toc226295007"/>
      <w:r w:rsidRPr="008C4DD6">
        <w:rPr>
          <w:rFonts w:cs="Arial"/>
        </w:rPr>
        <w:t xml:space="preserve">Development of </w:t>
      </w:r>
      <w:r w:rsidR="00691994">
        <w:rPr>
          <w:rFonts w:cs="Arial"/>
        </w:rPr>
        <w:t>e</w:t>
      </w:r>
      <w:r w:rsidR="00056C70" w:rsidRPr="008C4DD6">
        <w:rPr>
          <w:rFonts w:cs="Arial"/>
        </w:rPr>
        <w:t>quity</w:t>
      </w:r>
      <w:r w:rsidR="00962AD7" w:rsidRPr="008C4DD6">
        <w:rPr>
          <w:rFonts w:cs="Arial"/>
        </w:rPr>
        <w:t xml:space="preserve"> </w:t>
      </w:r>
      <w:r w:rsidR="00691994">
        <w:rPr>
          <w:rFonts w:cs="Arial"/>
        </w:rPr>
        <w:t>p</w:t>
      </w:r>
      <w:r w:rsidR="00056C70" w:rsidRPr="008C4DD6">
        <w:rPr>
          <w:rFonts w:cs="Arial"/>
        </w:rPr>
        <w:t>roject</w:t>
      </w:r>
      <w:r w:rsidR="00962AD7" w:rsidRPr="008C4DD6">
        <w:rPr>
          <w:rFonts w:cs="Arial"/>
        </w:rPr>
        <w:t xml:space="preserve"> </w:t>
      </w:r>
      <w:r w:rsidR="00691994">
        <w:rPr>
          <w:rFonts w:cs="Arial"/>
        </w:rPr>
        <w:t>d</w:t>
      </w:r>
      <w:r w:rsidR="00056C70" w:rsidRPr="008C4DD6">
        <w:rPr>
          <w:rFonts w:cs="Arial"/>
        </w:rPr>
        <w:t>ata</w:t>
      </w:r>
      <w:r w:rsidR="00962AD7" w:rsidRPr="008C4DD6">
        <w:rPr>
          <w:rFonts w:cs="Arial"/>
        </w:rPr>
        <w:t xml:space="preserve"> </w:t>
      </w:r>
      <w:r w:rsidR="00691994">
        <w:rPr>
          <w:rFonts w:cs="Arial"/>
        </w:rPr>
        <w:t>r</w:t>
      </w:r>
      <w:r w:rsidR="00056C70" w:rsidRPr="008C4DD6">
        <w:rPr>
          <w:rFonts w:cs="Arial"/>
        </w:rPr>
        <w:t>eport</w:t>
      </w:r>
      <w:bookmarkEnd w:id="16"/>
    </w:p>
    <w:p w14:paraId="34FEE589" w14:textId="6AD99DB0" w:rsidR="001D7ECB" w:rsidRPr="008C4DD6" w:rsidRDefault="001D7ECB" w:rsidP="000E168F">
      <w:r w:rsidRPr="008C4DD6">
        <w:t xml:space="preserve">This activity involved the </w:t>
      </w:r>
      <w:r w:rsidRPr="000E168F">
        <w:rPr>
          <w:b/>
          <w:bCs/>
        </w:rPr>
        <w:t>creation of a</w:t>
      </w:r>
      <w:r w:rsidR="0004361F" w:rsidRPr="000E168F">
        <w:rPr>
          <w:b/>
          <w:bCs/>
        </w:rPr>
        <w:t xml:space="preserve"> multi-level </w:t>
      </w:r>
      <w:r w:rsidRPr="000E168F">
        <w:rPr>
          <w:b/>
          <w:bCs/>
        </w:rPr>
        <w:t>equity project</w:t>
      </w:r>
      <w:r w:rsidR="00264F9C" w:rsidRPr="000E168F">
        <w:rPr>
          <w:b/>
          <w:bCs/>
        </w:rPr>
        <w:t xml:space="preserve"> engagement</w:t>
      </w:r>
      <w:r w:rsidRPr="000E168F">
        <w:rPr>
          <w:b/>
          <w:bCs/>
        </w:rPr>
        <w:t xml:space="preserve"> data report</w:t>
      </w:r>
      <w:r w:rsidR="00627904" w:rsidRPr="000E168F">
        <w:rPr>
          <w:b/>
          <w:bCs/>
        </w:rPr>
        <w:t xml:space="preserve"> (delivered through an interactive Business Intelligence dashboard)</w:t>
      </w:r>
      <w:r w:rsidR="00F40285" w:rsidRPr="000E168F">
        <w:rPr>
          <w:b/>
          <w:bCs/>
        </w:rPr>
        <w:t xml:space="preserve"> </w:t>
      </w:r>
      <w:r w:rsidRPr="000E168F">
        <w:rPr>
          <w:b/>
          <w:bCs/>
        </w:rPr>
        <w:t xml:space="preserve">to </w:t>
      </w:r>
      <w:r w:rsidR="00264F9C" w:rsidRPr="000E168F">
        <w:rPr>
          <w:b/>
          <w:bCs/>
        </w:rPr>
        <w:t>give</w:t>
      </w:r>
      <w:r w:rsidRPr="000E168F">
        <w:rPr>
          <w:b/>
          <w:bCs/>
        </w:rPr>
        <w:t xml:space="preserve"> </w:t>
      </w:r>
      <w:r w:rsidR="0004361F" w:rsidRPr="000E168F">
        <w:rPr>
          <w:b/>
          <w:bCs/>
        </w:rPr>
        <w:t>staff</w:t>
      </w:r>
      <w:r w:rsidR="00264F9C" w:rsidRPr="000E168F">
        <w:rPr>
          <w:b/>
          <w:bCs/>
        </w:rPr>
        <w:t xml:space="preserve"> </w:t>
      </w:r>
      <w:r w:rsidRPr="000E168F">
        <w:rPr>
          <w:b/>
          <w:bCs/>
        </w:rPr>
        <w:t xml:space="preserve">a versatile view of </w:t>
      </w:r>
      <w:proofErr w:type="spellStart"/>
      <w:r w:rsidRPr="000E168F">
        <w:rPr>
          <w:b/>
          <w:bCs/>
        </w:rPr>
        <w:t>UniSC’s</w:t>
      </w:r>
      <w:proofErr w:type="spellEnd"/>
      <w:r w:rsidRPr="000E168F">
        <w:rPr>
          <w:b/>
          <w:bCs/>
        </w:rPr>
        <w:t xml:space="preserve"> equity effort and </w:t>
      </w:r>
      <w:r w:rsidR="00264F9C" w:rsidRPr="000E168F">
        <w:rPr>
          <w:b/>
          <w:bCs/>
        </w:rPr>
        <w:t>improved awareness of</w:t>
      </w:r>
      <w:r w:rsidR="00E03CBA" w:rsidRPr="000E168F">
        <w:rPr>
          <w:b/>
          <w:bCs/>
        </w:rPr>
        <w:t xml:space="preserve"> project</w:t>
      </w:r>
      <w:r w:rsidRPr="000E168F">
        <w:rPr>
          <w:b/>
          <w:bCs/>
        </w:rPr>
        <w:t xml:space="preserve"> outcomes</w:t>
      </w:r>
      <w:r w:rsidRPr="008C4DD6">
        <w:t>.</w:t>
      </w:r>
    </w:p>
    <w:p w14:paraId="7A4C1521" w14:textId="053BF8BD" w:rsidR="00D36339" w:rsidRPr="008C4DD6" w:rsidRDefault="00D36339" w:rsidP="00D543AD">
      <w:pPr>
        <w:pStyle w:val="Heading3"/>
        <w:ind w:left="1021"/>
        <w:rPr>
          <w:rFonts w:ascii="Arial" w:hAnsi="Arial" w:cs="Arial"/>
        </w:rPr>
      </w:pPr>
      <w:bookmarkStart w:id="17" w:name="_Toc226295008"/>
      <w:r w:rsidRPr="008C4DD6">
        <w:rPr>
          <w:rFonts w:ascii="Arial" w:hAnsi="Arial" w:cs="Arial"/>
        </w:rPr>
        <w:t xml:space="preserve">Report </w:t>
      </w:r>
      <w:r w:rsidR="00A273AE">
        <w:rPr>
          <w:rFonts w:ascii="Arial" w:hAnsi="Arial" w:cs="Arial"/>
        </w:rPr>
        <w:t>d</w:t>
      </w:r>
      <w:r w:rsidRPr="008C4DD6">
        <w:rPr>
          <w:rFonts w:ascii="Arial" w:hAnsi="Arial" w:cs="Arial"/>
        </w:rPr>
        <w:t>evelopment</w:t>
      </w:r>
      <w:bookmarkEnd w:id="17"/>
    </w:p>
    <w:p w14:paraId="47E3CF26" w14:textId="263E2B13" w:rsidR="00095F79" w:rsidRPr="008C4DD6" w:rsidRDefault="00D36339" w:rsidP="000E168F">
      <w:r w:rsidRPr="008C4DD6">
        <w:t xml:space="preserve">Historically, </w:t>
      </w:r>
      <w:proofErr w:type="spellStart"/>
      <w:r w:rsidRPr="008C4DD6">
        <w:t>UniSC’s</w:t>
      </w:r>
      <w:proofErr w:type="spellEnd"/>
      <w:r w:rsidRPr="008C4DD6">
        <w:t xml:space="preserve"> HEPPP</w:t>
      </w:r>
      <w:r w:rsidR="00E730D6" w:rsidRPr="008C4DD6">
        <w:t>-</w:t>
      </w:r>
      <w:r w:rsidRPr="008C4DD6">
        <w:t>reporting process</w:t>
      </w:r>
      <w:r w:rsidR="0002630D" w:rsidRPr="008C4DD6">
        <w:t xml:space="preserve"> has</w:t>
      </w:r>
      <w:r w:rsidR="005A3F60" w:rsidRPr="008C4DD6">
        <w:t xml:space="preserve"> </w:t>
      </w:r>
      <w:r w:rsidRPr="008C4DD6">
        <w:t>required submission of annual</w:t>
      </w:r>
      <w:r w:rsidR="00C10BA7" w:rsidRPr="008C4DD6">
        <w:t xml:space="preserve"> mid- and</w:t>
      </w:r>
      <w:r w:rsidRPr="008C4DD6">
        <w:t xml:space="preserve"> end-of-year </w:t>
      </w:r>
      <w:r w:rsidR="00C10BA7" w:rsidRPr="008C4DD6">
        <w:t xml:space="preserve">Excel-based </w:t>
      </w:r>
      <w:r w:rsidRPr="008C4DD6">
        <w:t>evaluation reports</w:t>
      </w:r>
      <w:r w:rsidR="0095274A" w:rsidRPr="008C4DD6">
        <w:t>,</w:t>
      </w:r>
      <w:r w:rsidRPr="008C4DD6">
        <w:t xml:space="preserve"> which</w:t>
      </w:r>
      <w:r w:rsidR="0095274A" w:rsidRPr="008C4DD6">
        <w:t xml:space="preserve"> </w:t>
      </w:r>
      <w:r w:rsidR="00814354" w:rsidRPr="008C4DD6">
        <w:t xml:space="preserve">are </w:t>
      </w:r>
      <w:r w:rsidR="0095274A" w:rsidRPr="008C4DD6">
        <w:t>time-intensive</w:t>
      </w:r>
      <w:r w:rsidRPr="008C4DD6">
        <w:t xml:space="preserve"> </w:t>
      </w:r>
      <w:r w:rsidR="006A0085" w:rsidRPr="008C4DD6">
        <w:t xml:space="preserve">and </w:t>
      </w:r>
      <w:r w:rsidR="00814354" w:rsidRPr="008C4DD6">
        <w:t xml:space="preserve">can </w:t>
      </w:r>
      <w:r w:rsidR="00FC69E5" w:rsidRPr="008C4DD6">
        <w:t xml:space="preserve">be </w:t>
      </w:r>
      <w:r w:rsidR="00515C50" w:rsidRPr="008C4DD6">
        <w:t xml:space="preserve">challenging </w:t>
      </w:r>
      <w:r w:rsidR="00FC69E5" w:rsidRPr="008C4DD6">
        <w:t xml:space="preserve">for project leads </w:t>
      </w:r>
      <w:r w:rsidR="00515C50" w:rsidRPr="008C4DD6">
        <w:t>to complete alongside</w:t>
      </w:r>
      <w:r w:rsidRPr="008C4DD6">
        <w:t xml:space="preserve"> </w:t>
      </w:r>
      <w:r w:rsidR="003D27D7" w:rsidRPr="008C4DD6">
        <w:t>other</w:t>
      </w:r>
      <w:r w:rsidR="00A754F5" w:rsidRPr="008C4DD6">
        <w:t xml:space="preserve"> </w:t>
      </w:r>
      <w:r w:rsidRPr="008C4DD6">
        <w:t xml:space="preserve">priorities. </w:t>
      </w:r>
      <w:r w:rsidR="00C838A9" w:rsidRPr="008C4DD6">
        <w:t>Outside</w:t>
      </w:r>
      <w:r w:rsidRPr="008C4DD6">
        <w:t xml:space="preserve"> this report</w:t>
      </w:r>
      <w:r w:rsidR="00C838A9" w:rsidRPr="008C4DD6">
        <w:t>ing</w:t>
      </w:r>
      <w:r w:rsidRPr="008C4DD6">
        <w:t>, project coordinators and decision-makers ha</w:t>
      </w:r>
      <w:r w:rsidR="00814354" w:rsidRPr="008C4DD6">
        <w:t>ve had</w:t>
      </w:r>
      <w:r w:rsidRPr="008C4DD6">
        <w:t xml:space="preserve"> limited opportunities to review project progress in real-time. </w:t>
      </w:r>
    </w:p>
    <w:p w14:paraId="6CC79963" w14:textId="545DC22C" w:rsidR="005A3F60" w:rsidRPr="008C4DD6" w:rsidRDefault="00D36339" w:rsidP="000E168F">
      <w:r w:rsidRPr="008C4DD6">
        <w:t xml:space="preserve">The </w:t>
      </w:r>
      <w:r w:rsidR="00D62E59" w:rsidRPr="008C4DD6">
        <w:t>development of a standardised, multi</w:t>
      </w:r>
      <w:r w:rsidR="00A273AE">
        <w:t>-</w:t>
      </w:r>
      <w:r w:rsidR="00D62E59" w:rsidRPr="008C4DD6">
        <w:t xml:space="preserve">level equity project </w:t>
      </w:r>
      <w:r w:rsidRPr="008C4DD6">
        <w:t xml:space="preserve">report was intended to streamline the </w:t>
      </w:r>
      <w:r w:rsidR="00371397" w:rsidRPr="008C4DD6">
        <w:t xml:space="preserve">existing </w:t>
      </w:r>
      <w:r w:rsidRPr="008C4DD6">
        <w:t xml:space="preserve">reporting process by enabling simpler and </w:t>
      </w:r>
      <w:r w:rsidR="0021153E" w:rsidRPr="008C4DD6">
        <w:t xml:space="preserve">more </w:t>
      </w:r>
      <w:r w:rsidRPr="008C4DD6">
        <w:t xml:space="preserve">frequent monitoring of </w:t>
      </w:r>
      <w:r w:rsidR="00095F79" w:rsidRPr="008C4DD6">
        <w:t>relevant</w:t>
      </w:r>
      <w:r w:rsidRPr="008C4DD6">
        <w:t xml:space="preserve"> data points by different stakeholders.</w:t>
      </w:r>
      <w:r w:rsidR="00095F79" w:rsidRPr="008C4DD6">
        <w:t xml:space="preserve"> </w:t>
      </w:r>
      <w:r w:rsidR="00FB48BC" w:rsidRPr="008C4DD6">
        <w:t xml:space="preserve">Crucially, many of these data points already existed within </w:t>
      </w:r>
      <w:proofErr w:type="spellStart"/>
      <w:r w:rsidR="00FB48BC" w:rsidRPr="008C4DD6">
        <w:t>UniSC’s</w:t>
      </w:r>
      <w:proofErr w:type="spellEnd"/>
      <w:r w:rsidR="00FB48BC" w:rsidRPr="008C4DD6">
        <w:t xml:space="preserve"> </w:t>
      </w:r>
      <w:r w:rsidR="00A22941" w:rsidRPr="008C4DD6">
        <w:t>data architecture</w:t>
      </w:r>
      <w:r w:rsidR="00FB48BC" w:rsidRPr="008C4DD6">
        <w:t xml:space="preserve">, particularly for </w:t>
      </w:r>
      <w:r w:rsidR="00810E56" w:rsidRPr="008C4DD6">
        <w:t>projects</w:t>
      </w:r>
      <w:r w:rsidR="00FB48BC" w:rsidRPr="008C4DD6">
        <w:t xml:space="preserve"> targeted at currently enrolled students; however, there </w:t>
      </w:r>
      <w:r w:rsidR="00417699" w:rsidRPr="008C4DD6">
        <w:t>has not been a</w:t>
      </w:r>
      <w:r w:rsidR="00FB48BC" w:rsidRPr="008C4DD6">
        <w:t xml:space="preserve"> mechanism in place to collate and present this data by activity and/or program. </w:t>
      </w:r>
      <w:r w:rsidR="00814354" w:rsidRPr="008C4DD6">
        <w:t>This</w:t>
      </w:r>
      <w:r w:rsidR="00FB48BC" w:rsidRPr="008C4DD6">
        <w:t xml:space="preserve"> gap </w:t>
      </w:r>
      <w:r w:rsidR="00814354" w:rsidRPr="008C4DD6">
        <w:t>h</w:t>
      </w:r>
      <w:r w:rsidR="00FB48BC" w:rsidRPr="008C4DD6">
        <w:t>as</w:t>
      </w:r>
      <w:r w:rsidR="00814354" w:rsidRPr="008C4DD6">
        <w:t xml:space="preserve"> traditionally been</w:t>
      </w:r>
      <w:r w:rsidR="00FB48BC" w:rsidRPr="008C4DD6">
        <w:t xml:space="preserve"> filled by ad-hoc requests from project coordinators to the Equity Impact Evaluation Analyst,</w:t>
      </w:r>
      <w:r w:rsidR="00814354" w:rsidRPr="008C4DD6">
        <w:t xml:space="preserve"> which can be difficult to resource in a timely manner.</w:t>
      </w:r>
      <w:r w:rsidR="0093193D" w:rsidRPr="008C4DD6">
        <w:t xml:space="preserve"> </w:t>
      </w:r>
    </w:p>
    <w:p w14:paraId="29668636" w14:textId="41E79D53" w:rsidR="00292367" w:rsidRPr="008C4DD6" w:rsidRDefault="003930AA" w:rsidP="000E168F">
      <w:r w:rsidRPr="008C4DD6">
        <w:t>Once operationalised, the report was intended to allow project coordinators to easily access</w:t>
      </w:r>
      <w:r w:rsidR="00A15998" w:rsidRPr="008C4DD6">
        <w:t xml:space="preserve"> </w:t>
      </w:r>
      <w:r w:rsidR="00745ACB" w:rsidRPr="008C4DD6">
        <w:t xml:space="preserve">centralised </w:t>
      </w:r>
      <w:r w:rsidR="00A15998" w:rsidRPr="008C4DD6">
        <w:t xml:space="preserve">data from multiple sources related to their </w:t>
      </w:r>
      <w:r w:rsidR="00810E56" w:rsidRPr="008C4DD6">
        <w:t>projects</w:t>
      </w:r>
      <w:r w:rsidR="00A15998" w:rsidRPr="008C4DD6">
        <w:t xml:space="preserve">, and to </w:t>
      </w:r>
      <w:r w:rsidR="00745ACB" w:rsidRPr="008C4DD6">
        <w:t xml:space="preserve">better </w:t>
      </w:r>
      <w:r w:rsidR="00A15998" w:rsidRPr="008C4DD6">
        <w:t>facilitate data</w:t>
      </w:r>
      <w:r w:rsidR="00745ACB" w:rsidRPr="008C4DD6">
        <w:t>-informed decision</w:t>
      </w:r>
      <w:r w:rsidR="00A273AE">
        <w:t>-</w:t>
      </w:r>
      <w:r w:rsidR="00745ACB" w:rsidRPr="008C4DD6">
        <w:t>making</w:t>
      </w:r>
      <w:r w:rsidR="00734198" w:rsidRPr="008C4DD6">
        <w:t xml:space="preserve"> around the investment of resources</w:t>
      </w:r>
      <w:r w:rsidR="00745ACB" w:rsidRPr="008C4DD6">
        <w:t>.</w:t>
      </w:r>
      <w:r w:rsidRPr="008C4DD6">
        <w:t xml:space="preserve"> </w:t>
      </w:r>
    </w:p>
    <w:p w14:paraId="42C7E35C" w14:textId="489BDE41" w:rsidR="0016575E" w:rsidRPr="008C4DD6" w:rsidRDefault="00CB482E" w:rsidP="000E168F">
      <w:r w:rsidRPr="008C4DD6">
        <w:t>The scope of the report was refined iteratively as the project progressed, with insights from concurrent activities identifying additional challenges and opportunities. The first iteration has been completed in line with the approved project scope and will be deployed ahead of 2026 NBF and outreach reporting. This initial release includes</w:t>
      </w:r>
      <w:r w:rsidR="0016575E" w:rsidRPr="008C4DD6">
        <w:t>:</w:t>
      </w:r>
    </w:p>
    <w:p w14:paraId="37EE321A" w14:textId="6D8B4D5F" w:rsidR="00D04A6F" w:rsidRPr="008C4DD6" w:rsidRDefault="00A273AE" w:rsidP="000E168F">
      <w:pPr>
        <w:pStyle w:val="ListParagraph"/>
        <w:numPr>
          <w:ilvl w:val="0"/>
          <w:numId w:val="3"/>
        </w:numPr>
        <w:rPr>
          <w:rFonts w:cs="Arial"/>
        </w:rPr>
      </w:pPr>
      <w:r>
        <w:rPr>
          <w:rFonts w:cs="Arial"/>
        </w:rPr>
        <w:t>a</w:t>
      </w:r>
      <w:r w:rsidR="00D04A6F" w:rsidRPr="008C4DD6">
        <w:rPr>
          <w:rFonts w:cs="Arial"/>
        </w:rPr>
        <w:t xml:space="preserve"> high-level overview of HEPPP projects, including categorisations and contacts</w:t>
      </w:r>
    </w:p>
    <w:p w14:paraId="56F2B2EA" w14:textId="142415A6" w:rsidR="00820433" w:rsidRPr="008C4DD6" w:rsidRDefault="00A273AE" w:rsidP="000E168F">
      <w:pPr>
        <w:pStyle w:val="ListParagraph"/>
        <w:numPr>
          <w:ilvl w:val="0"/>
          <w:numId w:val="3"/>
        </w:numPr>
        <w:rPr>
          <w:rFonts w:cs="Arial"/>
        </w:rPr>
      </w:pPr>
      <w:r>
        <w:rPr>
          <w:rFonts w:cs="Arial"/>
        </w:rPr>
        <w:t>a</w:t>
      </w:r>
      <w:r w:rsidRPr="008C4DD6">
        <w:rPr>
          <w:rFonts w:cs="Arial"/>
        </w:rPr>
        <w:t xml:space="preserve"> </w:t>
      </w:r>
      <w:r w:rsidR="00E7538A" w:rsidRPr="008C4DD6">
        <w:rPr>
          <w:rFonts w:cs="Arial"/>
        </w:rPr>
        <w:t>consolidated view of current student initiatives and associated engagement and outcomes</w:t>
      </w:r>
    </w:p>
    <w:p w14:paraId="37C69107" w14:textId="475F3694" w:rsidR="00820433" w:rsidRPr="008C4DD6" w:rsidRDefault="00A273AE" w:rsidP="000E168F">
      <w:pPr>
        <w:pStyle w:val="ListParagraph"/>
        <w:numPr>
          <w:ilvl w:val="0"/>
          <w:numId w:val="3"/>
        </w:numPr>
        <w:rPr>
          <w:rFonts w:cs="Arial"/>
        </w:rPr>
      </w:pPr>
      <w:r>
        <w:rPr>
          <w:rFonts w:cs="Arial"/>
        </w:rPr>
        <w:t>a</w:t>
      </w:r>
      <w:r w:rsidRPr="008C4DD6">
        <w:rPr>
          <w:rFonts w:cs="Arial"/>
        </w:rPr>
        <w:t xml:space="preserve"> </w:t>
      </w:r>
      <w:r w:rsidR="00E7538A" w:rsidRPr="008C4DD6">
        <w:rPr>
          <w:rFonts w:cs="Arial"/>
        </w:rPr>
        <w:t>consolidated view of future student initiatives and associated engagement and outcomes</w:t>
      </w:r>
    </w:p>
    <w:p w14:paraId="57B68119" w14:textId="2ABDAB3A" w:rsidR="00820433" w:rsidRPr="008C4DD6" w:rsidRDefault="00A273AE" w:rsidP="000E168F">
      <w:pPr>
        <w:pStyle w:val="ListParagraph"/>
        <w:numPr>
          <w:ilvl w:val="0"/>
          <w:numId w:val="3"/>
        </w:numPr>
        <w:rPr>
          <w:rFonts w:cs="Arial"/>
        </w:rPr>
      </w:pPr>
      <w:r>
        <w:rPr>
          <w:rFonts w:cs="Arial"/>
        </w:rPr>
        <w:t>i</w:t>
      </w:r>
      <w:r w:rsidRPr="008C4DD6">
        <w:rPr>
          <w:rFonts w:cs="Arial"/>
        </w:rPr>
        <w:t>nitiative</w:t>
      </w:r>
      <w:r w:rsidR="00E7538A" w:rsidRPr="008C4DD6">
        <w:rPr>
          <w:rFonts w:ascii="Cambria Math" w:hAnsi="Cambria Math" w:cs="Cambria Math"/>
        </w:rPr>
        <w:t>‑</w:t>
      </w:r>
      <w:r w:rsidR="00E7538A" w:rsidRPr="008C4DD6">
        <w:rPr>
          <w:rFonts w:cs="Arial"/>
        </w:rPr>
        <w:t>level reports detailing engagement and outcomes</w:t>
      </w:r>
    </w:p>
    <w:p w14:paraId="31A3B68A" w14:textId="495E9348" w:rsidR="00820433" w:rsidRPr="008C4DD6" w:rsidRDefault="00A273AE" w:rsidP="000E168F">
      <w:pPr>
        <w:pStyle w:val="ListParagraph"/>
        <w:numPr>
          <w:ilvl w:val="0"/>
          <w:numId w:val="3"/>
        </w:numPr>
        <w:rPr>
          <w:rFonts w:cs="Arial"/>
        </w:rPr>
      </w:pPr>
      <w:r>
        <w:rPr>
          <w:rFonts w:cs="Arial"/>
        </w:rPr>
        <w:t>a</w:t>
      </w:r>
      <w:r w:rsidRPr="008C4DD6">
        <w:rPr>
          <w:rFonts w:cs="Arial"/>
        </w:rPr>
        <w:t xml:space="preserve"> </w:t>
      </w:r>
      <w:r w:rsidR="00E7538A" w:rsidRPr="008C4DD6">
        <w:rPr>
          <w:rFonts w:cs="Arial"/>
        </w:rPr>
        <w:t>summary of definitions and usage notes</w:t>
      </w:r>
      <w:r>
        <w:rPr>
          <w:rFonts w:cs="Arial"/>
        </w:rPr>
        <w:t>.</w:t>
      </w:r>
    </w:p>
    <w:p w14:paraId="2FBAC17B" w14:textId="16430BE5" w:rsidR="00D04A6F" w:rsidRPr="008C4DD6" w:rsidRDefault="002B54F1" w:rsidP="000E168F">
      <w:r w:rsidRPr="008C4DD6">
        <w:t xml:space="preserve">The report </w:t>
      </w:r>
      <w:r w:rsidR="00894F6C" w:rsidRPr="008C4DD6">
        <w:t xml:space="preserve">(see Appendix 1) </w:t>
      </w:r>
      <w:r w:rsidRPr="008C4DD6">
        <w:t>has been built in Power</w:t>
      </w:r>
      <w:r w:rsidR="00953B4A">
        <w:t xml:space="preserve"> </w:t>
      </w:r>
      <w:r w:rsidRPr="008C4DD6">
        <w:t xml:space="preserve">BI and integrates data from existing </w:t>
      </w:r>
      <w:proofErr w:type="spellStart"/>
      <w:r w:rsidRPr="008C4DD6">
        <w:t>UniSC</w:t>
      </w:r>
      <w:proofErr w:type="spellEnd"/>
      <w:r w:rsidRPr="008C4DD6">
        <w:t xml:space="preserve"> systems, including the student </w:t>
      </w:r>
      <w:r w:rsidR="00964F40" w:rsidRPr="008C4DD6">
        <w:t>Customer Relationship Management (</w:t>
      </w:r>
      <w:r w:rsidRPr="008C4DD6">
        <w:t>CRM</w:t>
      </w:r>
      <w:r w:rsidR="00964F40" w:rsidRPr="008C4DD6">
        <w:t>) system</w:t>
      </w:r>
      <w:r w:rsidR="005C5F05" w:rsidRPr="008C4DD6">
        <w:t xml:space="preserve"> and</w:t>
      </w:r>
      <w:r w:rsidRPr="008C4DD6">
        <w:t xml:space="preserve"> </w:t>
      </w:r>
      <w:r w:rsidR="00931479" w:rsidRPr="008C4DD6">
        <w:t>t</w:t>
      </w:r>
      <w:r w:rsidR="005C5F05" w:rsidRPr="008C4DD6">
        <w:t>h</w:t>
      </w:r>
      <w:r w:rsidR="00931479" w:rsidRPr="008C4DD6">
        <w:t>e University’s enterprise data warehouse</w:t>
      </w:r>
      <w:r w:rsidR="00CF5BC4" w:rsidRPr="008C4DD6">
        <w:t xml:space="preserve"> (EDW)</w:t>
      </w:r>
      <w:r w:rsidR="005C5F05" w:rsidRPr="008C4DD6">
        <w:t>.</w:t>
      </w:r>
      <w:r w:rsidR="00894F6C" w:rsidRPr="008C4DD6">
        <w:t xml:space="preserve"> </w:t>
      </w:r>
    </w:p>
    <w:p w14:paraId="0B6598F4" w14:textId="0A91636C" w:rsidR="00734198" w:rsidRPr="008C4DD6" w:rsidRDefault="0016575E" w:rsidP="000E168F">
      <w:r w:rsidRPr="008C4DD6">
        <w:lastRenderedPageBreak/>
        <w:t>D</w:t>
      </w:r>
      <w:r w:rsidR="00A65E8A" w:rsidRPr="008C4DD6">
        <w:t xml:space="preserve">evelopment of the report </w:t>
      </w:r>
      <w:r w:rsidR="00480278" w:rsidRPr="008C4DD6">
        <w:t>occurred across several stages,</w:t>
      </w:r>
      <w:r w:rsidR="00A65E8A" w:rsidRPr="008C4DD6">
        <w:t xml:space="preserve"> summarised below. The project team consulted internal teams and leaders throughout the process to ensure the output was meaningful.</w:t>
      </w:r>
    </w:p>
    <w:p w14:paraId="62E9A405" w14:textId="4CC8F7EA" w:rsidR="00A65E8A" w:rsidRPr="008C4DD6" w:rsidRDefault="00A65E8A" w:rsidP="00953B4A">
      <w:pPr>
        <w:pStyle w:val="Heading4"/>
      </w:pPr>
      <w:r w:rsidRPr="008C4DD6">
        <w:t xml:space="preserve">Data </w:t>
      </w:r>
      <w:r w:rsidR="00A273AE">
        <w:t>n</w:t>
      </w:r>
      <w:r w:rsidRPr="008C4DD6">
        <w:t xml:space="preserve">eeds </w:t>
      </w:r>
      <w:r w:rsidR="00A273AE" w:rsidRPr="00A273AE">
        <w:t>w</w:t>
      </w:r>
      <w:r w:rsidRPr="00A273AE">
        <w:t>orkshops</w:t>
      </w:r>
    </w:p>
    <w:p w14:paraId="384638F8" w14:textId="4E41353E" w:rsidR="00A65E8A" w:rsidRPr="008C4DD6" w:rsidRDefault="00A65E8A" w:rsidP="000E168F">
      <w:pPr>
        <w:rPr>
          <w:lang w:eastAsia="en-AU"/>
        </w:rPr>
      </w:pPr>
      <w:r w:rsidRPr="008C4DD6">
        <w:rPr>
          <w:lang w:eastAsia="en-AU"/>
        </w:rPr>
        <w:t xml:space="preserve">The project team </w:t>
      </w:r>
      <w:r w:rsidR="000E6DB2" w:rsidRPr="008C4DD6">
        <w:rPr>
          <w:lang w:eastAsia="en-AU"/>
        </w:rPr>
        <w:t>undertook a co-design process with 2025 HEPPP fun</w:t>
      </w:r>
      <w:r w:rsidR="00CC2006" w:rsidRPr="008C4DD6">
        <w:rPr>
          <w:lang w:eastAsia="en-AU"/>
        </w:rPr>
        <w:t>ding recipients through</w:t>
      </w:r>
      <w:r w:rsidRPr="008C4DD6">
        <w:rPr>
          <w:lang w:eastAsia="en-AU"/>
        </w:rPr>
        <w:t xml:space="preserve"> a series of data needs workshops</w:t>
      </w:r>
      <w:r w:rsidR="006A223E" w:rsidRPr="008C4DD6">
        <w:rPr>
          <w:lang w:eastAsia="en-AU"/>
        </w:rPr>
        <w:t xml:space="preserve"> </w:t>
      </w:r>
      <w:r w:rsidRPr="008C4DD6">
        <w:rPr>
          <w:lang w:eastAsia="en-AU"/>
        </w:rPr>
        <w:t>to clarify their current state data collection, management</w:t>
      </w:r>
      <w:r w:rsidR="00EC2CD9" w:rsidRPr="008C4DD6">
        <w:rPr>
          <w:lang w:eastAsia="en-AU"/>
        </w:rPr>
        <w:t>,</w:t>
      </w:r>
      <w:r w:rsidRPr="008C4DD6">
        <w:rPr>
          <w:lang w:eastAsia="en-AU"/>
        </w:rPr>
        <w:t xml:space="preserve"> and reporting practices. The sessions mainly engaged project coordinators for the purpose of requirements gathering but offered an open invitation to their teams to capture diverse perspectives and fill knowledge gaps. Seven hour-long workshops were held, including five individual sessions and two combined sessions</w:t>
      </w:r>
      <w:r w:rsidR="00245283" w:rsidRPr="008C4DD6">
        <w:rPr>
          <w:lang w:eastAsia="en-AU"/>
        </w:rPr>
        <w:t xml:space="preserve"> involving more than one team</w:t>
      </w:r>
      <w:r w:rsidRPr="008C4DD6">
        <w:rPr>
          <w:lang w:eastAsia="en-AU"/>
        </w:rPr>
        <w:t>. One instance of requirements gathering also occurred via survey response (</w:t>
      </w:r>
      <w:r w:rsidR="00A273AE">
        <w:rPr>
          <w:lang w:eastAsia="en-AU"/>
        </w:rPr>
        <w:t xml:space="preserve">see </w:t>
      </w:r>
      <w:r w:rsidRPr="008C4DD6">
        <w:rPr>
          <w:lang w:eastAsia="en-AU"/>
        </w:rPr>
        <w:t xml:space="preserve">Appendix </w:t>
      </w:r>
      <w:r w:rsidR="002E2F0B" w:rsidRPr="008C4DD6">
        <w:rPr>
          <w:lang w:eastAsia="en-AU"/>
        </w:rPr>
        <w:t>2</w:t>
      </w:r>
      <w:r w:rsidRPr="008C4DD6">
        <w:rPr>
          <w:lang w:eastAsia="en-AU"/>
        </w:rPr>
        <w:t>). The exercise captured the following project data:</w:t>
      </w:r>
    </w:p>
    <w:p w14:paraId="7904642C" w14:textId="54DBB37C" w:rsidR="00A65E8A" w:rsidRPr="008C4DD6" w:rsidRDefault="00A273AE" w:rsidP="000E168F">
      <w:pPr>
        <w:pStyle w:val="ListParagraph"/>
        <w:numPr>
          <w:ilvl w:val="0"/>
          <w:numId w:val="3"/>
        </w:numPr>
        <w:rPr>
          <w:rFonts w:cs="Arial"/>
          <w:lang w:eastAsia="en-AU"/>
        </w:rPr>
      </w:pPr>
      <w:r>
        <w:rPr>
          <w:rFonts w:cs="Arial"/>
          <w:lang w:eastAsia="en-AU"/>
        </w:rPr>
        <w:t>p</w:t>
      </w:r>
      <w:r w:rsidRPr="008C4DD6">
        <w:rPr>
          <w:rFonts w:cs="Arial"/>
          <w:lang w:eastAsia="en-AU"/>
        </w:rPr>
        <w:t xml:space="preserve">roject </w:t>
      </w:r>
      <w:r w:rsidR="00A65E8A" w:rsidRPr="008C4DD6">
        <w:rPr>
          <w:rFonts w:cs="Arial"/>
          <w:lang w:eastAsia="en-AU"/>
        </w:rPr>
        <w:t>outcomes (primary and supporting), their indicators, and how each are defined</w:t>
      </w:r>
    </w:p>
    <w:p w14:paraId="3883E345" w14:textId="0B816FF8" w:rsidR="00A65E8A" w:rsidRPr="008C4DD6" w:rsidRDefault="00A273AE" w:rsidP="000E168F">
      <w:pPr>
        <w:pStyle w:val="ListParagraph"/>
        <w:numPr>
          <w:ilvl w:val="0"/>
          <w:numId w:val="3"/>
        </w:numPr>
        <w:rPr>
          <w:rFonts w:cs="Arial"/>
          <w:lang w:eastAsia="en-AU"/>
        </w:rPr>
      </w:pPr>
      <w:r>
        <w:rPr>
          <w:rFonts w:cs="Arial"/>
          <w:lang w:eastAsia="en-AU"/>
        </w:rPr>
        <w:t>e</w:t>
      </w:r>
      <w:r w:rsidRPr="008C4DD6">
        <w:rPr>
          <w:rFonts w:cs="Arial"/>
          <w:lang w:eastAsia="en-AU"/>
        </w:rPr>
        <w:t xml:space="preserve">quity </w:t>
      </w:r>
      <w:r w:rsidR="00A65E8A" w:rsidRPr="008C4DD6">
        <w:rPr>
          <w:rFonts w:cs="Arial"/>
          <w:lang w:eastAsia="en-AU"/>
        </w:rPr>
        <w:t>cohort identification and use of proxies</w:t>
      </w:r>
    </w:p>
    <w:p w14:paraId="36B2AE80" w14:textId="7FB1415A" w:rsidR="00A65E8A" w:rsidRPr="008C4DD6" w:rsidRDefault="00A273AE" w:rsidP="000E168F">
      <w:pPr>
        <w:pStyle w:val="ListParagraph"/>
        <w:numPr>
          <w:ilvl w:val="0"/>
          <w:numId w:val="3"/>
        </w:numPr>
        <w:rPr>
          <w:rFonts w:cs="Arial"/>
          <w:lang w:eastAsia="en-AU"/>
        </w:rPr>
      </w:pPr>
      <w:r>
        <w:rPr>
          <w:rFonts w:cs="Arial"/>
          <w:lang w:eastAsia="en-AU"/>
        </w:rPr>
        <w:t>d</w:t>
      </w:r>
      <w:r w:rsidRPr="008C4DD6">
        <w:rPr>
          <w:rFonts w:cs="Arial"/>
          <w:lang w:eastAsia="en-AU"/>
        </w:rPr>
        <w:t xml:space="preserve">ata </w:t>
      </w:r>
      <w:r w:rsidR="00A65E8A" w:rsidRPr="008C4DD6">
        <w:rPr>
          <w:rFonts w:cs="Arial"/>
          <w:lang w:eastAsia="en-AU"/>
        </w:rPr>
        <w:t>sources and formats used in collecting participant and outcome data</w:t>
      </w:r>
    </w:p>
    <w:p w14:paraId="7FDD3592" w14:textId="4E2505BE" w:rsidR="00A65E8A" w:rsidRPr="008C4DD6" w:rsidRDefault="00A273AE" w:rsidP="000E168F">
      <w:pPr>
        <w:pStyle w:val="ListParagraph"/>
        <w:numPr>
          <w:ilvl w:val="0"/>
          <w:numId w:val="3"/>
        </w:numPr>
        <w:rPr>
          <w:rFonts w:cs="Arial"/>
          <w:lang w:eastAsia="en-AU"/>
        </w:rPr>
      </w:pPr>
      <w:r>
        <w:rPr>
          <w:rFonts w:cs="Arial"/>
          <w:lang w:eastAsia="en-AU"/>
        </w:rPr>
        <w:t>g</w:t>
      </w:r>
      <w:r w:rsidRPr="008C4DD6">
        <w:rPr>
          <w:rFonts w:cs="Arial"/>
          <w:lang w:eastAsia="en-AU"/>
        </w:rPr>
        <w:t>aps</w:t>
      </w:r>
      <w:r w:rsidR="00A65E8A" w:rsidRPr="008C4DD6">
        <w:rPr>
          <w:rFonts w:cs="Arial"/>
          <w:lang w:eastAsia="en-AU"/>
        </w:rPr>
        <w:t>, barriers</w:t>
      </w:r>
      <w:r w:rsidR="00B93091" w:rsidRPr="008C4DD6">
        <w:rPr>
          <w:rFonts w:cs="Arial"/>
          <w:lang w:eastAsia="en-AU"/>
        </w:rPr>
        <w:t>,</w:t>
      </w:r>
      <w:r w:rsidR="00A65E8A" w:rsidRPr="008C4DD6">
        <w:rPr>
          <w:rFonts w:cs="Arial"/>
          <w:lang w:eastAsia="en-AU"/>
        </w:rPr>
        <w:t xml:space="preserve"> and support requirements within the current practice</w:t>
      </w:r>
    </w:p>
    <w:p w14:paraId="645D1068" w14:textId="7D5A2129" w:rsidR="00A65E8A" w:rsidRPr="008C4DD6" w:rsidRDefault="00A273AE" w:rsidP="00953B4A">
      <w:pPr>
        <w:pStyle w:val="ListParagraph"/>
        <w:numPr>
          <w:ilvl w:val="0"/>
          <w:numId w:val="3"/>
        </w:numPr>
        <w:ind w:left="714" w:hanging="357"/>
        <w:rPr>
          <w:rFonts w:cs="Arial"/>
          <w:lang w:eastAsia="en-AU"/>
        </w:rPr>
      </w:pPr>
      <w:r>
        <w:rPr>
          <w:rFonts w:cs="Arial"/>
          <w:lang w:eastAsia="en-AU"/>
        </w:rPr>
        <w:t>i</w:t>
      </w:r>
      <w:r w:rsidRPr="008C4DD6">
        <w:rPr>
          <w:rFonts w:cs="Arial"/>
          <w:lang w:eastAsia="en-AU"/>
        </w:rPr>
        <w:t xml:space="preserve">deal </w:t>
      </w:r>
      <w:r w:rsidR="00A65E8A" w:rsidRPr="008C4DD6">
        <w:rPr>
          <w:rFonts w:cs="Arial"/>
          <w:lang w:eastAsia="en-AU"/>
        </w:rPr>
        <w:t>future state for project reporting and evaluation</w:t>
      </w:r>
      <w:r>
        <w:rPr>
          <w:rFonts w:cs="Arial"/>
          <w:lang w:eastAsia="en-AU"/>
        </w:rPr>
        <w:t>.</w:t>
      </w:r>
    </w:p>
    <w:p w14:paraId="614B550C" w14:textId="77777777" w:rsidR="00A65E8A" w:rsidRPr="008C4DD6" w:rsidRDefault="00A65E8A" w:rsidP="000E168F">
      <w:pPr>
        <w:rPr>
          <w:lang w:eastAsia="en-AU"/>
        </w:rPr>
      </w:pPr>
      <w:r w:rsidRPr="008C4DD6">
        <w:rPr>
          <w:lang w:eastAsia="en-AU"/>
        </w:rPr>
        <w:t>Participant responses were mapped to various matrices allowing the project team to reflect on insight gaps and common themes. A number of these were considered noteworthy and are described below.</w:t>
      </w:r>
    </w:p>
    <w:p w14:paraId="7C91F414" w14:textId="5F10FA7A" w:rsidR="00A84C88" w:rsidRPr="00A273AE" w:rsidRDefault="00A65E8A" w:rsidP="00953B4A">
      <w:pPr>
        <w:pStyle w:val="ListParagraph"/>
        <w:numPr>
          <w:ilvl w:val="0"/>
          <w:numId w:val="43"/>
        </w:numPr>
        <w:ind w:left="714" w:hanging="357"/>
        <w:rPr>
          <w:rFonts w:cs="Arial"/>
        </w:rPr>
      </w:pPr>
      <w:proofErr w:type="spellStart"/>
      <w:r w:rsidRPr="00A273AE">
        <w:rPr>
          <w:rFonts w:cs="Arial"/>
        </w:rPr>
        <w:t>UniSC’s</w:t>
      </w:r>
      <w:proofErr w:type="spellEnd"/>
      <w:r w:rsidRPr="00A273AE">
        <w:rPr>
          <w:rFonts w:cs="Arial"/>
        </w:rPr>
        <w:t xml:space="preserve"> predominant approach for pre-access engagement involves whole-cohort delivery in low </w:t>
      </w:r>
      <w:r w:rsidR="000E0B5F" w:rsidRPr="00A273AE">
        <w:rPr>
          <w:rFonts w:cs="Arial"/>
        </w:rPr>
        <w:t>Index of Community Socio-Educational Advantage</w:t>
      </w:r>
      <w:r w:rsidRPr="00A273AE">
        <w:rPr>
          <w:rFonts w:cs="Arial"/>
        </w:rPr>
        <w:t xml:space="preserve"> </w:t>
      </w:r>
      <w:r w:rsidR="00B4562C" w:rsidRPr="00A273AE">
        <w:rPr>
          <w:rFonts w:cs="Arial"/>
        </w:rPr>
        <w:t>(</w:t>
      </w:r>
      <w:r w:rsidRPr="00A273AE">
        <w:rPr>
          <w:rFonts w:cs="Arial"/>
        </w:rPr>
        <w:t>ICSEA</w:t>
      </w:r>
      <w:r w:rsidR="0080598D" w:rsidRPr="00A273AE">
        <w:rPr>
          <w:rFonts w:cs="Arial"/>
        </w:rPr>
        <w:t>)</w:t>
      </w:r>
      <w:r w:rsidRPr="00A273AE">
        <w:rPr>
          <w:rFonts w:cs="Arial"/>
        </w:rPr>
        <w:t xml:space="preserve"> schools. </w:t>
      </w:r>
      <w:r w:rsidR="004C012E" w:rsidRPr="00A273AE">
        <w:rPr>
          <w:rFonts w:cs="Arial"/>
        </w:rPr>
        <w:t xml:space="preserve">As outlined above, this model, combined with child privacy and consent obligations, constrains the </w:t>
      </w:r>
      <w:r w:rsidR="003222C8" w:rsidRPr="00A273AE">
        <w:rPr>
          <w:rFonts w:cs="Arial"/>
        </w:rPr>
        <w:t>collection of identifiable data and limits the ability to track individual-level outcomes over time.</w:t>
      </w:r>
      <w:r w:rsidR="00A273AE" w:rsidRPr="00A273AE">
        <w:rPr>
          <w:rFonts w:cs="Arial"/>
        </w:rPr>
        <w:t xml:space="preserve"> </w:t>
      </w:r>
    </w:p>
    <w:p w14:paraId="4B68C746" w14:textId="3CFED612" w:rsidR="00D152F4" w:rsidRPr="008C4DD6" w:rsidRDefault="00A65E8A" w:rsidP="00953B4A">
      <w:pPr>
        <w:pStyle w:val="ListParagraph"/>
        <w:numPr>
          <w:ilvl w:val="0"/>
          <w:numId w:val="43"/>
        </w:numPr>
        <w:ind w:left="714" w:hanging="357"/>
        <w:rPr>
          <w:rFonts w:cs="Arial"/>
          <w:lang w:eastAsia="en-AU"/>
        </w:rPr>
      </w:pPr>
      <w:r w:rsidRPr="008C4DD6">
        <w:rPr>
          <w:rFonts w:cs="Arial"/>
          <w:lang w:eastAsia="en-AU"/>
        </w:rPr>
        <w:t>Project coordinators targeting current students had varied ability to evaluate the impact of their work. Depending on cohort, student lifecycle stage</w:t>
      </w:r>
      <w:r w:rsidR="00A273AE">
        <w:rPr>
          <w:rFonts w:cs="Arial"/>
          <w:lang w:eastAsia="en-AU"/>
        </w:rPr>
        <w:t>,</w:t>
      </w:r>
      <w:r w:rsidRPr="008C4DD6">
        <w:rPr>
          <w:rFonts w:cs="Arial"/>
          <w:lang w:eastAsia="en-AU"/>
        </w:rPr>
        <w:t xml:space="preserve"> and</w:t>
      </w:r>
      <w:r w:rsidR="00E331F5" w:rsidRPr="008C4DD6">
        <w:rPr>
          <w:rFonts w:cs="Arial"/>
          <w:lang w:eastAsia="en-AU"/>
        </w:rPr>
        <w:t>/or</w:t>
      </w:r>
      <w:r w:rsidRPr="008C4DD6">
        <w:rPr>
          <w:rFonts w:cs="Arial"/>
          <w:lang w:eastAsia="en-AU"/>
        </w:rPr>
        <w:t xml:space="preserve"> activity category, Student ID was at times not collectible as a means of evaluating student outcomes. Often, this was managed through use of proxies such as phone number; however, in some cases this was not feasible. In result, some participants took other approaches to reporting, such as recording outputs or explaining their theory of change.</w:t>
      </w:r>
    </w:p>
    <w:p w14:paraId="19A84BB3" w14:textId="29660F5C" w:rsidR="00A65E8A" w:rsidRPr="008C4DD6" w:rsidRDefault="00B2236E" w:rsidP="00953B4A">
      <w:pPr>
        <w:pStyle w:val="ListParagraph"/>
        <w:numPr>
          <w:ilvl w:val="0"/>
          <w:numId w:val="43"/>
        </w:numPr>
        <w:ind w:left="714" w:hanging="357"/>
        <w:rPr>
          <w:rFonts w:cs="Arial"/>
          <w:lang w:eastAsia="en-AU"/>
        </w:rPr>
      </w:pPr>
      <w:r w:rsidRPr="008C4DD6">
        <w:rPr>
          <w:rFonts w:cs="Arial"/>
          <w:lang w:eastAsia="en-AU"/>
        </w:rPr>
        <w:t xml:space="preserve">While </w:t>
      </w:r>
      <w:r w:rsidR="00A65E8A" w:rsidRPr="008C4DD6">
        <w:rPr>
          <w:rFonts w:cs="Arial"/>
          <w:lang w:eastAsia="en-AU"/>
        </w:rPr>
        <w:t xml:space="preserve">project coordinators </w:t>
      </w:r>
      <w:r w:rsidRPr="008C4DD6">
        <w:rPr>
          <w:rFonts w:cs="Arial"/>
          <w:lang w:eastAsia="en-AU"/>
        </w:rPr>
        <w:t>are</w:t>
      </w:r>
      <w:r w:rsidR="00A65E8A" w:rsidRPr="008C4DD6">
        <w:rPr>
          <w:rFonts w:cs="Arial"/>
          <w:lang w:eastAsia="en-AU"/>
        </w:rPr>
        <w:t xml:space="preserve"> provided </w:t>
      </w:r>
      <w:r w:rsidR="00A273AE">
        <w:rPr>
          <w:rFonts w:cs="Arial"/>
          <w:lang w:eastAsia="en-AU"/>
        </w:rPr>
        <w:t xml:space="preserve">with </w:t>
      </w:r>
      <w:r w:rsidR="00A65E8A" w:rsidRPr="008C4DD6">
        <w:rPr>
          <w:rFonts w:cs="Arial"/>
          <w:lang w:eastAsia="en-AU"/>
        </w:rPr>
        <w:t xml:space="preserve">monthly HEPPP expenditure reports by Financial Services, participants felt challenged in monitoring their budget in real-time between updates. HEPPP funds are managed from a central account and distributed as needed as a risk control, though participants noted that this inadvertently inhibits budget planning and identifying underspend. This is </w:t>
      </w:r>
      <w:r w:rsidR="006D5073" w:rsidRPr="008C4DD6">
        <w:rPr>
          <w:rFonts w:cs="Arial"/>
          <w:lang w:eastAsia="en-AU"/>
        </w:rPr>
        <w:t>particularly salient</w:t>
      </w:r>
      <w:r w:rsidR="00A65E8A" w:rsidRPr="008C4DD6">
        <w:rPr>
          <w:rFonts w:cs="Arial"/>
          <w:lang w:eastAsia="en-AU"/>
        </w:rPr>
        <w:t xml:space="preserve"> toward the end of the grant period</w:t>
      </w:r>
      <w:r w:rsidR="007C1845" w:rsidRPr="008C4DD6">
        <w:rPr>
          <w:rFonts w:cs="Arial"/>
          <w:lang w:eastAsia="en-AU"/>
        </w:rPr>
        <w:t>,</w:t>
      </w:r>
      <w:r w:rsidR="00A65E8A" w:rsidRPr="008C4DD6">
        <w:rPr>
          <w:rFonts w:cs="Arial"/>
          <w:lang w:eastAsia="en-AU"/>
        </w:rPr>
        <w:t xml:space="preserve"> whe</w:t>
      </w:r>
      <w:r w:rsidR="007C1845" w:rsidRPr="008C4DD6">
        <w:rPr>
          <w:rFonts w:cs="Arial"/>
          <w:lang w:eastAsia="en-AU"/>
        </w:rPr>
        <w:t>n</w:t>
      </w:r>
      <w:r w:rsidR="00A65E8A" w:rsidRPr="008C4DD6">
        <w:rPr>
          <w:rFonts w:cs="Arial"/>
          <w:lang w:eastAsia="en-AU"/>
        </w:rPr>
        <w:t xml:space="preserve"> the University is attempting to ensure all available funds are meaningfully invested. These findings support the assertion that the </w:t>
      </w:r>
      <w:proofErr w:type="spellStart"/>
      <w:r w:rsidR="00A273AE">
        <w:rPr>
          <w:rFonts w:cs="Arial"/>
          <w:lang w:eastAsia="en-AU"/>
        </w:rPr>
        <w:t>UniSC</w:t>
      </w:r>
      <w:r w:rsidR="00A273AE" w:rsidRPr="008C4DD6">
        <w:rPr>
          <w:rFonts w:cs="Arial"/>
          <w:lang w:eastAsia="en-AU"/>
        </w:rPr>
        <w:t>’s</w:t>
      </w:r>
      <w:proofErr w:type="spellEnd"/>
      <w:r w:rsidR="00A273AE" w:rsidRPr="008C4DD6">
        <w:rPr>
          <w:rFonts w:cs="Arial"/>
          <w:lang w:eastAsia="en-AU"/>
        </w:rPr>
        <w:t xml:space="preserve"> </w:t>
      </w:r>
      <w:r w:rsidR="007C1845" w:rsidRPr="008C4DD6">
        <w:rPr>
          <w:rFonts w:cs="Arial"/>
          <w:lang w:eastAsia="en-AU"/>
        </w:rPr>
        <w:t xml:space="preserve">existing </w:t>
      </w:r>
      <w:r w:rsidR="00A65E8A" w:rsidRPr="008C4DD6">
        <w:rPr>
          <w:rFonts w:cs="Arial"/>
          <w:lang w:eastAsia="en-AU"/>
        </w:rPr>
        <w:t xml:space="preserve">equity and other </w:t>
      </w:r>
      <w:r w:rsidR="00A22941" w:rsidRPr="008C4DD6">
        <w:rPr>
          <w:rFonts w:cs="Arial"/>
          <w:lang w:eastAsia="en-AU"/>
        </w:rPr>
        <w:t>data architecture</w:t>
      </w:r>
      <w:r w:rsidR="00A65E8A" w:rsidRPr="008C4DD6">
        <w:rPr>
          <w:rFonts w:cs="Arial"/>
          <w:lang w:eastAsia="en-AU"/>
        </w:rPr>
        <w:t xml:space="preserve"> limits the ability of project coordinators to fully </w:t>
      </w:r>
      <w:r w:rsidR="004E1D9A" w:rsidRPr="008C4DD6">
        <w:rPr>
          <w:rFonts w:cs="Arial"/>
          <w:lang w:eastAsia="en-AU"/>
        </w:rPr>
        <w:t>measure and report</w:t>
      </w:r>
      <w:r w:rsidR="00A65E8A" w:rsidRPr="008C4DD6">
        <w:rPr>
          <w:rFonts w:cs="Arial"/>
          <w:lang w:eastAsia="en-AU"/>
        </w:rPr>
        <w:t xml:space="preserve"> the impact of their work.</w:t>
      </w:r>
    </w:p>
    <w:p w14:paraId="2B0B4603" w14:textId="77777777" w:rsidR="00A273AE" w:rsidRDefault="00A273AE">
      <w:pPr>
        <w:spacing w:line="259" w:lineRule="auto"/>
        <w:rPr>
          <w:rFonts w:eastAsiaTheme="majorEastAsia" w:cstheme="majorBidi"/>
          <w:i/>
          <w:iCs/>
        </w:rPr>
      </w:pPr>
      <w:r>
        <w:br w:type="page"/>
      </w:r>
    </w:p>
    <w:p w14:paraId="663A9E3B" w14:textId="07291236" w:rsidR="002C2DC9" w:rsidRPr="008C4DD6" w:rsidRDefault="00593D38" w:rsidP="00953B4A">
      <w:pPr>
        <w:pStyle w:val="Heading4"/>
      </w:pPr>
      <w:r w:rsidRPr="008C4DD6">
        <w:lastRenderedPageBreak/>
        <w:t xml:space="preserve">Review of </w:t>
      </w:r>
      <w:r w:rsidR="00A273AE">
        <w:t>e</w:t>
      </w:r>
      <w:r w:rsidRPr="008C4DD6">
        <w:t xml:space="preserve">xisting </w:t>
      </w:r>
      <w:r w:rsidR="00A273AE">
        <w:t>r</w:t>
      </w:r>
      <w:r w:rsidRPr="008C4DD6">
        <w:t xml:space="preserve">eporting </w:t>
      </w:r>
      <w:r w:rsidR="00A273AE">
        <w:t>p</w:t>
      </w:r>
      <w:r w:rsidRPr="008C4DD6">
        <w:t>ractices</w:t>
      </w:r>
    </w:p>
    <w:p w14:paraId="09E20012" w14:textId="77777777" w:rsidR="006A5098" w:rsidRPr="008C4DD6" w:rsidRDefault="002C2DC9" w:rsidP="000E168F">
      <w:r w:rsidRPr="008C4DD6">
        <w:t xml:space="preserve">To improve the efficiency of the overall HEPPP reporting process, the project team assessed the current state of reporting to identify areas of improvement. Under the current process, funding requests are managed via an Excel-based form, and funded project coordinators are periodically required to submit similar forms for reporting purposes, including a mid-year status update and an end-of-year evaluation. Submissions for the latter were reviewed by the HEPPP coordination and evaluation team to extract key details for the purpose of HEPPP and other reporting. </w:t>
      </w:r>
    </w:p>
    <w:p w14:paraId="71D5267B" w14:textId="0D3A1FC8" w:rsidR="002C2DC9" w:rsidRPr="008C4DD6" w:rsidRDefault="002C2DC9" w:rsidP="000E168F">
      <w:r w:rsidRPr="008C4DD6">
        <w:t>Though not exhaustive, several of the key challenges identified included:</w:t>
      </w:r>
    </w:p>
    <w:p w14:paraId="10D98B60" w14:textId="4DAC5F0F" w:rsidR="00D152F4" w:rsidRPr="00A273AE" w:rsidRDefault="002C2DC9" w:rsidP="00953B4A">
      <w:pPr>
        <w:pStyle w:val="ListParagraph"/>
        <w:numPr>
          <w:ilvl w:val="0"/>
          <w:numId w:val="44"/>
        </w:numPr>
        <w:rPr>
          <w:rFonts w:cs="Arial"/>
        </w:rPr>
      </w:pPr>
      <w:r w:rsidRPr="008C4DD6">
        <w:rPr>
          <w:rFonts w:cs="Arial"/>
        </w:rPr>
        <w:t xml:space="preserve">Project coordinators often over-narrated against certain fields of their reports, particularly the initiative’s description, outcomes, and key learnings. Further, project coordinators often duplicated responses between fields and/or provided data in the incorrect place. Combined, these behaviours created extra work to draw out essential HEPPP reporting </w:t>
      </w:r>
      <w:r w:rsidR="00A273AE" w:rsidRPr="008C4DD6">
        <w:rPr>
          <w:rFonts w:cs="Arial"/>
        </w:rPr>
        <w:t>details and</w:t>
      </w:r>
      <w:r w:rsidRPr="008C4DD6">
        <w:rPr>
          <w:rFonts w:cs="Arial"/>
        </w:rPr>
        <w:t xml:space="preserve"> condensing them often risked diluting or distorting their meaning.</w:t>
      </w:r>
    </w:p>
    <w:p w14:paraId="39E5C1D4" w14:textId="68C79A30" w:rsidR="0091244E" w:rsidRPr="00A273AE" w:rsidRDefault="002C2DC9" w:rsidP="00953B4A">
      <w:pPr>
        <w:pStyle w:val="ListParagraph"/>
        <w:numPr>
          <w:ilvl w:val="0"/>
          <w:numId w:val="44"/>
        </w:numPr>
        <w:rPr>
          <w:rFonts w:cs="Arial"/>
        </w:rPr>
      </w:pPr>
      <w:r w:rsidRPr="008C4DD6">
        <w:rPr>
          <w:rFonts w:cs="Arial"/>
        </w:rPr>
        <w:t>The current process also contained substantial duplication across requested data fields</w:t>
      </w:r>
      <w:r w:rsidR="00A273AE">
        <w:rPr>
          <w:rFonts w:cs="Arial"/>
        </w:rPr>
        <w:t>. F</w:t>
      </w:r>
      <w:r w:rsidRPr="008C4DD6">
        <w:rPr>
          <w:rFonts w:cs="Arial"/>
        </w:rPr>
        <w:t>or example, all three forms asked for an initiative’s student lifecycle stage and activity category. While these fields facilitated easy summarisation of the University’s overall HEPPP effort, they created unnecessary administrative labour</w:t>
      </w:r>
      <w:r w:rsidR="00FF14F8" w:rsidRPr="008C4DD6">
        <w:rPr>
          <w:rFonts w:cs="Arial"/>
        </w:rPr>
        <w:t xml:space="preserve">, </w:t>
      </w:r>
      <w:r w:rsidRPr="008C4DD6">
        <w:rPr>
          <w:rFonts w:cs="Arial"/>
        </w:rPr>
        <w:t>increased cognitive load</w:t>
      </w:r>
      <w:r w:rsidR="00FF14F8" w:rsidRPr="008C4DD6">
        <w:rPr>
          <w:rFonts w:cs="Arial"/>
        </w:rPr>
        <w:t xml:space="preserve">, and the project team identified </w:t>
      </w:r>
      <w:r w:rsidR="009879E7" w:rsidRPr="008C4DD6">
        <w:rPr>
          <w:rFonts w:cs="Arial"/>
        </w:rPr>
        <w:t>some inconsistency in how activities were categorised across reports</w:t>
      </w:r>
      <w:r w:rsidRPr="008C4DD6">
        <w:rPr>
          <w:rFonts w:cs="Arial"/>
        </w:rPr>
        <w:t>.</w:t>
      </w:r>
    </w:p>
    <w:p w14:paraId="2655D3D3" w14:textId="4157A09D" w:rsidR="002C2DC9" w:rsidRPr="008C4DD6" w:rsidRDefault="002C2DC9" w:rsidP="000E168F">
      <w:pPr>
        <w:pStyle w:val="ListParagraph"/>
        <w:numPr>
          <w:ilvl w:val="0"/>
          <w:numId w:val="44"/>
        </w:numPr>
        <w:rPr>
          <w:rFonts w:cs="Arial"/>
        </w:rPr>
      </w:pPr>
      <w:r w:rsidRPr="008C4DD6">
        <w:rPr>
          <w:rFonts w:cs="Arial"/>
        </w:rPr>
        <w:t>While project coordinators were expected to monitor and report on their budgets throughout the year, financial data held by Financial Services was the source of truth for a project’s actual budget position. However, this data only breaks down expenditure by program, reducing confidence in activity-level expenditure reporting</w:t>
      </w:r>
      <w:r w:rsidR="009879E7" w:rsidRPr="008C4DD6">
        <w:rPr>
          <w:rFonts w:cs="Arial"/>
        </w:rPr>
        <w:t>.</w:t>
      </w:r>
    </w:p>
    <w:p w14:paraId="4F60C897" w14:textId="0E0AAC23" w:rsidR="00DF5168" w:rsidRPr="008C4DD6" w:rsidRDefault="00DF5168" w:rsidP="00953B4A">
      <w:pPr>
        <w:pStyle w:val="Heading4"/>
      </w:pPr>
      <w:r w:rsidRPr="008C4DD6">
        <w:t xml:space="preserve">Ideal </w:t>
      </w:r>
      <w:r w:rsidR="00A273AE">
        <w:t>s</w:t>
      </w:r>
      <w:r w:rsidRPr="008C4DD6">
        <w:t xml:space="preserve">tate </w:t>
      </w:r>
      <w:r w:rsidR="00A273AE">
        <w:t>m</w:t>
      </w:r>
      <w:r w:rsidRPr="008C4DD6">
        <w:t>apping</w:t>
      </w:r>
    </w:p>
    <w:p w14:paraId="007C7944" w14:textId="2BC515D9" w:rsidR="005846C6" w:rsidRPr="008C4DD6" w:rsidRDefault="00B20FCE" w:rsidP="000E168F">
      <w:pPr>
        <w:rPr>
          <w:lang w:eastAsia="en-AU"/>
        </w:rPr>
      </w:pPr>
      <w:r w:rsidRPr="008C4DD6">
        <w:rPr>
          <w:lang w:eastAsia="en-AU"/>
        </w:rPr>
        <w:t>Building</w:t>
      </w:r>
      <w:r w:rsidR="00537808" w:rsidRPr="008C4DD6">
        <w:rPr>
          <w:lang w:eastAsia="en-AU"/>
        </w:rPr>
        <w:t xml:space="preserve"> on</w:t>
      </w:r>
      <w:r w:rsidRPr="008C4DD6">
        <w:rPr>
          <w:lang w:eastAsia="en-AU"/>
        </w:rPr>
        <w:t xml:space="preserve"> the</w:t>
      </w:r>
      <w:r w:rsidR="00537808" w:rsidRPr="008C4DD6">
        <w:rPr>
          <w:lang w:eastAsia="en-AU"/>
        </w:rPr>
        <w:t xml:space="preserve"> insights gathered through</w:t>
      </w:r>
      <w:r w:rsidR="00E45264" w:rsidRPr="008C4DD6">
        <w:rPr>
          <w:lang w:eastAsia="en-AU"/>
        </w:rPr>
        <w:t>out the above</w:t>
      </w:r>
      <w:r w:rsidRPr="008C4DD6">
        <w:rPr>
          <w:lang w:eastAsia="en-AU"/>
        </w:rPr>
        <w:t>, the project team worked</w:t>
      </w:r>
      <w:r w:rsidR="00537808" w:rsidRPr="008C4DD6">
        <w:rPr>
          <w:lang w:eastAsia="en-AU"/>
        </w:rPr>
        <w:t xml:space="preserve"> to define the desired future-state for equity project reporting</w:t>
      </w:r>
      <w:r w:rsidR="00193A63" w:rsidRPr="008C4DD6">
        <w:rPr>
          <w:lang w:eastAsia="en-AU"/>
        </w:rPr>
        <w:t>, which</w:t>
      </w:r>
      <w:r w:rsidR="00537808" w:rsidRPr="008C4DD6">
        <w:rPr>
          <w:lang w:eastAsia="en-AU"/>
        </w:rPr>
        <w:t xml:space="preserve"> </w:t>
      </w:r>
      <w:r w:rsidRPr="008C4DD6">
        <w:rPr>
          <w:lang w:eastAsia="en-AU"/>
        </w:rPr>
        <w:t>involved the development of</w:t>
      </w:r>
      <w:r w:rsidR="00537808" w:rsidRPr="008C4DD6">
        <w:rPr>
          <w:lang w:eastAsia="en-AU"/>
        </w:rPr>
        <w:t xml:space="preserve"> a comprehensive list of data fields that would ideally be included in a standardised report. Each proposed field was assessed against the University’s current </w:t>
      </w:r>
      <w:r w:rsidR="00A22941" w:rsidRPr="008C4DD6">
        <w:rPr>
          <w:lang w:eastAsia="en-AU"/>
        </w:rPr>
        <w:t>data architecture</w:t>
      </w:r>
      <w:r w:rsidR="00537808" w:rsidRPr="008C4DD6">
        <w:rPr>
          <w:lang w:eastAsia="en-AU"/>
        </w:rPr>
        <w:t xml:space="preserve"> to determine whether it already existed within institutional systems</w:t>
      </w:r>
      <w:r w:rsidR="00193A63" w:rsidRPr="008C4DD6">
        <w:rPr>
          <w:lang w:eastAsia="en-AU"/>
        </w:rPr>
        <w:t xml:space="preserve"> and </w:t>
      </w:r>
      <w:r w:rsidR="00537808" w:rsidRPr="008C4DD6">
        <w:rPr>
          <w:lang w:eastAsia="en-AU"/>
        </w:rPr>
        <w:t>could therefore be integrated into a new reporting solution</w:t>
      </w:r>
      <w:r w:rsidR="00CC7F67" w:rsidRPr="008C4DD6">
        <w:rPr>
          <w:lang w:eastAsia="en-AU"/>
        </w:rPr>
        <w:t>,</w:t>
      </w:r>
      <w:r w:rsidR="00193A63" w:rsidRPr="008C4DD6">
        <w:rPr>
          <w:lang w:eastAsia="en-AU"/>
        </w:rPr>
        <w:t xml:space="preserve"> </w:t>
      </w:r>
      <w:r w:rsidR="00537808" w:rsidRPr="008C4DD6">
        <w:rPr>
          <w:lang w:eastAsia="en-AU"/>
        </w:rPr>
        <w:t xml:space="preserve">or whether it would require manual collection. </w:t>
      </w:r>
    </w:p>
    <w:p w14:paraId="1A0F234C" w14:textId="4A7A6726" w:rsidR="00B37BD8" w:rsidRPr="008C4DD6" w:rsidRDefault="00537808" w:rsidP="000E168F">
      <w:pPr>
        <w:rPr>
          <w:lang w:eastAsia="en-AU"/>
        </w:rPr>
      </w:pPr>
      <w:r w:rsidRPr="008C4DD6">
        <w:rPr>
          <w:lang w:eastAsia="en-AU"/>
        </w:rPr>
        <w:t>This analysis informed the creation of a detailed data template that mapped all fields, their sources, and any identified gaps, providing a clear foundation for subsequent design and solution development</w:t>
      </w:r>
      <w:r w:rsidR="00160A2E" w:rsidRPr="008C4DD6">
        <w:rPr>
          <w:lang w:eastAsia="en-AU"/>
        </w:rPr>
        <w:t xml:space="preserve"> of the report</w:t>
      </w:r>
      <w:r w:rsidR="00EB33A4" w:rsidRPr="008C4DD6">
        <w:rPr>
          <w:lang w:eastAsia="en-AU"/>
        </w:rPr>
        <w:t>,</w:t>
      </w:r>
      <w:r w:rsidR="00160A2E" w:rsidRPr="008C4DD6">
        <w:rPr>
          <w:lang w:eastAsia="en-AU"/>
        </w:rPr>
        <w:t xml:space="preserve"> </w:t>
      </w:r>
      <w:r w:rsidR="00EB33A4" w:rsidRPr="008C4DD6">
        <w:rPr>
          <w:lang w:eastAsia="en-AU"/>
        </w:rPr>
        <w:t>as well as any</w:t>
      </w:r>
      <w:r w:rsidR="00160A2E" w:rsidRPr="008C4DD6">
        <w:rPr>
          <w:lang w:eastAsia="en-AU"/>
        </w:rPr>
        <w:t xml:space="preserve"> changes to funding request or evaluation forms</w:t>
      </w:r>
      <w:r w:rsidR="001F2C68" w:rsidRPr="008C4DD6">
        <w:rPr>
          <w:lang w:eastAsia="en-AU"/>
        </w:rPr>
        <w:t xml:space="preserve"> </w:t>
      </w:r>
      <w:r w:rsidR="00EB33A4" w:rsidRPr="008C4DD6">
        <w:rPr>
          <w:lang w:eastAsia="en-AU"/>
        </w:rPr>
        <w:t>required to support its implementation</w:t>
      </w:r>
      <w:r w:rsidR="00A55D4B" w:rsidRPr="008C4DD6">
        <w:rPr>
          <w:lang w:eastAsia="en-AU"/>
        </w:rPr>
        <w:t xml:space="preserve"> (see </w:t>
      </w:r>
      <w:r w:rsidR="00A273AE">
        <w:rPr>
          <w:lang w:eastAsia="en-AU"/>
        </w:rPr>
        <w:t>S</w:t>
      </w:r>
      <w:r w:rsidR="00A55D4B" w:rsidRPr="008C4DD6">
        <w:rPr>
          <w:lang w:eastAsia="en-AU"/>
        </w:rPr>
        <w:t>ection 2.2)</w:t>
      </w:r>
      <w:r w:rsidR="00EB33A4" w:rsidRPr="008C4DD6">
        <w:rPr>
          <w:lang w:eastAsia="en-AU"/>
        </w:rPr>
        <w:t>.</w:t>
      </w:r>
      <w:r w:rsidR="005846C6" w:rsidRPr="008C4DD6">
        <w:rPr>
          <w:lang w:eastAsia="en-AU"/>
        </w:rPr>
        <w:t xml:space="preserve"> Once populated, this template was used to guide the integration of various data sources</w:t>
      </w:r>
      <w:r w:rsidR="008E4C01" w:rsidRPr="008C4DD6">
        <w:rPr>
          <w:lang w:eastAsia="en-AU"/>
        </w:rPr>
        <w:t xml:space="preserve"> </w:t>
      </w:r>
      <w:r w:rsidR="005846C6" w:rsidRPr="008C4DD6">
        <w:rPr>
          <w:lang w:eastAsia="en-AU"/>
        </w:rPr>
        <w:t>into the first iteration of the report</w:t>
      </w:r>
      <w:r w:rsidR="003A2AAD" w:rsidRPr="008C4DD6">
        <w:rPr>
          <w:lang w:eastAsia="en-AU"/>
        </w:rPr>
        <w:t xml:space="preserve">. </w:t>
      </w:r>
    </w:p>
    <w:p w14:paraId="4028F7EA" w14:textId="382EE704" w:rsidR="00810617" w:rsidRPr="008C4DD6" w:rsidRDefault="00C53712" w:rsidP="00810617">
      <w:pPr>
        <w:pStyle w:val="Heading2"/>
        <w:rPr>
          <w:rFonts w:cs="Arial"/>
        </w:rPr>
      </w:pPr>
      <w:bookmarkStart w:id="18" w:name="_Toc226295009"/>
      <w:r w:rsidRPr="008C4DD6">
        <w:rPr>
          <w:rFonts w:cs="Arial"/>
        </w:rPr>
        <w:lastRenderedPageBreak/>
        <w:t>Revis</w:t>
      </w:r>
      <w:r w:rsidR="00F417E5" w:rsidRPr="008C4DD6">
        <w:rPr>
          <w:rFonts w:cs="Arial"/>
        </w:rPr>
        <w:t>ion</w:t>
      </w:r>
      <w:r w:rsidRPr="008C4DD6">
        <w:rPr>
          <w:rFonts w:cs="Arial"/>
        </w:rPr>
        <w:t xml:space="preserve"> </w:t>
      </w:r>
      <w:r w:rsidR="003F67A7" w:rsidRPr="008C4DD6">
        <w:rPr>
          <w:rFonts w:cs="Arial"/>
        </w:rPr>
        <w:t>of</w:t>
      </w:r>
      <w:r w:rsidR="005A276B" w:rsidRPr="008C4DD6">
        <w:rPr>
          <w:rFonts w:cs="Arial"/>
        </w:rPr>
        <w:t xml:space="preserve"> </w:t>
      </w:r>
      <w:r w:rsidR="00A273AE">
        <w:rPr>
          <w:rFonts w:cs="Arial"/>
        </w:rPr>
        <w:t>f</w:t>
      </w:r>
      <w:r w:rsidR="005A276B" w:rsidRPr="008C4DD6">
        <w:rPr>
          <w:rFonts w:cs="Arial"/>
        </w:rPr>
        <w:t xml:space="preserve">unding </w:t>
      </w:r>
      <w:r w:rsidR="00A273AE">
        <w:rPr>
          <w:rFonts w:cs="Arial"/>
        </w:rPr>
        <w:t>r</w:t>
      </w:r>
      <w:r w:rsidR="005A276B" w:rsidRPr="008C4DD6">
        <w:rPr>
          <w:rFonts w:cs="Arial"/>
        </w:rPr>
        <w:t>equest and</w:t>
      </w:r>
      <w:r w:rsidR="003F67A7" w:rsidRPr="008C4DD6">
        <w:rPr>
          <w:rFonts w:cs="Arial"/>
        </w:rPr>
        <w:t xml:space="preserve"> </w:t>
      </w:r>
      <w:r w:rsidR="00A273AE">
        <w:rPr>
          <w:rFonts w:cs="Arial"/>
        </w:rPr>
        <w:t>e</w:t>
      </w:r>
      <w:r w:rsidRPr="008C4DD6">
        <w:rPr>
          <w:rFonts w:cs="Arial"/>
        </w:rPr>
        <w:t xml:space="preserve">valuation </w:t>
      </w:r>
      <w:r w:rsidR="00A273AE">
        <w:rPr>
          <w:rFonts w:cs="Arial"/>
        </w:rPr>
        <w:t>f</w:t>
      </w:r>
      <w:r w:rsidRPr="008C4DD6">
        <w:rPr>
          <w:rFonts w:cs="Arial"/>
        </w:rPr>
        <w:t>orms</w:t>
      </w:r>
      <w:bookmarkEnd w:id="18"/>
    </w:p>
    <w:p w14:paraId="1146F315" w14:textId="437B8034" w:rsidR="0023733C" w:rsidRPr="008C4DD6" w:rsidRDefault="0023733C" w:rsidP="000E168F">
      <w:pPr>
        <w:rPr>
          <w:rFonts w:cs="Arial"/>
          <w:b/>
          <w:bCs/>
        </w:rPr>
      </w:pPr>
      <w:r w:rsidRPr="008C4DD6">
        <w:rPr>
          <w:rFonts w:cs="Arial"/>
        </w:rPr>
        <w:t xml:space="preserve">This activity involved the </w:t>
      </w:r>
      <w:r w:rsidRPr="008C4DD6">
        <w:rPr>
          <w:rFonts w:cs="Arial"/>
          <w:b/>
          <w:bCs/>
        </w:rPr>
        <w:t>integration of revised internal evaluation forms into the report to refocus information capture, reduce admin workload</w:t>
      </w:r>
      <w:r w:rsidR="00331BDA">
        <w:rPr>
          <w:rFonts w:cs="Arial"/>
          <w:b/>
          <w:bCs/>
        </w:rPr>
        <w:t>,</w:t>
      </w:r>
      <w:r w:rsidRPr="008C4DD6">
        <w:rPr>
          <w:rFonts w:cs="Arial"/>
          <w:b/>
          <w:bCs/>
        </w:rPr>
        <w:t xml:space="preserve"> and remove duplication of effort.</w:t>
      </w:r>
    </w:p>
    <w:p w14:paraId="04BD4BC7" w14:textId="51662805" w:rsidR="00805FFA" w:rsidRPr="008C4DD6" w:rsidRDefault="00357859" w:rsidP="000E168F">
      <w:r w:rsidRPr="008C4DD6">
        <w:t xml:space="preserve">The ideal state mapping undertaken </w:t>
      </w:r>
      <w:r w:rsidR="00331BDA">
        <w:t>(as described in Section 2</w:t>
      </w:r>
      <w:r w:rsidRPr="008C4DD6">
        <w:t>.1.1</w:t>
      </w:r>
      <w:r w:rsidR="00331BDA">
        <w:t>.3)</w:t>
      </w:r>
      <w:r w:rsidRPr="008C4DD6">
        <w:t xml:space="preserve"> helped to clarify data points </w:t>
      </w:r>
      <w:r w:rsidR="00986E97" w:rsidRPr="008C4DD6">
        <w:t xml:space="preserve">that </w:t>
      </w:r>
      <w:r w:rsidRPr="008C4DD6">
        <w:t xml:space="preserve">were required for HEPPP or institutional reporting, but </w:t>
      </w:r>
      <w:r w:rsidR="00F34661" w:rsidRPr="008C4DD6">
        <w:t xml:space="preserve">that </w:t>
      </w:r>
      <w:r w:rsidRPr="008C4DD6">
        <w:t xml:space="preserve">were not </w:t>
      </w:r>
      <w:r w:rsidR="00986E97" w:rsidRPr="008C4DD6">
        <w:t xml:space="preserve">available </w:t>
      </w:r>
      <w:r w:rsidR="00805FFA" w:rsidRPr="008C4DD6">
        <w:t>with</w:t>
      </w:r>
      <w:r w:rsidR="00ED7887" w:rsidRPr="008C4DD6">
        <w:t>in the</w:t>
      </w:r>
      <w:r w:rsidR="00805FFA" w:rsidRPr="008C4DD6">
        <w:t xml:space="preserve"> University’s</w:t>
      </w:r>
      <w:r w:rsidR="00ED7887" w:rsidRPr="008C4DD6">
        <w:t xml:space="preserve"> existing </w:t>
      </w:r>
      <w:r w:rsidR="00A22941" w:rsidRPr="008C4DD6">
        <w:t>data architecture</w:t>
      </w:r>
      <w:r w:rsidR="00BE787A" w:rsidRPr="008C4DD6">
        <w:t>. This was especially salient</w:t>
      </w:r>
      <w:r w:rsidR="00805FFA" w:rsidRPr="008C4DD6">
        <w:t xml:space="preserve"> for </w:t>
      </w:r>
      <w:r w:rsidR="00BE787A" w:rsidRPr="008C4DD6">
        <w:t>reporting around</w:t>
      </w:r>
      <w:r w:rsidR="00805FFA" w:rsidRPr="008C4DD6">
        <w:t xml:space="preserve"> initiatives in the pre-access and access space, where participation cannot be linked to a student ID</w:t>
      </w:r>
      <w:r w:rsidR="009C52A0" w:rsidRPr="008C4DD6">
        <w:t>.</w:t>
      </w:r>
      <w:r w:rsidR="00805FFA" w:rsidRPr="008C4DD6">
        <w:t xml:space="preserve"> </w:t>
      </w:r>
      <w:r w:rsidR="005A3DCF" w:rsidRPr="008C4DD6">
        <w:t xml:space="preserve">The project team used this information to redesign the existing </w:t>
      </w:r>
      <w:r w:rsidR="00377836" w:rsidRPr="008C4DD6">
        <w:t>funding request and evaluation forms</w:t>
      </w:r>
      <w:r w:rsidR="0001614A" w:rsidRPr="008C4DD6">
        <w:t xml:space="preserve"> to provide a mechanism for bringing this data into the new report.</w:t>
      </w:r>
      <w:r w:rsidR="00377836" w:rsidRPr="008C4DD6">
        <w:t xml:space="preserve"> Based on the challenges identified in</w:t>
      </w:r>
      <w:r w:rsidR="00331BDA">
        <w:t xml:space="preserve"> Section</w:t>
      </w:r>
      <w:r w:rsidR="00377836" w:rsidRPr="008C4DD6">
        <w:t xml:space="preserve"> 2.1.1</w:t>
      </w:r>
      <w:r w:rsidR="00331BDA">
        <w:t>.2</w:t>
      </w:r>
      <w:r w:rsidR="00377836" w:rsidRPr="008C4DD6">
        <w:t xml:space="preserve">, a key focus of this work was to </w:t>
      </w:r>
      <w:r w:rsidR="001562CD" w:rsidRPr="008C4DD6">
        <w:t xml:space="preserve">reduce </w:t>
      </w:r>
      <w:r w:rsidR="00CC33C5" w:rsidRPr="008C4DD6">
        <w:t>and/</w:t>
      </w:r>
      <w:r w:rsidR="001562CD" w:rsidRPr="008C4DD6">
        <w:t>or remove administrative labour and duplication of effort</w:t>
      </w:r>
      <w:r w:rsidR="001F03FE" w:rsidRPr="008C4DD6">
        <w:t>.</w:t>
      </w:r>
      <w:r w:rsidR="0056664C" w:rsidRPr="008C4DD6">
        <w:t xml:space="preserve"> </w:t>
      </w:r>
    </w:p>
    <w:p w14:paraId="0D1F890F" w14:textId="571A3729" w:rsidR="001D639E" w:rsidRPr="008C4DD6" w:rsidRDefault="001D639E" w:rsidP="000E168F">
      <w:r w:rsidRPr="008C4DD6">
        <w:t>Outcomes include transitioning reporting from Excel</w:t>
      </w:r>
      <w:r w:rsidR="00331BDA">
        <w:t>-</w:t>
      </w:r>
      <w:r w:rsidRPr="008C4DD6">
        <w:t xml:space="preserve">based templates to Microsoft Forms, with submissions stored in a central location and designed to integrate directly into the new reporting dashboard. This shift improves data quality, streamlines the reporting process, and supports more efficient integration of </w:t>
      </w:r>
      <w:r w:rsidR="00933331" w:rsidRPr="008C4DD6">
        <w:t>form-based</w:t>
      </w:r>
      <w:r w:rsidRPr="008C4DD6">
        <w:t xml:space="preserve"> data with system held data, reducing manual handling and improving consistency across datasets.</w:t>
      </w:r>
    </w:p>
    <w:p w14:paraId="4DD039DA" w14:textId="230A6A2E" w:rsidR="0B83BCAD" w:rsidRPr="008C4DD6" w:rsidRDefault="0B83BCAD" w:rsidP="000E168F">
      <w:r w:rsidRPr="008C4DD6">
        <w:t xml:space="preserve">The revised suite </w:t>
      </w:r>
      <w:r w:rsidR="00E45C5C" w:rsidRPr="008C4DD6">
        <w:t>(</w:t>
      </w:r>
      <w:r w:rsidR="00331BDA">
        <w:t xml:space="preserve">see </w:t>
      </w:r>
      <w:r w:rsidR="00E45C5C" w:rsidRPr="008C4DD6">
        <w:t>Appendix 3)</w:t>
      </w:r>
      <w:r w:rsidR="009B2F26" w:rsidRPr="008C4DD6">
        <w:t xml:space="preserve"> </w:t>
      </w:r>
      <w:r w:rsidRPr="008C4DD6">
        <w:t>includes:</w:t>
      </w:r>
    </w:p>
    <w:p w14:paraId="7F79A112" w14:textId="097AB867" w:rsidR="0056664C" w:rsidRPr="008C4DD6" w:rsidRDefault="009E59A1" w:rsidP="00953B4A">
      <w:pPr>
        <w:pStyle w:val="ListParagraph"/>
        <w:numPr>
          <w:ilvl w:val="0"/>
          <w:numId w:val="39"/>
        </w:numPr>
        <w:ind w:left="714" w:hanging="357"/>
        <w:rPr>
          <w:rFonts w:cs="Arial"/>
        </w:rPr>
      </w:pPr>
      <w:r w:rsidRPr="008C4DD6">
        <w:rPr>
          <w:rFonts w:cs="Arial"/>
        </w:rPr>
        <w:t xml:space="preserve">An updated </w:t>
      </w:r>
      <w:r w:rsidRPr="008C4DD6">
        <w:rPr>
          <w:rFonts w:cs="Arial"/>
          <w:b/>
          <w:bCs/>
        </w:rPr>
        <w:t>funding request</w:t>
      </w:r>
      <w:r w:rsidR="00B95E0A" w:rsidRPr="008C4DD6">
        <w:rPr>
          <w:rFonts w:cs="Arial"/>
          <w:b/>
          <w:bCs/>
        </w:rPr>
        <w:t xml:space="preserve"> form</w:t>
      </w:r>
      <w:r w:rsidRPr="008C4DD6">
        <w:rPr>
          <w:rFonts w:cs="Arial"/>
        </w:rPr>
        <w:t>, which captures</w:t>
      </w:r>
      <w:r w:rsidR="00127450" w:rsidRPr="008C4DD6">
        <w:rPr>
          <w:rFonts w:cs="Arial"/>
        </w:rPr>
        <w:t xml:space="preserve"> </w:t>
      </w:r>
      <w:r w:rsidRPr="008C4DD6">
        <w:rPr>
          <w:rFonts w:cs="Arial"/>
        </w:rPr>
        <w:t xml:space="preserve">essential </w:t>
      </w:r>
      <w:r w:rsidR="00331BDA">
        <w:rPr>
          <w:rFonts w:cs="Arial"/>
        </w:rPr>
        <w:t>“</w:t>
      </w:r>
      <w:r w:rsidR="00EA37F6" w:rsidRPr="008C4DD6">
        <w:rPr>
          <w:rFonts w:cs="Arial"/>
        </w:rPr>
        <w:t>fixed</w:t>
      </w:r>
      <w:r w:rsidR="00331BDA">
        <w:rPr>
          <w:rFonts w:cs="Arial"/>
        </w:rPr>
        <w:t>”</w:t>
      </w:r>
      <w:r w:rsidR="00EA37F6" w:rsidRPr="008C4DD6">
        <w:rPr>
          <w:rFonts w:cs="Arial"/>
        </w:rPr>
        <w:t xml:space="preserve"> </w:t>
      </w:r>
      <w:r w:rsidRPr="008C4DD6">
        <w:rPr>
          <w:rFonts w:cs="Arial"/>
        </w:rPr>
        <w:t xml:space="preserve">details about each initiative </w:t>
      </w:r>
      <w:r w:rsidR="00EA37F6" w:rsidRPr="008C4DD6">
        <w:rPr>
          <w:rFonts w:cs="Arial"/>
        </w:rPr>
        <w:t>such as its description, student lifecycle stage, activity category</w:t>
      </w:r>
      <w:r w:rsidR="00331BDA">
        <w:rPr>
          <w:rFonts w:cs="Arial"/>
        </w:rPr>
        <w:t>,</w:t>
      </w:r>
      <w:r w:rsidR="00EA37F6" w:rsidRPr="008C4DD6">
        <w:rPr>
          <w:rFonts w:cs="Arial"/>
        </w:rPr>
        <w:t xml:space="preserve"> and intended </w:t>
      </w:r>
      <w:r w:rsidR="00FE3A82" w:rsidRPr="008C4DD6">
        <w:rPr>
          <w:rFonts w:cs="Arial"/>
        </w:rPr>
        <w:t>cohort</w:t>
      </w:r>
      <w:r w:rsidR="00EA37F6" w:rsidRPr="008C4DD6">
        <w:rPr>
          <w:rFonts w:cs="Arial"/>
        </w:rPr>
        <w:t xml:space="preserve">. </w:t>
      </w:r>
      <w:r w:rsidR="00FE3A82" w:rsidRPr="008C4DD6">
        <w:rPr>
          <w:rFonts w:cs="Arial"/>
        </w:rPr>
        <w:t xml:space="preserve">The form </w:t>
      </w:r>
      <w:r w:rsidR="00E66994" w:rsidRPr="008C4DD6">
        <w:rPr>
          <w:rFonts w:cs="Arial"/>
        </w:rPr>
        <w:t xml:space="preserve">also </w:t>
      </w:r>
      <w:r w:rsidR="00060E1F" w:rsidRPr="008C4DD6">
        <w:rPr>
          <w:rFonts w:cs="Arial"/>
        </w:rPr>
        <w:t xml:space="preserve">identifies the intended primary and supporting outcomes of the </w:t>
      </w:r>
      <w:r w:rsidR="00D7735F" w:rsidRPr="008C4DD6">
        <w:rPr>
          <w:rFonts w:cs="Arial"/>
        </w:rPr>
        <w:t>initiative</w:t>
      </w:r>
      <w:r w:rsidR="00CB6621" w:rsidRPr="008C4DD6">
        <w:rPr>
          <w:rFonts w:cs="Arial"/>
        </w:rPr>
        <w:t xml:space="preserve"> and projected</w:t>
      </w:r>
      <w:r w:rsidR="007707FC" w:rsidRPr="008C4DD6">
        <w:rPr>
          <w:rFonts w:cs="Arial"/>
        </w:rPr>
        <w:t xml:space="preserve"> responses against HEPPP reporting fields</w:t>
      </w:r>
      <w:r w:rsidR="00331BDA">
        <w:rPr>
          <w:rFonts w:cs="Arial"/>
        </w:rPr>
        <w:t>,</w:t>
      </w:r>
      <w:r w:rsidR="007707FC" w:rsidRPr="008C4DD6">
        <w:rPr>
          <w:rFonts w:cs="Arial"/>
        </w:rPr>
        <w:t xml:space="preserve"> such as budget per activity and </w:t>
      </w:r>
      <w:r w:rsidR="00201849" w:rsidRPr="008C4DD6">
        <w:rPr>
          <w:rFonts w:cs="Arial"/>
        </w:rPr>
        <w:t>staffing levels</w:t>
      </w:r>
      <w:r w:rsidR="007707FC" w:rsidRPr="008C4DD6">
        <w:rPr>
          <w:rFonts w:cs="Arial"/>
        </w:rPr>
        <w:t>.</w:t>
      </w:r>
    </w:p>
    <w:p w14:paraId="2A468E18" w14:textId="78BE0648" w:rsidR="00434276" w:rsidRPr="008C4DD6" w:rsidRDefault="00434276" w:rsidP="000E168F">
      <w:pPr>
        <w:pStyle w:val="ListParagraph"/>
        <w:numPr>
          <w:ilvl w:val="0"/>
          <w:numId w:val="39"/>
        </w:numPr>
        <w:rPr>
          <w:rFonts w:cs="Arial"/>
        </w:rPr>
      </w:pPr>
      <w:r w:rsidRPr="008C4DD6">
        <w:rPr>
          <w:rFonts w:cs="Arial"/>
        </w:rPr>
        <w:t>An updated</w:t>
      </w:r>
      <w:r w:rsidR="008A5627" w:rsidRPr="008C4DD6">
        <w:rPr>
          <w:rFonts w:cs="Arial"/>
        </w:rPr>
        <w:t xml:space="preserve"> </w:t>
      </w:r>
      <w:r w:rsidR="00263A68" w:rsidRPr="008C4DD6">
        <w:rPr>
          <w:rFonts w:cs="Arial"/>
          <w:b/>
          <w:bCs/>
        </w:rPr>
        <w:t xml:space="preserve">end-of-year </w:t>
      </w:r>
      <w:r w:rsidR="00D03139" w:rsidRPr="008C4DD6">
        <w:rPr>
          <w:rFonts w:cs="Arial"/>
          <w:b/>
          <w:bCs/>
        </w:rPr>
        <w:t>report</w:t>
      </w:r>
      <w:r w:rsidR="00D03139" w:rsidRPr="008C4DD6">
        <w:rPr>
          <w:rFonts w:cs="Arial"/>
        </w:rPr>
        <w:t xml:space="preserve">, which </w:t>
      </w:r>
      <w:r w:rsidR="00BC3DA4" w:rsidRPr="008C4DD6">
        <w:rPr>
          <w:rFonts w:cs="Arial"/>
        </w:rPr>
        <w:t>validates details projected in the funding request</w:t>
      </w:r>
      <w:r w:rsidR="009D2CAB" w:rsidRPr="008C4DD6">
        <w:rPr>
          <w:rFonts w:cs="Arial"/>
        </w:rPr>
        <w:t xml:space="preserve"> form,</w:t>
      </w:r>
      <w:r w:rsidR="00BC3DA4" w:rsidRPr="008C4DD6">
        <w:rPr>
          <w:rFonts w:cs="Arial"/>
        </w:rPr>
        <w:t xml:space="preserve"> a</w:t>
      </w:r>
      <w:r w:rsidR="009D2CAB" w:rsidRPr="008C4DD6">
        <w:rPr>
          <w:rFonts w:cs="Arial"/>
        </w:rPr>
        <w:t>s well as</w:t>
      </w:r>
      <w:r w:rsidR="00BC3DA4" w:rsidRPr="008C4DD6">
        <w:rPr>
          <w:rFonts w:cs="Arial"/>
        </w:rPr>
        <w:t xml:space="preserve"> reflect</w:t>
      </w:r>
      <w:r w:rsidR="009D2CAB" w:rsidRPr="008C4DD6">
        <w:rPr>
          <w:rFonts w:cs="Arial"/>
        </w:rPr>
        <w:t>ion</w:t>
      </w:r>
      <w:r w:rsidR="00BC3DA4" w:rsidRPr="008C4DD6">
        <w:rPr>
          <w:rFonts w:cs="Arial"/>
        </w:rPr>
        <w:t xml:space="preserve"> on </w:t>
      </w:r>
      <w:r w:rsidR="004C406C" w:rsidRPr="008C4DD6">
        <w:rPr>
          <w:rFonts w:cs="Arial"/>
        </w:rPr>
        <w:t>learnings and opportunities for continuous quality improvement.</w:t>
      </w:r>
    </w:p>
    <w:p w14:paraId="3696A411" w14:textId="72A473CF" w:rsidR="00B95E0A" w:rsidRPr="008C4DD6" w:rsidRDefault="009E59A1" w:rsidP="000E168F">
      <w:pPr>
        <w:pStyle w:val="ListParagraph"/>
        <w:numPr>
          <w:ilvl w:val="0"/>
          <w:numId w:val="39"/>
        </w:numPr>
        <w:rPr>
          <w:rFonts w:cs="Arial"/>
        </w:rPr>
      </w:pPr>
      <w:r w:rsidRPr="008C4DD6">
        <w:rPr>
          <w:rFonts w:cs="Arial"/>
        </w:rPr>
        <w:t xml:space="preserve">A new </w:t>
      </w:r>
      <w:r w:rsidRPr="008C4DD6">
        <w:rPr>
          <w:rFonts w:cs="Arial"/>
          <w:b/>
          <w:bCs/>
        </w:rPr>
        <w:t>post-engagement outcome data form</w:t>
      </w:r>
      <w:r w:rsidR="008C2615" w:rsidRPr="008C4DD6">
        <w:rPr>
          <w:rFonts w:cs="Arial"/>
          <w:b/>
          <w:bCs/>
        </w:rPr>
        <w:t>,</w:t>
      </w:r>
      <w:r w:rsidR="00FE3A82" w:rsidRPr="008C4DD6">
        <w:rPr>
          <w:rFonts w:cs="Arial"/>
          <w:b/>
          <w:bCs/>
        </w:rPr>
        <w:t xml:space="preserve"> </w:t>
      </w:r>
      <w:r w:rsidR="008C2615" w:rsidRPr="008C4DD6">
        <w:rPr>
          <w:rFonts w:cs="Arial"/>
        </w:rPr>
        <w:t>which</w:t>
      </w:r>
      <w:r w:rsidR="00FE3A82" w:rsidRPr="008C4DD6">
        <w:rPr>
          <w:rFonts w:cs="Arial"/>
        </w:rPr>
        <w:t xml:space="preserve"> focusses on</w:t>
      </w:r>
      <w:r w:rsidR="00060E1F" w:rsidRPr="008C4DD6">
        <w:rPr>
          <w:rFonts w:cs="Arial"/>
        </w:rPr>
        <w:t xml:space="preserve"> reporting against the intended outcomes of </w:t>
      </w:r>
      <w:r w:rsidR="006C09EE" w:rsidRPr="008C4DD6">
        <w:rPr>
          <w:rFonts w:cs="Arial"/>
        </w:rPr>
        <w:t xml:space="preserve">an </w:t>
      </w:r>
      <w:r w:rsidR="00060E1F" w:rsidRPr="008C4DD6">
        <w:rPr>
          <w:rFonts w:cs="Arial"/>
        </w:rPr>
        <w:t>initiative</w:t>
      </w:r>
      <w:r w:rsidR="00F948D1" w:rsidRPr="008C4DD6">
        <w:rPr>
          <w:rFonts w:cs="Arial"/>
        </w:rPr>
        <w:t>.</w:t>
      </w:r>
      <w:r w:rsidR="001C4761" w:rsidRPr="008C4DD6">
        <w:rPr>
          <w:rFonts w:cs="Arial"/>
        </w:rPr>
        <w:t xml:space="preserve"> </w:t>
      </w:r>
    </w:p>
    <w:p w14:paraId="5E751393" w14:textId="690A7848" w:rsidR="00075650" w:rsidRPr="008C4DD6" w:rsidRDefault="00EB27C8" w:rsidP="000E168F">
      <w:r w:rsidRPr="008C4DD6">
        <w:t>These new forms feature advanced tools to enhance the reporting experience:</w:t>
      </w:r>
    </w:p>
    <w:p w14:paraId="6B47AF8A" w14:textId="22BB44A0" w:rsidR="00136C6C" w:rsidRPr="008C4DD6" w:rsidRDefault="00136C6C" w:rsidP="00953B4A">
      <w:pPr>
        <w:pStyle w:val="ListParagraph"/>
        <w:numPr>
          <w:ilvl w:val="0"/>
          <w:numId w:val="3"/>
        </w:numPr>
        <w:ind w:left="714" w:hanging="357"/>
        <w:jc w:val="both"/>
        <w:rPr>
          <w:rFonts w:cs="Arial"/>
        </w:rPr>
      </w:pPr>
      <w:r w:rsidRPr="008C4DD6">
        <w:rPr>
          <w:rFonts w:cs="Arial"/>
          <w:b/>
          <w:bCs/>
        </w:rPr>
        <w:t>Data pre-population</w:t>
      </w:r>
      <w:r w:rsidRPr="008C4DD6">
        <w:rPr>
          <w:rFonts w:cs="Arial"/>
        </w:rPr>
        <w:t xml:space="preserve">, </w:t>
      </w:r>
      <w:r w:rsidR="005B736C" w:rsidRPr="008C4DD6">
        <w:rPr>
          <w:rFonts w:cs="Arial"/>
        </w:rPr>
        <w:t xml:space="preserve">to </w:t>
      </w:r>
      <w:r w:rsidR="000A2ECA" w:rsidRPr="008C4DD6">
        <w:rPr>
          <w:rFonts w:cs="Arial"/>
        </w:rPr>
        <w:t>reduce cognitive load</w:t>
      </w:r>
      <w:r w:rsidR="006605BF" w:rsidRPr="008C4DD6">
        <w:rPr>
          <w:rFonts w:cs="Arial"/>
        </w:rPr>
        <w:t xml:space="preserve"> and overall reporting time, and to make</w:t>
      </w:r>
      <w:r w:rsidR="005B736C" w:rsidRPr="008C4DD6">
        <w:rPr>
          <w:rFonts w:cs="Arial"/>
        </w:rPr>
        <w:t xml:space="preserve"> us</w:t>
      </w:r>
      <w:r w:rsidR="006605BF" w:rsidRPr="008C4DD6">
        <w:rPr>
          <w:rFonts w:cs="Arial"/>
        </w:rPr>
        <w:t>e of</w:t>
      </w:r>
      <w:r w:rsidR="005B736C" w:rsidRPr="008C4DD6">
        <w:rPr>
          <w:rFonts w:cs="Arial"/>
        </w:rPr>
        <w:t xml:space="preserve"> data </w:t>
      </w:r>
      <w:r w:rsidR="004F58D9" w:rsidRPr="008C4DD6">
        <w:rPr>
          <w:rFonts w:cs="Arial"/>
        </w:rPr>
        <w:t xml:space="preserve">either </w:t>
      </w:r>
      <w:r w:rsidR="005B736C" w:rsidRPr="008C4DD6">
        <w:rPr>
          <w:rFonts w:cs="Arial"/>
        </w:rPr>
        <w:t xml:space="preserve">derived from </w:t>
      </w:r>
      <w:r w:rsidR="004F58D9" w:rsidRPr="008C4DD6">
        <w:rPr>
          <w:rFonts w:cs="Arial"/>
        </w:rPr>
        <w:t xml:space="preserve">other responses or integration from </w:t>
      </w:r>
      <w:r w:rsidR="005B736C" w:rsidRPr="008C4DD6">
        <w:rPr>
          <w:rFonts w:cs="Arial"/>
        </w:rPr>
        <w:t>existing datasets.</w:t>
      </w:r>
    </w:p>
    <w:p w14:paraId="7942F1BE" w14:textId="5FB6DDBE" w:rsidR="000A2ECA" w:rsidRPr="008C4DD6" w:rsidRDefault="005F694E" w:rsidP="00A3141F">
      <w:pPr>
        <w:pStyle w:val="ListParagraph"/>
        <w:numPr>
          <w:ilvl w:val="0"/>
          <w:numId w:val="3"/>
        </w:numPr>
        <w:jc w:val="both"/>
        <w:rPr>
          <w:rFonts w:cs="Arial"/>
        </w:rPr>
      </w:pPr>
      <w:r w:rsidRPr="008C4DD6">
        <w:rPr>
          <w:rFonts w:cs="Arial"/>
          <w:b/>
          <w:bCs/>
        </w:rPr>
        <w:t>Word limits</w:t>
      </w:r>
      <w:r w:rsidR="004D0A77" w:rsidRPr="008C4DD6">
        <w:rPr>
          <w:rFonts w:cs="Arial"/>
        </w:rPr>
        <w:t xml:space="preserve">, to </w:t>
      </w:r>
      <w:r w:rsidR="000A2ECA" w:rsidRPr="008C4DD6">
        <w:rPr>
          <w:rFonts w:cs="Arial"/>
        </w:rPr>
        <w:t>ensure responses are concise, reduce over-narratio</w:t>
      </w:r>
      <w:r w:rsidR="00A3141F" w:rsidRPr="008C4DD6">
        <w:rPr>
          <w:rFonts w:cs="Arial"/>
        </w:rPr>
        <w:t xml:space="preserve">n, and </w:t>
      </w:r>
      <w:r w:rsidR="0013206D" w:rsidRPr="008C4DD6">
        <w:rPr>
          <w:rFonts w:cs="Arial"/>
        </w:rPr>
        <w:t>prompt project leads to think deeply about what information is required.</w:t>
      </w:r>
    </w:p>
    <w:p w14:paraId="1975747A" w14:textId="327AF658" w:rsidR="005F694E" w:rsidRPr="008C4DD6" w:rsidRDefault="005F694E" w:rsidP="000A2ECA">
      <w:pPr>
        <w:pStyle w:val="ListParagraph"/>
        <w:numPr>
          <w:ilvl w:val="0"/>
          <w:numId w:val="3"/>
        </w:numPr>
        <w:jc w:val="both"/>
        <w:rPr>
          <w:rFonts w:cs="Arial"/>
        </w:rPr>
      </w:pPr>
      <w:r w:rsidRPr="008C4DD6">
        <w:rPr>
          <w:rFonts w:cs="Arial"/>
          <w:b/>
          <w:bCs/>
        </w:rPr>
        <w:t>Data validation</w:t>
      </w:r>
      <w:r w:rsidRPr="008C4DD6">
        <w:rPr>
          <w:rFonts w:cs="Arial"/>
        </w:rPr>
        <w:t xml:space="preserve">, </w:t>
      </w:r>
      <w:r w:rsidR="005B736C" w:rsidRPr="008C4DD6">
        <w:rPr>
          <w:rFonts w:cs="Arial"/>
        </w:rPr>
        <w:t xml:space="preserve">to </w:t>
      </w:r>
      <w:r w:rsidR="0054154E" w:rsidRPr="008C4DD6">
        <w:rPr>
          <w:rFonts w:cs="Arial"/>
        </w:rPr>
        <w:t xml:space="preserve">ensure information is provided in the right </w:t>
      </w:r>
      <w:r w:rsidR="00482F42" w:rsidRPr="008C4DD6">
        <w:rPr>
          <w:rFonts w:cs="Arial"/>
        </w:rPr>
        <w:t>format</w:t>
      </w:r>
      <w:r w:rsidR="009114F2" w:rsidRPr="008C4DD6">
        <w:rPr>
          <w:rFonts w:cs="Arial"/>
        </w:rPr>
        <w:t>,</w:t>
      </w:r>
      <w:r w:rsidR="002C5898" w:rsidRPr="008C4DD6">
        <w:rPr>
          <w:rFonts w:cs="Arial"/>
        </w:rPr>
        <w:t xml:space="preserve"> and </w:t>
      </w:r>
      <w:r w:rsidR="000A3FEA" w:rsidRPr="008C4DD6">
        <w:rPr>
          <w:rFonts w:cs="Arial"/>
        </w:rPr>
        <w:t>reduced duplication in where information is presented across each report.</w:t>
      </w:r>
    </w:p>
    <w:p w14:paraId="163B3E63" w14:textId="6A015476" w:rsidR="00C60951" w:rsidRPr="008C4DD6" w:rsidRDefault="00C60951" w:rsidP="000A2ECA">
      <w:pPr>
        <w:pStyle w:val="ListParagraph"/>
        <w:numPr>
          <w:ilvl w:val="0"/>
          <w:numId w:val="3"/>
        </w:numPr>
        <w:jc w:val="both"/>
        <w:rPr>
          <w:rFonts w:cs="Arial"/>
        </w:rPr>
      </w:pPr>
      <w:r w:rsidRPr="008C4DD6">
        <w:rPr>
          <w:rFonts w:cs="Arial"/>
          <w:b/>
          <w:bCs/>
        </w:rPr>
        <w:t>Survey branching</w:t>
      </w:r>
      <w:r w:rsidRPr="008C4DD6">
        <w:rPr>
          <w:rFonts w:cs="Arial"/>
        </w:rPr>
        <w:t xml:space="preserve">, </w:t>
      </w:r>
      <w:r w:rsidR="005B736C" w:rsidRPr="008C4DD6">
        <w:rPr>
          <w:rFonts w:cs="Arial"/>
        </w:rPr>
        <w:t>to</w:t>
      </w:r>
      <w:r w:rsidR="002C5898" w:rsidRPr="008C4DD6">
        <w:rPr>
          <w:rFonts w:cs="Arial"/>
        </w:rPr>
        <w:t xml:space="preserve"> personalise </w:t>
      </w:r>
      <w:r w:rsidR="005B736C" w:rsidRPr="008C4DD6">
        <w:rPr>
          <w:rFonts w:cs="Arial"/>
        </w:rPr>
        <w:t xml:space="preserve">the </w:t>
      </w:r>
      <w:r w:rsidR="000A2ECA" w:rsidRPr="008C4DD6">
        <w:rPr>
          <w:rFonts w:cs="Arial"/>
        </w:rPr>
        <w:t>survey</w:t>
      </w:r>
      <w:r w:rsidR="007F085B" w:rsidRPr="008C4DD6">
        <w:rPr>
          <w:rFonts w:cs="Arial"/>
        </w:rPr>
        <w:t xml:space="preserve"> flow</w:t>
      </w:r>
      <w:r w:rsidR="000A2ECA" w:rsidRPr="008C4DD6">
        <w:rPr>
          <w:rFonts w:cs="Arial"/>
        </w:rPr>
        <w:t xml:space="preserve"> depending </w:t>
      </w:r>
      <w:r w:rsidR="00AA7CFA" w:rsidRPr="008C4DD6">
        <w:rPr>
          <w:rFonts w:cs="Arial"/>
        </w:rPr>
        <w:t xml:space="preserve">on what </w:t>
      </w:r>
      <w:r w:rsidR="002C5898" w:rsidRPr="008C4DD6">
        <w:rPr>
          <w:rFonts w:cs="Arial"/>
        </w:rPr>
        <w:t>individual projects need to report on, particularly regarding student lifecycle stage and intended cohort.</w:t>
      </w:r>
    </w:p>
    <w:p w14:paraId="2A6F3532" w14:textId="71354B58" w:rsidR="00635872" w:rsidRPr="008C4DD6" w:rsidRDefault="00635872" w:rsidP="000E168F">
      <w:r w:rsidRPr="008C4DD6">
        <w:t>Additionally, Financial Services created a process whereby monthly budget data is exported to</w:t>
      </w:r>
      <w:r w:rsidR="00184DD4" w:rsidRPr="008C4DD6">
        <w:t>,</w:t>
      </w:r>
      <w:r w:rsidRPr="008C4DD6">
        <w:t xml:space="preserve"> and saved in</w:t>
      </w:r>
      <w:r w:rsidR="00184DD4" w:rsidRPr="008C4DD6">
        <w:t>,</w:t>
      </w:r>
      <w:r w:rsidRPr="008C4DD6">
        <w:t xml:space="preserve"> a central location to enable timely updates to the interactive report.</w:t>
      </w:r>
      <w:r w:rsidR="0048438C" w:rsidRPr="008C4DD6">
        <w:t xml:space="preserve"> This </w:t>
      </w:r>
      <w:r w:rsidR="0048438C" w:rsidRPr="008C4DD6">
        <w:lastRenderedPageBreak/>
        <w:t xml:space="preserve">update is designed to improve financial literacy and </w:t>
      </w:r>
      <w:r w:rsidR="00A0253A" w:rsidRPr="008C4DD6">
        <w:t xml:space="preserve">improve transparency around </w:t>
      </w:r>
      <w:r w:rsidR="005B2F8F" w:rsidRPr="008C4DD6">
        <w:t>funds</w:t>
      </w:r>
      <w:r w:rsidR="00760A6E" w:rsidRPr="008C4DD6">
        <w:t xml:space="preserve"> available at </w:t>
      </w:r>
      <w:r w:rsidR="00FA0667" w:rsidRPr="008C4DD6">
        <w:t>regular intervals.</w:t>
      </w:r>
    </w:p>
    <w:p w14:paraId="49A33C7F" w14:textId="41443E0E" w:rsidR="005A276B" w:rsidRPr="008C4DD6" w:rsidRDefault="005A276B" w:rsidP="005A276B">
      <w:pPr>
        <w:pStyle w:val="Heading2"/>
        <w:jc w:val="both"/>
        <w:rPr>
          <w:rFonts w:cs="Arial"/>
        </w:rPr>
      </w:pPr>
      <w:bookmarkStart w:id="19" w:name="_Toc226295010"/>
      <w:r w:rsidRPr="008C4DD6">
        <w:rPr>
          <w:rFonts w:cs="Arial"/>
        </w:rPr>
        <w:t xml:space="preserve">Current to </w:t>
      </w:r>
      <w:r w:rsidR="00331BDA">
        <w:rPr>
          <w:rFonts w:cs="Arial"/>
        </w:rPr>
        <w:t>f</w:t>
      </w:r>
      <w:r w:rsidRPr="008C4DD6">
        <w:rPr>
          <w:rFonts w:cs="Arial"/>
        </w:rPr>
        <w:t xml:space="preserve">uture </w:t>
      </w:r>
      <w:r w:rsidR="00331BDA">
        <w:rPr>
          <w:rFonts w:cs="Arial"/>
        </w:rPr>
        <w:t>s</w:t>
      </w:r>
      <w:r w:rsidRPr="008C4DD6">
        <w:rPr>
          <w:rFonts w:cs="Arial"/>
        </w:rPr>
        <w:t xml:space="preserve">tate </w:t>
      </w:r>
      <w:r w:rsidR="00331BDA">
        <w:rPr>
          <w:rFonts w:cs="Arial"/>
        </w:rPr>
        <w:t>t</w:t>
      </w:r>
      <w:r w:rsidRPr="008C4DD6">
        <w:rPr>
          <w:rFonts w:cs="Arial"/>
        </w:rPr>
        <w:t xml:space="preserve">ransition </w:t>
      </w:r>
      <w:r w:rsidR="00331BDA">
        <w:rPr>
          <w:rFonts w:cs="Arial"/>
        </w:rPr>
        <w:t>s</w:t>
      </w:r>
      <w:r w:rsidRPr="008C4DD6">
        <w:rPr>
          <w:rFonts w:cs="Arial"/>
        </w:rPr>
        <w:t>upport</w:t>
      </w:r>
      <w:bookmarkEnd w:id="19"/>
    </w:p>
    <w:p w14:paraId="1654BF83" w14:textId="61481BBB" w:rsidR="005A276B" w:rsidRPr="008C4DD6" w:rsidRDefault="005A276B" w:rsidP="000E168F">
      <w:pPr>
        <w:rPr>
          <w:rFonts w:cs="Arial"/>
        </w:rPr>
      </w:pPr>
      <w:r w:rsidRPr="008C4DD6">
        <w:rPr>
          <w:rFonts w:cs="Arial"/>
          <w:lang w:eastAsia="en-AU"/>
        </w:rPr>
        <w:t xml:space="preserve">This activity involved </w:t>
      </w:r>
      <w:r w:rsidRPr="008C4DD6">
        <w:rPr>
          <w:rFonts w:cs="Arial"/>
        </w:rPr>
        <w:t xml:space="preserve">the </w:t>
      </w:r>
      <w:r w:rsidRPr="008C4DD6">
        <w:rPr>
          <w:rFonts w:cs="Arial"/>
          <w:b/>
          <w:bCs/>
        </w:rPr>
        <w:t>development of a</w:t>
      </w:r>
      <w:r w:rsidR="00257C57" w:rsidRPr="008C4DD6">
        <w:rPr>
          <w:rFonts w:cs="Arial"/>
          <w:b/>
          <w:bCs/>
        </w:rPr>
        <w:t xml:space="preserve"> </w:t>
      </w:r>
      <w:r w:rsidRPr="008C4DD6">
        <w:rPr>
          <w:rFonts w:cs="Arial"/>
          <w:b/>
          <w:bCs/>
        </w:rPr>
        <w:t>bank of supporting outcome measures and personalised data transition plans for equity projects to enable standardised practice</w:t>
      </w:r>
      <w:r w:rsidRPr="008C4DD6">
        <w:rPr>
          <w:rFonts w:cs="Arial"/>
        </w:rPr>
        <w:t>.</w:t>
      </w:r>
    </w:p>
    <w:p w14:paraId="65D822AC" w14:textId="1A7D6A27" w:rsidR="004C2744" w:rsidRPr="008C4DD6" w:rsidRDefault="000F35C9" w:rsidP="00D543AD">
      <w:pPr>
        <w:pStyle w:val="Heading3"/>
        <w:ind w:left="1021"/>
        <w:rPr>
          <w:rFonts w:ascii="Arial" w:hAnsi="Arial" w:cs="Arial"/>
        </w:rPr>
      </w:pPr>
      <w:bookmarkStart w:id="20" w:name="_Toc226295011"/>
      <w:r w:rsidRPr="008C4DD6">
        <w:rPr>
          <w:rFonts w:ascii="Arial" w:hAnsi="Arial" w:cs="Arial"/>
        </w:rPr>
        <w:t xml:space="preserve">Theory of </w:t>
      </w:r>
      <w:r w:rsidR="00331BDA">
        <w:rPr>
          <w:rFonts w:ascii="Arial" w:hAnsi="Arial" w:cs="Arial"/>
        </w:rPr>
        <w:t>c</w:t>
      </w:r>
      <w:r w:rsidRPr="008C4DD6">
        <w:rPr>
          <w:rFonts w:ascii="Arial" w:hAnsi="Arial" w:cs="Arial"/>
        </w:rPr>
        <w:t>hange</w:t>
      </w:r>
      <w:bookmarkEnd w:id="20"/>
    </w:p>
    <w:p w14:paraId="34D05C79" w14:textId="25ED6A0F" w:rsidR="00A3079A" w:rsidRPr="008C4DD6" w:rsidRDefault="000C746E" w:rsidP="000E168F">
      <w:pPr>
        <w:rPr>
          <w:rFonts w:cs="Arial"/>
          <w:lang w:eastAsia="en-AU"/>
        </w:rPr>
      </w:pPr>
      <w:r w:rsidRPr="008C4DD6">
        <w:rPr>
          <w:rFonts w:cs="Arial"/>
          <w:lang w:eastAsia="en-AU"/>
        </w:rPr>
        <w:t xml:space="preserve">A </w:t>
      </w:r>
      <w:proofErr w:type="spellStart"/>
      <w:r w:rsidR="003E7E11" w:rsidRPr="008C4DD6">
        <w:rPr>
          <w:rFonts w:cs="Arial"/>
          <w:lang w:eastAsia="en-AU"/>
        </w:rPr>
        <w:t>UniSC</w:t>
      </w:r>
      <w:proofErr w:type="spellEnd"/>
      <w:r w:rsidR="003E7E11" w:rsidRPr="008C4DD6">
        <w:rPr>
          <w:rFonts w:cs="Arial"/>
          <w:lang w:eastAsia="en-AU"/>
        </w:rPr>
        <w:t xml:space="preserve"> </w:t>
      </w:r>
      <w:r w:rsidRPr="008C4DD6">
        <w:rPr>
          <w:rFonts w:cs="Arial"/>
          <w:lang w:eastAsia="en-AU"/>
        </w:rPr>
        <w:t>HEPPP theory of change statement (</w:t>
      </w:r>
      <w:r w:rsidR="00331BDA">
        <w:rPr>
          <w:rFonts w:cs="Arial"/>
          <w:lang w:eastAsia="en-AU"/>
        </w:rPr>
        <w:t xml:space="preserve">see </w:t>
      </w:r>
      <w:r w:rsidRPr="008C4DD6">
        <w:rPr>
          <w:rFonts w:cs="Arial"/>
          <w:lang w:eastAsia="en-AU"/>
        </w:rPr>
        <w:t xml:space="preserve">Appendix </w:t>
      </w:r>
      <w:r w:rsidR="00D45E06" w:rsidRPr="008C4DD6">
        <w:rPr>
          <w:rFonts w:cs="Arial"/>
          <w:lang w:eastAsia="en-AU"/>
        </w:rPr>
        <w:t>4</w:t>
      </w:r>
      <w:r w:rsidRPr="008C4DD6">
        <w:rPr>
          <w:rFonts w:cs="Arial"/>
          <w:lang w:eastAsia="en-AU"/>
        </w:rPr>
        <w:t>)</w:t>
      </w:r>
      <w:r w:rsidR="009206D4" w:rsidRPr="008C4DD6">
        <w:rPr>
          <w:rFonts w:cs="Arial"/>
          <w:lang w:eastAsia="en-AU"/>
        </w:rPr>
        <w:t xml:space="preserve">, grounded in </w:t>
      </w:r>
      <w:r w:rsidR="00CB151E" w:rsidRPr="008C4DD6">
        <w:rPr>
          <w:rFonts w:cs="Arial"/>
          <w:lang w:eastAsia="en-AU"/>
        </w:rPr>
        <w:t xml:space="preserve">extant </w:t>
      </w:r>
      <w:r w:rsidR="00950E89" w:rsidRPr="008C4DD6">
        <w:rPr>
          <w:rFonts w:cs="Arial"/>
          <w:lang w:eastAsia="en-AU"/>
        </w:rPr>
        <w:t>student equity</w:t>
      </w:r>
      <w:r w:rsidR="009206D4" w:rsidRPr="008C4DD6">
        <w:rPr>
          <w:rFonts w:cs="Arial"/>
          <w:lang w:eastAsia="en-AU"/>
        </w:rPr>
        <w:t xml:space="preserve"> literature and incorporating established motivational and learning theories,</w:t>
      </w:r>
      <w:r w:rsidR="001E5F98" w:rsidRPr="008C4DD6">
        <w:rPr>
          <w:rFonts w:cs="Arial"/>
          <w:lang w:eastAsia="en-AU"/>
        </w:rPr>
        <w:t xml:space="preserve"> was developed to guide the design of </w:t>
      </w:r>
      <w:r w:rsidR="00CB151E" w:rsidRPr="008C4DD6">
        <w:rPr>
          <w:rFonts w:cs="Arial"/>
          <w:lang w:eastAsia="en-AU"/>
        </w:rPr>
        <w:t xml:space="preserve">an </w:t>
      </w:r>
      <w:r w:rsidR="00331BDA">
        <w:rPr>
          <w:rFonts w:cs="Arial"/>
          <w:lang w:eastAsia="en-AU"/>
        </w:rPr>
        <w:t>“</w:t>
      </w:r>
      <w:r w:rsidR="00CB151E" w:rsidRPr="008C4DD6">
        <w:rPr>
          <w:rFonts w:cs="Arial"/>
          <w:lang w:eastAsia="en-AU"/>
        </w:rPr>
        <w:t>outcome</w:t>
      </w:r>
      <w:r w:rsidR="001E5F98" w:rsidRPr="008C4DD6">
        <w:rPr>
          <w:rFonts w:cs="Arial"/>
          <w:lang w:eastAsia="en-AU"/>
        </w:rPr>
        <w:t xml:space="preserve"> measure bank</w:t>
      </w:r>
      <w:r w:rsidR="00331BDA">
        <w:rPr>
          <w:rFonts w:cs="Arial"/>
          <w:lang w:eastAsia="en-AU"/>
        </w:rPr>
        <w:t>”</w:t>
      </w:r>
      <w:r w:rsidR="00CB151E" w:rsidRPr="008C4DD6">
        <w:rPr>
          <w:rFonts w:cs="Arial"/>
          <w:lang w:eastAsia="en-AU"/>
        </w:rPr>
        <w:t xml:space="preserve"> (</w:t>
      </w:r>
      <w:r w:rsidR="00331BDA">
        <w:rPr>
          <w:rFonts w:cs="Arial"/>
          <w:lang w:eastAsia="en-AU"/>
        </w:rPr>
        <w:t xml:space="preserve">see Section </w:t>
      </w:r>
      <w:r w:rsidR="005D2FE3" w:rsidRPr="008C4DD6">
        <w:rPr>
          <w:rFonts w:cs="Arial"/>
          <w:lang w:eastAsia="en-AU"/>
        </w:rPr>
        <w:t>2.3.3)</w:t>
      </w:r>
      <w:r w:rsidR="001E5F98" w:rsidRPr="008C4DD6">
        <w:rPr>
          <w:rFonts w:cs="Arial"/>
          <w:lang w:eastAsia="en-AU"/>
        </w:rPr>
        <w:t xml:space="preserve">. </w:t>
      </w:r>
      <w:r w:rsidR="002D2314" w:rsidRPr="008C4DD6">
        <w:rPr>
          <w:rFonts w:cs="Arial"/>
          <w:lang w:eastAsia="en-AU"/>
        </w:rPr>
        <w:t>This approach responds to recent scholarship highlighting both the need for greater consistency in evaluation practices</w:t>
      </w:r>
      <w:r w:rsidR="00CB2403">
        <w:rPr>
          <w:rFonts w:cs="Arial"/>
          <w:lang w:eastAsia="en-AU"/>
        </w:rPr>
        <w:t xml:space="preserve"> (Zacharias et al., 2024)</w:t>
      </w:r>
      <w:r w:rsidR="002D2314" w:rsidRPr="008C4DD6">
        <w:rPr>
          <w:rFonts w:cs="Arial"/>
          <w:lang w:eastAsia="en-AU"/>
        </w:rPr>
        <w:t xml:space="preserve"> and cautioning against overly metrics-driven approaches</w:t>
      </w:r>
      <w:r w:rsidR="0098037C">
        <w:rPr>
          <w:rFonts w:cs="Arial"/>
          <w:lang w:eastAsia="en-AU"/>
        </w:rPr>
        <w:t>, as opposed to</w:t>
      </w:r>
      <w:r w:rsidR="00E71AF4" w:rsidRPr="008C4DD6">
        <w:rPr>
          <w:rFonts w:cs="Arial"/>
          <w:lang w:eastAsia="en-AU"/>
        </w:rPr>
        <w:t xml:space="preserve"> </w:t>
      </w:r>
      <w:r w:rsidR="002D2314" w:rsidRPr="008C4DD6">
        <w:rPr>
          <w:rFonts w:cs="Arial"/>
          <w:lang w:eastAsia="en-AU"/>
        </w:rPr>
        <w:t>frameworks that link theory and practice</w:t>
      </w:r>
      <w:r w:rsidR="00A5237E" w:rsidRPr="008C4DD6">
        <w:rPr>
          <w:rFonts w:cs="Arial"/>
          <w:lang w:eastAsia="en-AU"/>
        </w:rPr>
        <w:t xml:space="preserve"> when</w:t>
      </w:r>
      <w:r w:rsidR="002D2314" w:rsidRPr="008C4DD6">
        <w:rPr>
          <w:rFonts w:cs="Arial"/>
          <w:lang w:eastAsia="en-AU"/>
        </w:rPr>
        <w:t xml:space="preserve"> </w:t>
      </w:r>
      <w:r w:rsidR="00F470D1" w:rsidRPr="008C4DD6">
        <w:rPr>
          <w:rFonts w:cs="Arial"/>
          <w:lang w:eastAsia="en-AU"/>
        </w:rPr>
        <w:t>evaluati</w:t>
      </w:r>
      <w:r w:rsidR="00A5237E" w:rsidRPr="008C4DD6">
        <w:rPr>
          <w:rFonts w:cs="Arial"/>
          <w:lang w:eastAsia="en-AU"/>
        </w:rPr>
        <w:t>ng</w:t>
      </w:r>
      <w:r w:rsidR="002D2314" w:rsidRPr="008C4DD6">
        <w:rPr>
          <w:rFonts w:cs="Arial"/>
          <w:lang w:eastAsia="en-AU"/>
        </w:rPr>
        <w:t xml:space="preserve"> initiatives</w:t>
      </w:r>
      <w:r w:rsidR="0098037C">
        <w:rPr>
          <w:rFonts w:cs="Arial"/>
          <w:lang w:eastAsia="en-AU"/>
        </w:rPr>
        <w:t xml:space="preserve"> (Burke et al., 2023)</w:t>
      </w:r>
      <w:r w:rsidR="002D2314" w:rsidRPr="008C4DD6">
        <w:rPr>
          <w:rFonts w:cs="Arial"/>
          <w:lang w:eastAsia="en-AU"/>
        </w:rPr>
        <w:t>.</w:t>
      </w:r>
      <w:r w:rsidR="00B06E10" w:rsidRPr="008C4DD6">
        <w:rPr>
          <w:rFonts w:cs="Arial"/>
          <w:lang w:eastAsia="en-AU"/>
        </w:rPr>
        <w:t xml:space="preserve"> </w:t>
      </w:r>
      <w:r w:rsidR="001E5F98" w:rsidRPr="008C4DD6">
        <w:rPr>
          <w:rFonts w:cs="Arial"/>
          <w:lang w:eastAsia="en-AU"/>
        </w:rPr>
        <w:t xml:space="preserve">While </w:t>
      </w:r>
      <w:proofErr w:type="spellStart"/>
      <w:r w:rsidR="001E5F98" w:rsidRPr="008C4DD6">
        <w:rPr>
          <w:rFonts w:cs="Arial"/>
          <w:lang w:eastAsia="en-AU"/>
        </w:rPr>
        <w:t>UniSC</w:t>
      </w:r>
      <w:proofErr w:type="spellEnd"/>
      <w:r w:rsidR="003C7BAF" w:rsidRPr="008C4DD6">
        <w:rPr>
          <w:rFonts w:cs="Arial"/>
          <w:lang w:eastAsia="en-AU"/>
        </w:rPr>
        <w:t xml:space="preserve"> </w:t>
      </w:r>
      <w:r w:rsidR="00162134" w:rsidRPr="008C4DD6">
        <w:rPr>
          <w:rFonts w:cs="Arial"/>
          <w:lang w:eastAsia="en-AU"/>
        </w:rPr>
        <w:t xml:space="preserve">perceives </w:t>
      </w:r>
      <w:r w:rsidR="003C7BAF" w:rsidRPr="008C4DD6">
        <w:rPr>
          <w:rFonts w:cs="Arial"/>
          <w:lang w:eastAsia="en-AU"/>
        </w:rPr>
        <w:t xml:space="preserve">the SEHEEF as a robust and </w:t>
      </w:r>
      <w:r w:rsidR="00A741CF" w:rsidRPr="008C4DD6">
        <w:rPr>
          <w:rFonts w:cs="Arial"/>
          <w:lang w:eastAsia="en-AU"/>
        </w:rPr>
        <w:t xml:space="preserve">important resource for guiding evaluation efforts, there are currently no </w:t>
      </w:r>
      <w:r w:rsidR="007A6989" w:rsidRPr="008C4DD6">
        <w:rPr>
          <w:rFonts w:cs="Arial"/>
          <w:lang w:eastAsia="en-AU"/>
        </w:rPr>
        <w:t>sector-endorsed approaches to measuring supporting outcomes</w:t>
      </w:r>
      <w:r w:rsidR="009D7E12" w:rsidRPr="008C4DD6">
        <w:rPr>
          <w:rFonts w:cs="Arial"/>
          <w:lang w:eastAsia="en-AU"/>
        </w:rPr>
        <w:t xml:space="preserve">, and equity outcomes </w:t>
      </w:r>
      <w:r w:rsidR="00162134" w:rsidRPr="008C4DD6">
        <w:rPr>
          <w:rFonts w:cs="Arial"/>
          <w:lang w:eastAsia="en-AU"/>
        </w:rPr>
        <w:t>are</w:t>
      </w:r>
      <w:r w:rsidR="009D7E12" w:rsidRPr="008C4DD6">
        <w:rPr>
          <w:rFonts w:cs="Arial"/>
          <w:lang w:eastAsia="en-AU"/>
        </w:rPr>
        <w:t xml:space="preserve"> </w:t>
      </w:r>
      <w:r w:rsidR="00E865D1" w:rsidRPr="008C4DD6">
        <w:rPr>
          <w:rFonts w:cs="Arial"/>
          <w:lang w:eastAsia="en-AU"/>
        </w:rPr>
        <w:t>seldom</w:t>
      </w:r>
      <w:r w:rsidR="009D7E12" w:rsidRPr="008C4DD6">
        <w:rPr>
          <w:rFonts w:cs="Arial"/>
          <w:lang w:eastAsia="en-AU"/>
        </w:rPr>
        <w:t xml:space="preserve"> define</w:t>
      </w:r>
      <w:r w:rsidR="00E865D1" w:rsidRPr="008C4DD6">
        <w:rPr>
          <w:rFonts w:cs="Arial"/>
          <w:lang w:eastAsia="en-AU"/>
        </w:rPr>
        <w:t>d</w:t>
      </w:r>
      <w:r w:rsidR="009D7E12" w:rsidRPr="008C4DD6">
        <w:rPr>
          <w:rFonts w:cs="Arial"/>
          <w:lang w:eastAsia="en-AU"/>
        </w:rPr>
        <w:t xml:space="preserve"> and evaluate</w:t>
      </w:r>
      <w:r w:rsidR="00E865D1" w:rsidRPr="008C4DD6">
        <w:rPr>
          <w:rFonts w:cs="Arial"/>
          <w:lang w:eastAsia="en-AU"/>
        </w:rPr>
        <w:t>d</w:t>
      </w:r>
      <w:r w:rsidR="009D7E12" w:rsidRPr="008C4DD6">
        <w:rPr>
          <w:rFonts w:cs="Arial"/>
          <w:lang w:eastAsia="en-AU"/>
        </w:rPr>
        <w:t xml:space="preserve"> consistently across the sector</w:t>
      </w:r>
      <w:r w:rsidR="00776FA1">
        <w:rPr>
          <w:rFonts w:cs="Arial"/>
          <w:lang w:eastAsia="en-AU"/>
        </w:rPr>
        <w:t xml:space="preserve"> (Dean, 2024).</w:t>
      </w:r>
      <w:r w:rsidR="007A6989" w:rsidRPr="008C4DD6">
        <w:rPr>
          <w:rFonts w:cs="Arial"/>
          <w:lang w:eastAsia="en-AU"/>
        </w:rPr>
        <w:t xml:space="preserve"> This does not preclude evaluators from adopting contextually appropriate measures</w:t>
      </w:r>
      <w:r w:rsidR="003C4288" w:rsidRPr="008C4DD6">
        <w:rPr>
          <w:rFonts w:cs="Arial"/>
          <w:lang w:eastAsia="en-AU"/>
        </w:rPr>
        <w:t xml:space="preserve">; however, the lack of standardisation makes it difficult to </w:t>
      </w:r>
      <w:r w:rsidR="00A4395C" w:rsidRPr="008C4DD6">
        <w:rPr>
          <w:rFonts w:cs="Arial"/>
          <w:lang w:eastAsia="en-AU"/>
        </w:rPr>
        <w:t xml:space="preserve">establish benchmarks for success </w:t>
      </w:r>
      <w:r w:rsidR="009E4863" w:rsidRPr="008C4DD6">
        <w:rPr>
          <w:rFonts w:cs="Arial"/>
          <w:lang w:eastAsia="en-AU"/>
        </w:rPr>
        <w:t xml:space="preserve">and undertake cross-institutional comparisons. The Queensland </w:t>
      </w:r>
      <w:r w:rsidR="005C7422" w:rsidRPr="008C4DD6">
        <w:rPr>
          <w:rFonts w:cs="Arial"/>
          <w:lang w:eastAsia="en-AU"/>
        </w:rPr>
        <w:t>Widening Tertiary Participation Consortium</w:t>
      </w:r>
      <w:r w:rsidR="0024313D" w:rsidRPr="008C4DD6">
        <w:rPr>
          <w:rFonts w:cs="Arial"/>
          <w:lang w:eastAsia="en-AU"/>
        </w:rPr>
        <w:t xml:space="preserve"> </w:t>
      </w:r>
      <w:r w:rsidR="00B06FFB" w:rsidRPr="008C4DD6">
        <w:rPr>
          <w:rFonts w:cs="Arial"/>
          <w:lang w:eastAsia="en-AU"/>
        </w:rPr>
        <w:t>resolved</w:t>
      </w:r>
      <w:r w:rsidR="0024313D" w:rsidRPr="008C4DD6">
        <w:rPr>
          <w:rFonts w:cs="Arial"/>
          <w:lang w:eastAsia="en-AU"/>
        </w:rPr>
        <w:t xml:space="preserve"> this by agreeing </w:t>
      </w:r>
      <w:r w:rsidR="00654EFE" w:rsidRPr="008C4DD6">
        <w:rPr>
          <w:rFonts w:cs="Arial"/>
          <w:lang w:eastAsia="en-AU"/>
        </w:rPr>
        <w:t xml:space="preserve">to measure key constructs </w:t>
      </w:r>
      <w:r w:rsidR="00E2633B" w:rsidRPr="008C4DD6">
        <w:rPr>
          <w:rFonts w:cs="Arial"/>
          <w:lang w:eastAsia="en-AU"/>
        </w:rPr>
        <w:t xml:space="preserve">using a consistent set of defined survey items. The project team recommends </w:t>
      </w:r>
      <w:r w:rsidR="00E10363" w:rsidRPr="008C4DD6">
        <w:rPr>
          <w:rFonts w:cs="Arial"/>
          <w:lang w:eastAsia="en-AU"/>
        </w:rPr>
        <w:t>a</w:t>
      </w:r>
      <w:r w:rsidR="00E2633B" w:rsidRPr="008C4DD6">
        <w:rPr>
          <w:rFonts w:cs="Arial"/>
          <w:lang w:eastAsia="en-AU"/>
        </w:rPr>
        <w:t xml:space="preserve"> sector-wide exploration of this approach and offer this work</w:t>
      </w:r>
      <w:r w:rsidR="00950E89" w:rsidRPr="008C4DD6">
        <w:rPr>
          <w:rFonts w:cs="Arial"/>
          <w:lang w:eastAsia="en-AU"/>
        </w:rPr>
        <w:t xml:space="preserve"> </w:t>
      </w:r>
      <w:r w:rsidR="00E2633B" w:rsidRPr="008C4DD6">
        <w:rPr>
          <w:rFonts w:cs="Arial"/>
          <w:lang w:eastAsia="en-AU"/>
        </w:rPr>
        <w:t xml:space="preserve">as a case study to support </w:t>
      </w:r>
      <w:r w:rsidR="00E10363" w:rsidRPr="008C4DD6">
        <w:rPr>
          <w:rFonts w:cs="Arial"/>
          <w:lang w:eastAsia="en-AU"/>
        </w:rPr>
        <w:t>its</w:t>
      </w:r>
      <w:r w:rsidR="00E2633B" w:rsidRPr="008C4DD6">
        <w:rPr>
          <w:rFonts w:cs="Arial"/>
          <w:lang w:eastAsia="en-AU"/>
        </w:rPr>
        <w:t xml:space="preserve"> development.</w:t>
      </w:r>
    </w:p>
    <w:p w14:paraId="4C43C33B" w14:textId="298A064E" w:rsidR="005A276B" w:rsidRPr="008C4DD6" w:rsidRDefault="005A276B" w:rsidP="00D543AD">
      <w:pPr>
        <w:pStyle w:val="Heading3"/>
        <w:numPr>
          <w:ilvl w:val="2"/>
          <w:numId w:val="47"/>
        </w:numPr>
        <w:ind w:left="1021"/>
        <w:rPr>
          <w:rFonts w:ascii="Arial" w:hAnsi="Arial" w:cs="Arial"/>
        </w:rPr>
      </w:pPr>
      <w:bookmarkStart w:id="21" w:name="_Toc226295012"/>
      <w:r w:rsidRPr="008C4DD6">
        <w:rPr>
          <w:rFonts w:ascii="Arial" w:hAnsi="Arial" w:cs="Arial"/>
        </w:rPr>
        <w:t xml:space="preserve">Data </w:t>
      </w:r>
      <w:r w:rsidR="00331BDA">
        <w:rPr>
          <w:rFonts w:ascii="Arial" w:hAnsi="Arial" w:cs="Arial"/>
        </w:rPr>
        <w:t>p</w:t>
      </w:r>
      <w:r w:rsidRPr="008C4DD6">
        <w:rPr>
          <w:rFonts w:ascii="Arial" w:hAnsi="Arial" w:cs="Arial"/>
        </w:rPr>
        <w:t xml:space="preserve">ractice </w:t>
      </w:r>
      <w:r w:rsidR="00331BDA">
        <w:rPr>
          <w:rFonts w:ascii="Arial" w:hAnsi="Arial" w:cs="Arial"/>
        </w:rPr>
        <w:t>t</w:t>
      </w:r>
      <w:r w:rsidRPr="008C4DD6">
        <w:rPr>
          <w:rFonts w:ascii="Arial" w:hAnsi="Arial" w:cs="Arial"/>
        </w:rPr>
        <w:t xml:space="preserve">ransition </w:t>
      </w:r>
      <w:r w:rsidR="00331BDA">
        <w:rPr>
          <w:rFonts w:ascii="Arial" w:hAnsi="Arial" w:cs="Arial"/>
        </w:rPr>
        <w:t>w</w:t>
      </w:r>
      <w:r w:rsidRPr="008C4DD6">
        <w:rPr>
          <w:rFonts w:ascii="Arial" w:hAnsi="Arial" w:cs="Arial"/>
        </w:rPr>
        <w:t>orkshops</w:t>
      </w:r>
      <w:bookmarkEnd w:id="21"/>
    </w:p>
    <w:p w14:paraId="5EA58294" w14:textId="77777777" w:rsidR="005A276B" w:rsidRPr="008C4DD6" w:rsidRDefault="005A276B" w:rsidP="000E168F">
      <w:pPr>
        <w:rPr>
          <w:lang w:eastAsia="en-AU"/>
        </w:rPr>
      </w:pPr>
      <w:r w:rsidRPr="008C4DD6">
        <w:rPr>
          <w:lang w:eastAsia="en-AU"/>
        </w:rPr>
        <w:t xml:space="preserve">The project team developed individualised data practice transition plans for all project coordinators to allow their data collection instruments to feed into the deliverable. Project coordinators using surveys attended individual, hour-long workshops to discuss the measure bank approach and provide feedback prior to its implementation. These workshops clarified the minimum data collection and measurement approaches required to measure common supporting outcomes and prompted an overall adjustment of existing survey structures to be consistent with the new measures. </w:t>
      </w:r>
    </w:p>
    <w:p w14:paraId="073AD77C" w14:textId="4982CD4C" w:rsidR="00014DA9" w:rsidRPr="008C4DD6" w:rsidRDefault="00014DA9" w:rsidP="000E168F">
      <w:pPr>
        <w:rPr>
          <w:lang w:eastAsia="en-AU"/>
        </w:rPr>
      </w:pPr>
      <w:r w:rsidRPr="008C4DD6">
        <w:rPr>
          <w:lang w:eastAsia="en-AU"/>
        </w:rPr>
        <w:t>In parallel, primary outcomes were identified through each project’s PLM and aligned to institutionally held administrative data where possible. These primary outcomes included measures such as admissions, re</w:t>
      </w:r>
      <w:r w:rsidRPr="008C4DD6">
        <w:rPr>
          <w:rFonts w:ascii="Cambria Math" w:hAnsi="Cambria Math" w:cs="Cambria Math"/>
          <w:lang w:eastAsia="en-AU"/>
        </w:rPr>
        <w:t>‑</w:t>
      </w:r>
      <w:r w:rsidRPr="008C4DD6">
        <w:rPr>
          <w:lang w:eastAsia="en-AU"/>
        </w:rPr>
        <w:t>enrolment in future study periods, academic performance including grade outcomes, and exit awards, depending on the student lifecycle stage and intent of the initiative. As these outcomes are captured through existing University systems, the workshops focused on clarifying how projects should be linked to these data sources rather than introducing new collection requirements.</w:t>
      </w:r>
    </w:p>
    <w:p w14:paraId="4DC30734" w14:textId="619B0F52" w:rsidR="00014DA9" w:rsidRPr="008C4DD6" w:rsidRDefault="00014DA9" w:rsidP="000E168F">
      <w:pPr>
        <w:rPr>
          <w:lang w:eastAsia="en-AU"/>
        </w:rPr>
      </w:pPr>
      <w:r w:rsidRPr="008C4DD6">
        <w:rPr>
          <w:lang w:eastAsia="en-AU"/>
        </w:rPr>
        <w:t xml:space="preserve">This work aimed to establish a baseline for consistent measurement of common supporting outcomes while leveraging existing institutional data for primary outcome evaluation. It did </w:t>
      </w:r>
      <w:r w:rsidRPr="008C4DD6">
        <w:rPr>
          <w:lang w:eastAsia="en-AU"/>
        </w:rPr>
        <w:lastRenderedPageBreak/>
        <w:t xml:space="preserve">not propose structural changes to measurement approaches for unique supporting outcomes or outcomes not required for HEPPP reporting. </w:t>
      </w:r>
    </w:p>
    <w:p w14:paraId="3472CE2A" w14:textId="40C46692" w:rsidR="00492B2A" w:rsidRPr="008C4DD6" w:rsidRDefault="00492B2A" w:rsidP="00D543AD">
      <w:pPr>
        <w:pStyle w:val="Heading3"/>
        <w:ind w:left="1021"/>
        <w:rPr>
          <w:rFonts w:ascii="Arial" w:hAnsi="Arial" w:cs="Arial"/>
        </w:rPr>
      </w:pPr>
      <w:bookmarkStart w:id="22" w:name="_Toc226295013"/>
      <w:r w:rsidRPr="008C4DD6">
        <w:rPr>
          <w:rFonts w:ascii="Arial" w:hAnsi="Arial" w:cs="Arial"/>
        </w:rPr>
        <w:t xml:space="preserve">Outcome </w:t>
      </w:r>
      <w:r w:rsidR="00331BDA">
        <w:rPr>
          <w:rFonts w:ascii="Arial" w:hAnsi="Arial" w:cs="Arial"/>
        </w:rPr>
        <w:t>m</w:t>
      </w:r>
      <w:r w:rsidRPr="008C4DD6">
        <w:rPr>
          <w:rFonts w:ascii="Arial" w:hAnsi="Arial" w:cs="Arial"/>
        </w:rPr>
        <w:t xml:space="preserve">easure </w:t>
      </w:r>
      <w:r w:rsidR="00331BDA">
        <w:rPr>
          <w:rFonts w:ascii="Arial" w:hAnsi="Arial" w:cs="Arial"/>
        </w:rPr>
        <w:t>b</w:t>
      </w:r>
      <w:r w:rsidRPr="008C4DD6">
        <w:rPr>
          <w:rFonts w:ascii="Arial" w:hAnsi="Arial" w:cs="Arial"/>
        </w:rPr>
        <w:t>ank</w:t>
      </w:r>
      <w:bookmarkEnd w:id="22"/>
    </w:p>
    <w:p w14:paraId="335BED16" w14:textId="6828AF38" w:rsidR="00492B2A" w:rsidRPr="008C4DD6" w:rsidRDefault="00492B2A" w:rsidP="000E168F">
      <w:pPr>
        <w:rPr>
          <w:lang w:eastAsia="en-AU"/>
        </w:rPr>
      </w:pPr>
      <w:r w:rsidRPr="008C4DD6">
        <w:rPr>
          <w:lang w:eastAsia="en-AU"/>
        </w:rPr>
        <w:t xml:space="preserve">To assist in informing the desired state, the project team mapped the data collection instruments used by project coordinators to identify common and unique outcome measures. One of the learnings from this process was there were commonalities in the supporting outcomes of projects that used surveys; however, the outcomes were measured differently between them. For example, there was variation in how survey questions were framed, whether they were collected qualitatively or quantitatively, and in cases of Likert scales, whether responses were ordered from agree to disagree or disagree to agree. In response, the project team designed an outcome measure </w:t>
      </w:r>
      <w:r w:rsidR="00331BDA">
        <w:rPr>
          <w:lang w:eastAsia="en-AU"/>
        </w:rPr>
        <w:t>“</w:t>
      </w:r>
      <w:r w:rsidRPr="008C4DD6">
        <w:rPr>
          <w:lang w:eastAsia="en-AU"/>
        </w:rPr>
        <w:t>bank</w:t>
      </w:r>
      <w:r w:rsidR="00331BDA">
        <w:rPr>
          <w:lang w:eastAsia="en-AU"/>
        </w:rPr>
        <w:t>”</w:t>
      </w:r>
      <w:r w:rsidRPr="008C4DD6">
        <w:rPr>
          <w:lang w:eastAsia="en-AU"/>
        </w:rPr>
        <w:t xml:space="preserve"> (</w:t>
      </w:r>
      <w:r w:rsidR="00331BDA">
        <w:rPr>
          <w:lang w:eastAsia="en-AU"/>
        </w:rPr>
        <w:t xml:space="preserve">see </w:t>
      </w:r>
      <w:r w:rsidRPr="008C4DD6">
        <w:rPr>
          <w:lang w:eastAsia="en-AU"/>
        </w:rPr>
        <w:t xml:space="preserve">Appendix </w:t>
      </w:r>
      <w:r w:rsidR="00D45E06" w:rsidRPr="008C4DD6">
        <w:rPr>
          <w:lang w:eastAsia="en-AU"/>
        </w:rPr>
        <w:t>5</w:t>
      </w:r>
      <w:r w:rsidRPr="008C4DD6">
        <w:rPr>
          <w:lang w:eastAsia="en-AU"/>
        </w:rPr>
        <w:t>) for use in surveys when evaluating common outcomes. Its development was informed by established guidelines for designing surveys</w:t>
      </w:r>
      <w:r w:rsidR="00CB2403">
        <w:rPr>
          <w:lang w:eastAsia="en-AU"/>
        </w:rPr>
        <w:t xml:space="preserve"> (TASO, n.d.)</w:t>
      </w:r>
      <w:r w:rsidRPr="008C4DD6">
        <w:rPr>
          <w:lang w:eastAsia="en-AU"/>
        </w:rPr>
        <w:t>, ensuring it:</w:t>
      </w:r>
    </w:p>
    <w:p w14:paraId="68A337F0" w14:textId="4B5676E6" w:rsidR="00492B2A" w:rsidRPr="008C4DD6" w:rsidRDefault="00331BDA" w:rsidP="000E168F">
      <w:pPr>
        <w:pStyle w:val="ListParagraph"/>
        <w:numPr>
          <w:ilvl w:val="0"/>
          <w:numId w:val="3"/>
        </w:numPr>
        <w:rPr>
          <w:rFonts w:cs="Arial"/>
          <w:lang w:eastAsia="en-AU"/>
        </w:rPr>
      </w:pPr>
      <w:r>
        <w:rPr>
          <w:rFonts w:cs="Arial"/>
          <w:lang w:eastAsia="en-AU"/>
        </w:rPr>
        <w:t>w</w:t>
      </w:r>
      <w:r w:rsidRPr="008C4DD6">
        <w:rPr>
          <w:rFonts w:cs="Arial"/>
          <w:lang w:eastAsia="en-AU"/>
        </w:rPr>
        <w:t xml:space="preserve">as </w:t>
      </w:r>
      <w:r w:rsidR="00492B2A" w:rsidRPr="008C4DD6">
        <w:rPr>
          <w:rFonts w:cs="Arial"/>
          <w:b/>
          <w:bCs/>
          <w:lang w:eastAsia="en-AU"/>
        </w:rPr>
        <w:t>standardised</w:t>
      </w:r>
      <w:r w:rsidR="00492B2A" w:rsidRPr="008C4DD6">
        <w:rPr>
          <w:rFonts w:cs="Arial"/>
          <w:lang w:eastAsia="en-AU"/>
        </w:rPr>
        <w:t xml:space="preserve"> in language and format, enabling a like-for-like comparison of impact on outcomes between of programs and activities with similar intent</w:t>
      </w:r>
    </w:p>
    <w:p w14:paraId="58A5CEF3" w14:textId="4F1C33F7" w:rsidR="00492B2A" w:rsidRPr="008C4DD6" w:rsidRDefault="00331BDA" w:rsidP="000E168F">
      <w:pPr>
        <w:pStyle w:val="ListParagraph"/>
        <w:numPr>
          <w:ilvl w:val="0"/>
          <w:numId w:val="3"/>
        </w:numPr>
        <w:rPr>
          <w:rFonts w:cs="Arial"/>
          <w:lang w:eastAsia="en-AU"/>
        </w:rPr>
      </w:pPr>
      <w:r>
        <w:rPr>
          <w:rFonts w:cs="Arial"/>
          <w:lang w:eastAsia="en-AU"/>
        </w:rPr>
        <w:t>m</w:t>
      </w:r>
      <w:r w:rsidRPr="008C4DD6">
        <w:rPr>
          <w:rFonts w:cs="Arial"/>
          <w:lang w:eastAsia="en-AU"/>
        </w:rPr>
        <w:t xml:space="preserve">easured </w:t>
      </w:r>
      <w:r w:rsidR="00492B2A" w:rsidRPr="008C4DD6">
        <w:rPr>
          <w:rFonts w:cs="Arial"/>
          <w:lang w:eastAsia="en-AU"/>
        </w:rPr>
        <w:t xml:space="preserve">the </w:t>
      </w:r>
      <w:r w:rsidR="00492B2A" w:rsidRPr="008C4DD6">
        <w:rPr>
          <w:rFonts w:cs="Arial"/>
          <w:b/>
          <w:bCs/>
          <w:lang w:eastAsia="en-AU"/>
        </w:rPr>
        <w:t xml:space="preserve">contribution of activity participation </w:t>
      </w:r>
      <w:r w:rsidR="00492B2A" w:rsidRPr="008C4DD6">
        <w:rPr>
          <w:rFonts w:cs="Arial"/>
          <w:lang w:eastAsia="en-AU"/>
        </w:rPr>
        <w:t>to the outcome, ensuring survey questions were activity-relevant and not wholly measuring general statements.</w:t>
      </w:r>
    </w:p>
    <w:p w14:paraId="6C01152B" w14:textId="5E158F81" w:rsidR="00492B2A" w:rsidRPr="008C4DD6" w:rsidRDefault="00331BDA" w:rsidP="000E168F">
      <w:pPr>
        <w:pStyle w:val="ListParagraph"/>
        <w:numPr>
          <w:ilvl w:val="0"/>
          <w:numId w:val="3"/>
        </w:numPr>
        <w:rPr>
          <w:rFonts w:cs="Arial"/>
          <w:lang w:eastAsia="en-AU"/>
        </w:rPr>
      </w:pPr>
      <w:r>
        <w:rPr>
          <w:rFonts w:cs="Arial"/>
          <w:lang w:eastAsia="en-AU"/>
        </w:rPr>
        <w:t>h</w:t>
      </w:r>
      <w:r w:rsidRPr="008C4DD6">
        <w:rPr>
          <w:rFonts w:cs="Arial"/>
          <w:lang w:eastAsia="en-AU"/>
        </w:rPr>
        <w:t xml:space="preserve">ad </w:t>
      </w:r>
      <w:r w:rsidR="00492B2A" w:rsidRPr="008C4DD6">
        <w:rPr>
          <w:rFonts w:cs="Arial"/>
          <w:b/>
          <w:bCs/>
          <w:lang w:eastAsia="en-AU"/>
        </w:rPr>
        <w:t>accessible and age-appropriate language</w:t>
      </w:r>
      <w:r w:rsidR="00492B2A" w:rsidRPr="008C4DD6">
        <w:rPr>
          <w:rFonts w:cs="Arial"/>
          <w:lang w:eastAsia="en-AU"/>
        </w:rPr>
        <w:t>, enabling all questions to be interpreted consistently, avoided use of university jargon and reduced cognitive load</w:t>
      </w:r>
    </w:p>
    <w:p w14:paraId="1F8FFE73" w14:textId="7C2F2CF0" w:rsidR="00492B2A" w:rsidRPr="008C4DD6" w:rsidRDefault="00331BDA" w:rsidP="000E168F">
      <w:pPr>
        <w:pStyle w:val="ListParagraph"/>
        <w:numPr>
          <w:ilvl w:val="0"/>
          <w:numId w:val="3"/>
        </w:numPr>
        <w:rPr>
          <w:rFonts w:cs="Arial"/>
          <w:lang w:eastAsia="en-AU"/>
        </w:rPr>
      </w:pPr>
      <w:r>
        <w:rPr>
          <w:rFonts w:cs="Arial"/>
          <w:b/>
          <w:bCs/>
          <w:lang w:eastAsia="en-AU"/>
        </w:rPr>
        <w:t>m</w:t>
      </w:r>
      <w:r w:rsidRPr="008C4DD6">
        <w:rPr>
          <w:rFonts w:cs="Arial"/>
          <w:b/>
          <w:bCs/>
          <w:lang w:eastAsia="en-AU"/>
        </w:rPr>
        <w:t xml:space="preserve">inimised </w:t>
      </w:r>
      <w:r w:rsidR="00492B2A" w:rsidRPr="008C4DD6">
        <w:rPr>
          <w:rFonts w:cs="Arial"/>
          <w:b/>
          <w:bCs/>
          <w:lang w:eastAsia="en-AU"/>
        </w:rPr>
        <w:t>response bias</w:t>
      </w:r>
      <w:r w:rsidR="00492B2A" w:rsidRPr="008C4DD6">
        <w:rPr>
          <w:rFonts w:cs="Arial"/>
          <w:lang w:eastAsia="en-AU"/>
        </w:rPr>
        <w:t>, ensuring questions were neutrally worded and response structures were consistent.</w:t>
      </w:r>
    </w:p>
    <w:p w14:paraId="1734E7A6" w14:textId="242949DD" w:rsidR="00492B2A" w:rsidRPr="008C4DD6" w:rsidRDefault="00492B2A" w:rsidP="000E168F">
      <w:pPr>
        <w:rPr>
          <w:lang w:eastAsia="en-AU"/>
        </w:rPr>
      </w:pPr>
      <w:r w:rsidRPr="008C4DD6">
        <w:rPr>
          <w:lang w:eastAsia="en-AU"/>
        </w:rPr>
        <w:t xml:space="preserve">As this exercise only considered the common outcome metrics used in </w:t>
      </w:r>
      <w:proofErr w:type="spellStart"/>
      <w:r w:rsidRPr="008C4DD6">
        <w:rPr>
          <w:lang w:eastAsia="en-AU"/>
        </w:rPr>
        <w:t>UniSC</w:t>
      </w:r>
      <w:proofErr w:type="spellEnd"/>
      <w:r w:rsidRPr="008C4DD6">
        <w:rPr>
          <w:lang w:eastAsia="en-AU"/>
        </w:rPr>
        <w:t xml:space="preserve"> initiatives that collected data through surveys, the output currently represents a limited range of outcomes, activity categories</w:t>
      </w:r>
      <w:r w:rsidR="00257C57" w:rsidRPr="008C4DD6">
        <w:rPr>
          <w:lang w:eastAsia="en-AU"/>
        </w:rPr>
        <w:t>,</w:t>
      </w:r>
      <w:r w:rsidRPr="008C4DD6">
        <w:rPr>
          <w:lang w:eastAsia="en-AU"/>
        </w:rPr>
        <w:t xml:space="preserve"> and student life stages. However, it served as a proof of concept for future expansion that could include a greater range of supporting outcomes derived from the SEHEEF and literature.</w:t>
      </w:r>
    </w:p>
    <w:p w14:paraId="10B71F39" w14:textId="6945F2CD" w:rsidR="00B25467" w:rsidRPr="008C4DD6" w:rsidRDefault="005A276B" w:rsidP="00D543AD">
      <w:pPr>
        <w:pStyle w:val="Heading3"/>
        <w:ind w:left="1021"/>
        <w:rPr>
          <w:rFonts w:ascii="Arial" w:hAnsi="Arial" w:cs="Arial"/>
        </w:rPr>
      </w:pPr>
      <w:bookmarkStart w:id="23" w:name="_Toc226295014"/>
      <w:r w:rsidRPr="008C4DD6">
        <w:rPr>
          <w:rFonts w:ascii="Arial" w:hAnsi="Arial" w:cs="Arial"/>
        </w:rPr>
        <w:t xml:space="preserve">Future </w:t>
      </w:r>
      <w:r w:rsidR="00331BDA">
        <w:rPr>
          <w:rFonts w:ascii="Arial" w:hAnsi="Arial" w:cs="Arial"/>
        </w:rPr>
        <w:t>i</w:t>
      </w:r>
      <w:r w:rsidRPr="008C4DD6">
        <w:rPr>
          <w:rFonts w:ascii="Arial" w:hAnsi="Arial" w:cs="Arial"/>
        </w:rPr>
        <w:t xml:space="preserve">mprovement </w:t>
      </w:r>
      <w:r w:rsidR="00331BDA">
        <w:rPr>
          <w:rFonts w:ascii="Arial" w:hAnsi="Arial" w:cs="Arial"/>
        </w:rPr>
        <w:t>p</w:t>
      </w:r>
      <w:r w:rsidRPr="008C4DD6">
        <w:rPr>
          <w:rFonts w:ascii="Arial" w:hAnsi="Arial" w:cs="Arial"/>
        </w:rPr>
        <w:t>lanning</w:t>
      </w:r>
      <w:bookmarkEnd w:id="23"/>
    </w:p>
    <w:p w14:paraId="7CD6A496" w14:textId="7E405BBA" w:rsidR="004A3E4D" w:rsidRPr="008C4DD6" w:rsidRDefault="00FC00B5" w:rsidP="000E168F">
      <w:r w:rsidRPr="008C4DD6">
        <w:t xml:space="preserve">From 2027, ownership of the ACSES reporting and evaluation capability is intended to transition to the </w:t>
      </w:r>
      <w:r w:rsidR="00FD5491" w:rsidRPr="008C4DD6">
        <w:t>Insight</w:t>
      </w:r>
      <w:r w:rsidR="00E661CC" w:rsidRPr="008C4DD6">
        <w:t>s</w:t>
      </w:r>
      <w:r w:rsidR="00FD5491" w:rsidRPr="008C4DD6">
        <w:t xml:space="preserve"> and</w:t>
      </w:r>
      <w:r w:rsidRPr="008C4DD6">
        <w:t xml:space="preserve"> Analytics Unit (IAU) to ensure sustainability, consistency</w:t>
      </w:r>
      <w:r w:rsidR="00331BDA">
        <w:t>,</w:t>
      </w:r>
      <w:r w:rsidRPr="008C4DD6">
        <w:t xml:space="preserve"> and compliance with expanding regulatory and institutional reporting requirements. This handover is contingent on the capability being embedded within Phase 2 of the University’s Data </w:t>
      </w:r>
      <w:r w:rsidR="003756EB" w:rsidRPr="008C4DD6">
        <w:t>and</w:t>
      </w:r>
      <w:r w:rsidRPr="008C4DD6">
        <w:t xml:space="preserve"> Analytics Roadmap, including the ingestion of CRM data into the</w:t>
      </w:r>
      <w:r w:rsidR="00CF5BC4" w:rsidRPr="008C4DD6">
        <w:t xml:space="preserve"> EDW</w:t>
      </w:r>
      <w:r w:rsidRPr="008C4DD6">
        <w:t xml:space="preserve"> </w:t>
      </w:r>
      <w:r w:rsidR="00916AB3" w:rsidRPr="008C4DD6">
        <w:t>into</w:t>
      </w:r>
      <w:r w:rsidRPr="008C4DD6">
        <w:t xml:space="preserve"> a single, reliable source of truth for student </w:t>
      </w:r>
      <w:r w:rsidR="0028505D" w:rsidRPr="008C4DD6">
        <w:t>and project engagement</w:t>
      </w:r>
      <w:r w:rsidRPr="008C4DD6">
        <w:t xml:space="preserve"> data. Critical to successful transition is the reduction of current </w:t>
      </w:r>
      <w:r w:rsidR="00A20666" w:rsidRPr="008C4DD6">
        <w:t>single</w:t>
      </w:r>
      <w:r w:rsidR="000516FA" w:rsidRPr="008C4DD6">
        <w:t xml:space="preserve"> point</w:t>
      </w:r>
      <w:r w:rsidR="00CF7CDE" w:rsidRPr="008C4DD6">
        <w:t xml:space="preserve"> of</w:t>
      </w:r>
      <w:r w:rsidR="00FB7103" w:rsidRPr="008C4DD6">
        <w:t xml:space="preserve"> sensitivity</w:t>
      </w:r>
      <w:r w:rsidR="003F1CFA" w:rsidRPr="008C4DD6">
        <w:t xml:space="preserve"> </w:t>
      </w:r>
      <w:r w:rsidRPr="008C4DD6">
        <w:t>risks through shared system access, documented data models and reporting logic, and the redistribution of workload across multiple analysts. Integration of CRM, EDW</w:t>
      </w:r>
      <w:r w:rsidR="00574DF7" w:rsidRPr="008C4DD6">
        <w:t>,</w:t>
      </w:r>
      <w:r w:rsidRPr="008C4DD6">
        <w:t xml:space="preserve"> and PeopleSoft data will enable scalable Power BI reporting, automated equity cohort analysis, and more robust support for statutory reporting obligations</w:t>
      </w:r>
      <w:r w:rsidR="0028505D" w:rsidRPr="008C4DD6">
        <w:t xml:space="preserve">, </w:t>
      </w:r>
      <w:r w:rsidRPr="008C4DD6">
        <w:t>including Support for Students Policy, HEPPP/</w:t>
      </w:r>
      <w:r w:rsidR="00801BCF" w:rsidRPr="008C4DD6">
        <w:t>NBF</w:t>
      </w:r>
      <w:r w:rsidR="00642029">
        <w:t>,</w:t>
      </w:r>
      <w:r w:rsidR="00434798" w:rsidRPr="008C4DD6">
        <w:t xml:space="preserve"> and Indigenous Student Support Program</w:t>
      </w:r>
      <w:r w:rsidRPr="008C4DD6">
        <w:t>, positioning IAU to assume long</w:t>
      </w:r>
      <w:r w:rsidRPr="008C4DD6">
        <w:rPr>
          <w:rFonts w:ascii="Cambria Math" w:hAnsi="Cambria Math" w:cs="Cambria Math"/>
        </w:rPr>
        <w:t>‑</w:t>
      </w:r>
      <w:r w:rsidRPr="008C4DD6">
        <w:t>term ownership with appropriate governance and resourcing.</w:t>
      </w:r>
    </w:p>
    <w:p w14:paraId="6C3B9F17" w14:textId="77777777" w:rsidR="00C9011D" w:rsidRDefault="00C9011D">
      <w:pPr>
        <w:spacing w:line="259" w:lineRule="auto"/>
        <w:rPr>
          <w:rFonts w:eastAsia="Times New Roman" w:cs="Arial"/>
          <w:color w:val="6B3B57"/>
          <w:sz w:val="52"/>
          <w:szCs w:val="40"/>
          <w:lang w:eastAsia="en-AU"/>
        </w:rPr>
      </w:pPr>
      <w:bookmarkStart w:id="24" w:name="_Toc192004677"/>
      <w:r>
        <w:rPr>
          <w:rFonts w:eastAsia="Times New Roman" w:cs="Arial"/>
          <w:lang w:eastAsia="en-AU"/>
        </w:rPr>
        <w:lastRenderedPageBreak/>
        <w:br w:type="page"/>
      </w:r>
    </w:p>
    <w:p w14:paraId="27269315" w14:textId="04E55006" w:rsidR="001540BC" w:rsidRPr="008C4DD6" w:rsidRDefault="00F0407E" w:rsidP="00D543AD">
      <w:pPr>
        <w:pStyle w:val="Heading1"/>
        <w:rPr>
          <w:rFonts w:ascii="Arial" w:eastAsia="Times New Roman" w:hAnsi="Arial" w:cs="Arial"/>
          <w:lang w:eastAsia="en-AU"/>
        </w:rPr>
      </w:pPr>
      <w:bookmarkStart w:id="25" w:name="_Toc226295015"/>
      <w:r w:rsidRPr="008C4DD6">
        <w:rPr>
          <w:rFonts w:ascii="Arial" w:eastAsia="Times New Roman" w:hAnsi="Arial" w:cs="Arial"/>
          <w:lang w:eastAsia="en-AU"/>
        </w:rPr>
        <w:lastRenderedPageBreak/>
        <w:t>I</w:t>
      </w:r>
      <w:r w:rsidR="00E47423" w:rsidRPr="008C4DD6">
        <w:rPr>
          <w:rFonts w:ascii="Arial" w:eastAsia="Times New Roman" w:hAnsi="Arial" w:cs="Arial"/>
          <w:lang w:eastAsia="en-AU"/>
        </w:rPr>
        <w:t>mpact</w:t>
      </w:r>
      <w:bookmarkEnd w:id="24"/>
      <w:bookmarkEnd w:id="25"/>
    </w:p>
    <w:p w14:paraId="433DE711" w14:textId="7E6DAB40" w:rsidR="008A44BF" w:rsidRPr="008C4DD6" w:rsidRDefault="0088488F" w:rsidP="000E168F">
      <w:r w:rsidRPr="008C4DD6">
        <w:t xml:space="preserve">Uplifting </w:t>
      </w:r>
      <w:proofErr w:type="spellStart"/>
      <w:r w:rsidRPr="008C4DD6">
        <w:t>UniSC’s</w:t>
      </w:r>
      <w:proofErr w:type="spellEnd"/>
      <w:r w:rsidRPr="008C4DD6">
        <w:t xml:space="preserve"> </w:t>
      </w:r>
      <w:r w:rsidR="00606C3C" w:rsidRPr="008C4DD6">
        <w:t>equity data architecture, governance</w:t>
      </w:r>
      <w:r w:rsidR="00642029">
        <w:t>,</w:t>
      </w:r>
      <w:r w:rsidR="00606C3C" w:rsidRPr="008C4DD6">
        <w:t xml:space="preserve"> and reporting processes</w:t>
      </w:r>
      <w:r w:rsidR="00050BB4" w:rsidRPr="008C4DD6">
        <w:t xml:space="preserve"> </w:t>
      </w:r>
      <w:r w:rsidR="0036797C" w:rsidRPr="008C4DD6">
        <w:t>address</w:t>
      </w:r>
      <w:r w:rsidR="00A52B60" w:rsidRPr="008C4DD6">
        <w:t>ed</w:t>
      </w:r>
      <w:r w:rsidR="0036797C" w:rsidRPr="008C4DD6">
        <w:t xml:space="preserve"> </w:t>
      </w:r>
      <w:r w:rsidR="00A52B60" w:rsidRPr="008C4DD6">
        <w:t>numerous, longstanding</w:t>
      </w:r>
      <w:r w:rsidR="0036797C" w:rsidRPr="008C4DD6">
        <w:t xml:space="preserve"> challenges experienced across the University related to </w:t>
      </w:r>
      <w:r w:rsidR="009B0A4D" w:rsidRPr="008C4DD6">
        <w:t>HEPPP reporting, evaluation</w:t>
      </w:r>
      <w:r w:rsidR="00581A21" w:rsidRPr="008C4DD6">
        <w:t>,</w:t>
      </w:r>
      <w:r w:rsidR="009B0A4D" w:rsidRPr="008C4DD6">
        <w:t xml:space="preserve"> and decision-making.</w:t>
      </w:r>
      <w:r w:rsidR="00CB4774" w:rsidRPr="008C4DD6">
        <w:t xml:space="preserve"> These </w:t>
      </w:r>
      <w:r w:rsidR="00E71863" w:rsidRPr="008C4DD6">
        <w:t>issues</w:t>
      </w:r>
      <w:r w:rsidR="00CB4774" w:rsidRPr="008C4DD6">
        <w:t xml:space="preserve"> </w:t>
      </w:r>
      <w:r w:rsidR="00E71863" w:rsidRPr="008C4DD6">
        <w:t>inhibit the University’s overall capacity for impact evaluation, despite the</w:t>
      </w:r>
      <w:r w:rsidR="00642029">
        <w:t xml:space="preserve"> Australian Government</w:t>
      </w:r>
      <w:r w:rsidR="00E71863" w:rsidRPr="008C4DD6">
        <w:t xml:space="preserve"> Department</w:t>
      </w:r>
      <w:r w:rsidR="00642029">
        <w:t xml:space="preserve"> of Education</w:t>
      </w:r>
      <w:r w:rsidR="00E71863" w:rsidRPr="008C4DD6">
        <w:t xml:space="preserve">’s expectation that this </w:t>
      </w:r>
      <w:r w:rsidR="00EC0C1C" w:rsidRPr="008C4DD6">
        <w:t>begins</w:t>
      </w:r>
      <w:r w:rsidR="00E71863" w:rsidRPr="008C4DD6">
        <w:t xml:space="preserve"> to occur more frequently </w:t>
      </w:r>
      <w:r w:rsidR="00EC0C1C" w:rsidRPr="008C4DD6">
        <w:t>under outreach and NBF reporting.</w:t>
      </w:r>
      <w:r w:rsidR="007A0AE8" w:rsidRPr="008C4DD6">
        <w:t xml:space="preserve"> </w:t>
      </w:r>
      <w:r w:rsidR="00C61227" w:rsidRPr="008C4DD6">
        <w:t>Development</w:t>
      </w:r>
      <w:r w:rsidR="007A0AE8" w:rsidRPr="008C4DD6">
        <w:t xml:space="preserve"> of the equity project data report </w:t>
      </w:r>
      <w:r w:rsidR="00C61227" w:rsidRPr="008C4DD6">
        <w:t xml:space="preserve">and </w:t>
      </w:r>
      <w:r w:rsidR="00E5682B" w:rsidRPr="008C4DD6">
        <w:t xml:space="preserve">completion of </w:t>
      </w:r>
      <w:r w:rsidR="00C61227" w:rsidRPr="008C4DD6">
        <w:t>the associated activities</w:t>
      </w:r>
      <w:r w:rsidR="00C04EC1" w:rsidRPr="008C4DD6">
        <w:t xml:space="preserve"> is expected to have built capacity for </w:t>
      </w:r>
      <w:r w:rsidR="00C263FB" w:rsidRPr="008C4DD6">
        <w:t>different</w:t>
      </w:r>
      <w:r w:rsidR="008037CE" w:rsidRPr="008C4DD6">
        <w:t xml:space="preserve"> stakeholder groups</w:t>
      </w:r>
      <w:r w:rsidR="00C263FB" w:rsidRPr="008C4DD6">
        <w:t xml:space="preserve"> in a variety of ways</w:t>
      </w:r>
      <w:r w:rsidR="00CE2B6A" w:rsidRPr="008C4DD6">
        <w:t>. While not exhaustive, these include:</w:t>
      </w:r>
    </w:p>
    <w:p w14:paraId="3166A80C" w14:textId="38526155" w:rsidR="004F5C9C" w:rsidRPr="00642029" w:rsidRDefault="00C61227" w:rsidP="00953B4A">
      <w:pPr>
        <w:pStyle w:val="ListParagraph"/>
        <w:numPr>
          <w:ilvl w:val="0"/>
          <w:numId w:val="42"/>
        </w:numPr>
        <w:rPr>
          <w:rFonts w:cs="Arial"/>
        </w:rPr>
      </w:pPr>
      <w:r w:rsidRPr="008C4DD6">
        <w:rPr>
          <w:rFonts w:cs="Arial"/>
        </w:rPr>
        <w:t xml:space="preserve">The HEPPP Steering Committee will have </w:t>
      </w:r>
      <w:r w:rsidR="00471684" w:rsidRPr="008C4DD6">
        <w:rPr>
          <w:rFonts w:cs="Arial"/>
        </w:rPr>
        <w:t>improved oversight over the progression of approved initiatives, including budget position</w:t>
      </w:r>
      <w:r w:rsidR="00E5682B" w:rsidRPr="008C4DD6">
        <w:rPr>
          <w:rFonts w:cs="Arial"/>
        </w:rPr>
        <w:t>, enabling more informed</w:t>
      </w:r>
      <w:r w:rsidR="00294622" w:rsidRPr="008C4DD6">
        <w:rPr>
          <w:rFonts w:cs="Arial"/>
        </w:rPr>
        <w:t xml:space="preserve"> and responsive</w:t>
      </w:r>
      <w:r w:rsidR="00E5682B" w:rsidRPr="008C4DD6">
        <w:rPr>
          <w:rFonts w:cs="Arial"/>
        </w:rPr>
        <w:t xml:space="preserve"> decision-making </w:t>
      </w:r>
      <w:r w:rsidR="00294622" w:rsidRPr="008C4DD6">
        <w:rPr>
          <w:rFonts w:cs="Arial"/>
        </w:rPr>
        <w:t xml:space="preserve">regarding </w:t>
      </w:r>
      <w:r w:rsidR="004F5C9C" w:rsidRPr="008C4DD6">
        <w:rPr>
          <w:rFonts w:cs="Arial"/>
        </w:rPr>
        <w:t>the design of initiatives and their resourcing.</w:t>
      </w:r>
    </w:p>
    <w:p w14:paraId="787998A5" w14:textId="3A6D81EC" w:rsidR="00D72435" w:rsidRPr="00642029" w:rsidRDefault="00EB3F31" w:rsidP="00953B4A">
      <w:pPr>
        <w:pStyle w:val="ListParagraph"/>
        <w:numPr>
          <w:ilvl w:val="0"/>
          <w:numId w:val="42"/>
        </w:numPr>
        <w:ind w:left="714" w:hanging="357"/>
        <w:rPr>
          <w:rFonts w:cs="Arial"/>
        </w:rPr>
      </w:pPr>
      <w:r w:rsidRPr="008C4DD6">
        <w:rPr>
          <w:rFonts w:cs="Arial"/>
        </w:rPr>
        <w:t>Project</w:t>
      </w:r>
      <w:r w:rsidR="00CD1AEA" w:rsidRPr="008C4DD6">
        <w:rPr>
          <w:rFonts w:cs="Arial"/>
        </w:rPr>
        <w:t xml:space="preserve"> </w:t>
      </w:r>
      <w:r w:rsidRPr="008C4DD6">
        <w:rPr>
          <w:rFonts w:cs="Arial"/>
        </w:rPr>
        <w:t>coordinators will have</w:t>
      </w:r>
      <w:r w:rsidR="00056ECC" w:rsidRPr="008C4DD6">
        <w:rPr>
          <w:rFonts w:cs="Arial"/>
        </w:rPr>
        <w:t xml:space="preserve"> </w:t>
      </w:r>
      <w:r w:rsidR="00331C53" w:rsidRPr="008C4DD6">
        <w:rPr>
          <w:rFonts w:cs="Arial"/>
        </w:rPr>
        <w:t>greater</w:t>
      </w:r>
      <w:r w:rsidR="00EF5431" w:rsidRPr="008C4DD6">
        <w:rPr>
          <w:rFonts w:cs="Arial"/>
        </w:rPr>
        <w:t xml:space="preserve"> </w:t>
      </w:r>
      <w:r w:rsidR="00CD1AEA" w:rsidRPr="008C4DD6">
        <w:rPr>
          <w:rFonts w:cs="Arial"/>
        </w:rPr>
        <w:t>clarity on</w:t>
      </w:r>
      <w:r w:rsidR="00056ECC" w:rsidRPr="008C4DD6">
        <w:rPr>
          <w:rFonts w:cs="Arial"/>
        </w:rPr>
        <w:t xml:space="preserve"> the </w:t>
      </w:r>
      <w:r w:rsidR="00EF5431" w:rsidRPr="008C4DD6">
        <w:rPr>
          <w:rFonts w:cs="Arial"/>
        </w:rPr>
        <w:t xml:space="preserve">outcomes of their </w:t>
      </w:r>
      <w:r w:rsidR="00CD1AEA" w:rsidRPr="008C4DD6">
        <w:rPr>
          <w:rFonts w:cs="Arial"/>
        </w:rPr>
        <w:t xml:space="preserve">work, reduced workload </w:t>
      </w:r>
      <w:r w:rsidR="00300C61" w:rsidRPr="008C4DD6">
        <w:rPr>
          <w:rFonts w:cs="Arial"/>
        </w:rPr>
        <w:t>related to</w:t>
      </w:r>
      <w:r w:rsidR="00CD1AEA" w:rsidRPr="008C4DD6">
        <w:rPr>
          <w:rFonts w:cs="Arial"/>
        </w:rPr>
        <w:t xml:space="preserve"> </w:t>
      </w:r>
      <w:r w:rsidR="007D6A60" w:rsidRPr="008C4DD6">
        <w:rPr>
          <w:rFonts w:cs="Arial"/>
        </w:rPr>
        <w:t xml:space="preserve">usual </w:t>
      </w:r>
      <w:r w:rsidR="00CD1AEA" w:rsidRPr="008C4DD6">
        <w:rPr>
          <w:rFonts w:cs="Arial"/>
        </w:rPr>
        <w:t>application and report</w:t>
      </w:r>
      <w:r w:rsidR="00300C61" w:rsidRPr="008C4DD6">
        <w:rPr>
          <w:rFonts w:cs="Arial"/>
        </w:rPr>
        <w:t>ing</w:t>
      </w:r>
      <w:r w:rsidR="00CD1AEA" w:rsidRPr="008C4DD6">
        <w:rPr>
          <w:rFonts w:cs="Arial"/>
        </w:rPr>
        <w:t xml:space="preserve"> processes, </w:t>
      </w:r>
      <w:r w:rsidR="004948AB" w:rsidRPr="008C4DD6">
        <w:rPr>
          <w:rFonts w:cs="Arial"/>
        </w:rPr>
        <w:t>improve</w:t>
      </w:r>
      <w:r w:rsidR="007D6A60" w:rsidRPr="008C4DD6">
        <w:rPr>
          <w:rFonts w:cs="Arial"/>
        </w:rPr>
        <w:t>d</w:t>
      </w:r>
      <w:r w:rsidR="004948AB" w:rsidRPr="008C4DD6">
        <w:rPr>
          <w:rFonts w:cs="Arial"/>
        </w:rPr>
        <w:t xml:space="preserve"> reliability </w:t>
      </w:r>
      <w:r w:rsidR="00300C61" w:rsidRPr="008C4DD6">
        <w:rPr>
          <w:rFonts w:cs="Arial"/>
        </w:rPr>
        <w:t>of the data</w:t>
      </w:r>
      <w:r w:rsidR="007D6A60" w:rsidRPr="008C4DD6">
        <w:rPr>
          <w:rFonts w:cs="Arial"/>
        </w:rPr>
        <w:t xml:space="preserve"> </w:t>
      </w:r>
      <w:r w:rsidR="00300C61" w:rsidRPr="008C4DD6">
        <w:rPr>
          <w:rFonts w:cs="Arial"/>
        </w:rPr>
        <w:t>used to measure progress against intended outcomes</w:t>
      </w:r>
      <w:r w:rsidR="00CD187A" w:rsidRPr="008C4DD6">
        <w:rPr>
          <w:rFonts w:cs="Arial"/>
        </w:rPr>
        <w:t>, and improved budget management</w:t>
      </w:r>
      <w:r w:rsidR="00300C61" w:rsidRPr="008C4DD6">
        <w:rPr>
          <w:rFonts w:cs="Arial"/>
        </w:rPr>
        <w:t>.</w:t>
      </w:r>
    </w:p>
    <w:p w14:paraId="6CB5D499" w14:textId="4F33FA7D" w:rsidR="0036797C" w:rsidRPr="008C4DD6" w:rsidRDefault="004F5C9C" w:rsidP="000E168F">
      <w:pPr>
        <w:pStyle w:val="ListParagraph"/>
        <w:numPr>
          <w:ilvl w:val="0"/>
          <w:numId w:val="42"/>
        </w:numPr>
        <w:rPr>
          <w:rFonts w:cs="Arial"/>
        </w:rPr>
      </w:pPr>
      <w:r w:rsidRPr="008C4DD6">
        <w:rPr>
          <w:rFonts w:cs="Arial"/>
        </w:rPr>
        <w:t>The HEPPP coordination and evaluation team will have</w:t>
      </w:r>
      <w:r w:rsidR="004A23D6" w:rsidRPr="008C4DD6">
        <w:rPr>
          <w:rFonts w:cs="Arial"/>
        </w:rPr>
        <w:t xml:space="preserve"> a</w:t>
      </w:r>
      <w:r w:rsidR="00250624" w:rsidRPr="008C4DD6">
        <w:rPr>
          <w:rFonts w:cs="Arial"/>
        </w:rPr>
        <w:t xml:space="preserve"> </w:t>
      </w:r>
      <w:r w:rsidR="00B06EB0" w:rsidRPr="008C4DD6">
        <w:rPr>
          <w:rFonts w:cs="Arial"/>
        </w:rPr>
        <w:t xml:space="preserve">more </w:t>
      </w:r>
      <w:r w:rsidR="00250624" w:rsidRPr="008C4DD6">
        <w:rPr>
          <w:rFonts w:cs="Arial"/>
        </w:rPr>
        <w:t>matur</w:t>
      </w:r>
      <w:r w:rsidR="00B06EB0" w:rsidRPr="008C4DD6">
        <w:rPr>
          <w:rFonts w:cs="Arial"/>
        </w:rPr>
        <w:t>e</w:t>
      </w:r>
      <w:r w:rsidR="004A23D6" w:rsidRPr="008C4DD6">
        <w:rPr>
          <w:rFonts w:cs="Arial"/>
        </w:rPr>
        <w:t xml:space="preserve"> </w:t>
      </w:r>
      <w:r w:rsidR="00A22941" w:rsidRPr="008C4DD6">
        <w:rPr>
          <w:rFonts w:cs="Arial"/>
        </w:rPr>
        <w:t>data architecture</w:t>
      </w:r>
      <w:r w:rsidR="00B06EB0" w:rsidRPr="008C4DD6">
        <w:rPr>
          <w:rFonts w:cs="Arial"/>
        </w:rPr>
        <w:t xml:space="preserve"> to support impact evaluation</w:t>
      </w:r>
      <w:r w:rsidR="004A23D6" w:rsidRPr="008C4DD6">
        <w:rPr>
          <w:rFonts w:cs="Arial"/>
        </w:rPr>
        <w:t>, s</w:t>
      </w:r>
      <w:r w:rsidR="00E04553" w:rsidRPr="008C4DD6">
        <w:rPr>
          <w:rFonts w:cs="Arial"/>
        </w:rPr>
        <w:t>treamlined</w:t>
      </w:r>
      <w:r w:rsidR="00C47E09" w:rsidRPr="008C4DD6">
        <w:rPr>
          <w:rFonts w:cs="Arial"/>
        </w:rPr>
        <w:t xml:space="preserve"> navigation of reports to identify key </w:t>
      </w:r>
      <w:r w:rsidR="00083F22" w:rsidRPr="008C4DD6">
        <w:rPr>
          <w:rFonts w:cs="Arial"/>
        </w:rPr>
        <w:t>information</w:t>
      </w:r>
      <w:r w:rsidR="00C47E09" w:rsidRPr="008C4DD6">
        <w:rPr>
          <w:rFonts w:cs="Arial"/>
        </w:rPr>
        <w:t xml:space="preserve">, and </w:t>
      </w:r>
      <w:r w:rsidR="00FF2DF1" w:rsidRPr="008C4DD6">
        <w:rPr>
          <w:rFonts w:cs="Arial"/>
        </w:rPr>
        <w:t xml:space="preserve">standardised measurement approaches </w:t>
      </w:r>
      <w:r w:rsidR="00432836" w:rsidRPr="008C4DD6">
        <w:rPr>
          <w:rFonts w:cs="Arial"/>
        </w:rPr>
        <w:t>allowing benchmarking and comparison of initiatives.</w:t>
      </w:r>
    </w:p>
    <w:p w14:paraId="34825027" w14:textId="42EA522A" w:rsidR="00053570" w:rsidRPr="008C4DD6" w:rsidRDefault="00EE6EC9" w:rsidP="000E168F">
      <w:r w:rsidRPr="008C4DD6">
        <w:t xml:space="preserve">As the </w:t>
      </w:r>
      <w:r w:rsidR="003C28FB" w:rsidRPr="008C4DD6">
        <w:t xml:space="preserve">project focused on uplifting </w:t>
      </w:r>
      <w:r w:rsidR="00D1215F" w:rsidRPr="008C4DD6">
        <w:t xml:space="preserve">existing </w:t>
      </w:r>
      <w:r w:rsidR="00A22941" w:rsidRPr="008C4DD6">
        <w:t>data architecture</w:t>
      </w:r>
      <w:r w:rsidR="00D1215F" w:rsidRPr="008C4DD6">
        <w:t xml:space="preserve"> to </w:t>
      </w:r>
      <w:r w:rsidR="007D606E" w:rsidRPr="008C4DD6">
        <w:t xml:space="preserve">support </w:t>
      </w:r>
      <w:r w:rsidR="00D1215F" w:rsidRPr="008C4DD6">
        <w:t>impact evaluation</w:t>
      </w:r>
      <w:r w:rsidR="00053570" w:rsidRPr="008C4DD6">
        <w:t xml:space="preserve"> and streamlined</w:t>
      </w:r>
      <w:r w:rsidR="00CA748A" w:rsidRPr="008C4DD6">
        <w:t xml:space="preserve"> reporting</w:t>
      </w:r>
      <w:r w:rsidR="00D1215F" w:rsidRPr="008C4DD6">
        <w:t xml:space="preserve">, </w:t>
      </w:r>
      <w:r w:rsidR="00193452" w:rsidRPr="008C4DD6">
        <w:t xml:space="preserve">formal </w:t>
      </w:r>
      <w:r w:rsidR="00D1215F" w:rsidRPr="008C4DD6">
        <w:t>evaluati</w:t>
      </w:r>
      <w:r w:rsidR="00121900" w:rsidRPr="008C4DD6">
        <w:t>on of</w:t>
      </w:r>
      <w:r w:rsidR="00D1215F" w:rsidRPr="008C4DD6">
        <w:t xml:space="preserve"> </w:t>
      </w:r>
      <w:r w:rsidR="00193452" w:rsidRPr="008C4DD6">
        <w:t>these outcomes</w:t>
      </w:r>
      <w:r w:rsidR="00053570" w:rsidRPr="008C4DD6">
        <w:t xml:space="preserve"> </w:t>
      </w:r>
      <w:r w:rsidR="00121900" w:rsidRPr="008C4DD6">
        <w:t>is yet to occur.</w:t>
      </w:r>
      <w:r w:rsidR="00FB33A6" w:rsidRPr="008C4DD6">
        <w:t xml:space="preserve"> The project team intends to assess impact </w:t>
      </w:r>
      <w:r w:rsidR="00193452" w:rsidRPr="008C4DD6">
        <w:t>through</w:t>
      </w:r>
      <w:r w:rsidR="00FB33A6" w:rsidRPr="008C4DD6">
        <w:t xml:space="preserve"> a combination of self-reflection, formal </w:t>
      </w:r>
      <w:r w:rsidR="00335C1C" w:rsidRPr="008C4DD6">
        <w:t>stakeholder feedback</w:t>
      </w:r>
      <w:r w:rsidR="008B5AB0" w:rsidRPr="008C4DD6">
        <w:t xml:space="preserve">, </w:t>
      </w:r>
      <w:r w:rsidR="009F0198" w:rsidRPr="008C4DD6">
        <w:t xml:space="preserve">reporting quality, </w:t>
      </w:r>
      <w:r w:rsidR="008B5AB0" w:rsidRPr="008C4DD6">
        <w:t>a</w:t>
      </w:r>
      <w:r w:rsidR="009F0198" w:rsidRPr="008C4DD6">
        <w:t xml:space="preserve">nd </w:t>
      </w:r>
      <w:r w:rsidR="008B5AB0" w:rsidRPr="008C4DD6">
        <w:t xml:space="preserve">quantitative </w:t>
      </w:r>
      <w:r w:rsidR="00085080" w:rsidRPr="008C4DD6">
        <w:t xml:space="preserve">indicators </w:t>
      </w:r>
      <w:r w:rsidR="008B5AB0" w:rsidRPr="008C4DD6">
        <w:t>such as</w:t>
      </w:r>
      <w:r w:rsidR="00335C1C" w:rsidRPr="008C4DD6">
        <w:t xml:space="preserve"> t</w:t>
      </w:r>
      <w:r w:rsidR="008B5AB0" w:rsidRPr="008C4DD6">
        <w:t>ime spent</w:t>
      </w:r>
      <w:r w:rsidR="009F0198" w:rsidRPr="008C4DD6">
        <w:t xml:space="preserve"> on</w:t>
      </w:r>
      <w:r w:rsidR="008B5AB0" w:rsidRPr="008C4DD6">
        <w:t xml:space="preserve"> reporting</w:t>
      </w:r>
      <w:r w:rsidR="009F0198" w:rsidRPr="008C4DD6">
        <w:t xml:space="preserve"> and evaluation</w:t>
      </w:r>
      <w:r w:rsidR="00085080" w:rsidRPr="008C4DD6">
        <w:t>,</w:t>
      </w:r>
      <w:r w:rsidR="008B5AB0" w:rsidRPr="008C4DD6">
        <w:t xml:space="preserve"> and </w:t>
      </w:r>
      <w:r w:rsidR="00335C1C" w:rsidRPr="008C4DD6">
        <w:t>improved budget monitoring.</w:t>
      </w:r>
      <w:r w:rsidR="003A7C42" w:rsidRPr="008C4DD6">
        <w:t xml:space="preserve"> </w:t>
      </w:r>
      <w:r w:rsidR="00085080" w:rsidRPr="008C4DD6">
        <w:t>Evaluation will take place</w:t>
      </w:r>
      <w:r w:rsidR="003A7C42" w:rsidRPr="008C4DD6">
        <w:t xml:space="preserve"> </w:t>
      </w:r>
      <w:r w:rsidR="00D135BD" w:rsidRPr="008C4DD6">
        <w:t>throughout 2026 and beyond</w:t>
      </w:r>
      <w:r w:rsidR="00855E14" w:rsidRPr="008C4DD6">
        <w:t xml:space="preserve"> as staff are onboarded onto and begin using the new resources.</w:t>
      </w:r>
    </w:p>
    <w:p w14:paraId="233461C5" w14:textId="650BA28F" w:rsidR="00E57EC9" w:rsidRPr="008C4DD6" w:rsidRDefault="00E57EC9" w:rsidP="000E168F">
      <w:r w:rsidRPr="008C4DD6">
        <w:t xml:space="preserve">As </w:t>
      </w:r>
      <w:r w:rsidR="00C4089E" w:rsidRPr="008C4DD6">
        <w:t xml:space="preserve">outlined </w:t>
      </w:r>
      <w:r w:rsidRPr="008C4DD6">
        <w:t xml:space="preserve">in the </w:t>
      </w:r>
      <w:r w:rsidR="009C05DD" w:rsidRPr="008C4DD6">
        <w:t>initial</w:t>
      </w:r>
      <w:r w:rsidRPr="008C4DD6">
        <w:t xml:space="preserve"> proposal, </w:t>
      </w:r>
      <w:r w:rsidR="00656016" w:rsidRPr="008C4DD6">
        <w:t>t</w:t>
      </w:r>
      <w:r w:rsidR="005359B8" w:rsidRPr="008C4DD6">
        <w:t>h</w:t>
      </w:r>
      <w:r w:rsidRPr="008C4DD6">
        <w:t>is</w:t>
      </w:r>
      <w:r w:rsidR="00993A19" w:rsidRPr="008C4DD6">
        <w:t xml:space="preserve"> deliverable </w:t>
      </w:r>
      <w:r w:rsidR="00C4089E" w:rsidRPr="008C4DD6">
        <w:t xml:space="preserve">is intended to </w:t>
      </w:r>
      <w:r w:rsidR="00993A19" w:rsidRPr="008C4DD6">
        <w:t>be iterative</w:t>
      </w:r>
      <w:r w:rsidR="009C05DD" w:rsidRPr="008C4DD6">
        <w:t xml:space="preserve"> and </w:t>
      </w:r>
      <w:r w:rsidR="00552A60" w:rsidRPr="008C4DD6">
        <w:t>will require</w:t>
      </w:r>
      <w:r w:rsidR="009C05DD" w:rsidRPr="008C4DD6">
        <w:t xml:space="preserve"> internal prioritisation and resource investment </w:t>
      </w:r>
      <w:r w:rsidR="002D7C30" w:rsidRPr="008C4DD6">
        <w:t xml:space="preserve">beyond the project team </w:t>
      </w:r>
      <w:r w:rsidR="009C05DD" w:rsidRPr="008C4DD6">
        <w:t xml:space="preserve">to </w:t>
      </w:r>
      <w:r w:rsidR="000B3F78" w:rsidRPr="008C4DD6">
        <w:t>support its continued development</w:t>
      </w:r>
      <w:r w:rsidR="009C05DD" w:rsidRPr="008C4DD6">
        <w:t>.</w:t>
      </w:r>
      <w:r w:rsidR="002D7C30" w:rsidRPr="008C4DD6">
        <w:t xml:space="preserve"> </w:t>
      </w:r>
      <w:r w:rsidRPr="008C4DD6">
        <w:t xml:space="preserve">The project team has </w:t>
      </w:r>
      <w:r w:rsidR="003128CB" w:rsidRPr="008C4DD6">
        <w:t xml:space="preserve">identified </w:t>
      </w:r>
      <w:r w:rsidR="000B3F78" w:rsidRPr="008C4DD6">
        <w:t xml:space="preserve">a range of </w:t>
      </w:r>
      <w:r w:rsidR="003128CB" w:rsidRPr="008C4DD6">
        <w:t>opportunities to further</w:t>
      </w:r>
      <w:r w:rsidR="00C01C3F" w:rsidRPr="008C4DD6">
        <w:t xml:space="preserve"> build</w:t>
      </w:r>
      <w:r w:rsidR="000B3F78" w:rsidRPr="008C4DD6">
        <w:t xml:space="preserve"> impact evaluation</w:t>
      </w:r>
      <w:r w:rsidR="00C01C3F" w:rsidRPr="008C4DD6">
        <w:t xml:space="preserve"> capability </w:t>
      </w:r>
      <w:r w:rsidR="0026267C" w:rsidRPr="008C4DD6">
        <w:t xml:space="preserve">among </w:t>
      </w:r>
      <w:proofErr w:type="spellStart"/>
      <w:r w:rsidR="0026267C" w:rsidRPr="008C4DD6">
        <w:t>UniSC</w:t>
      </w:r>
      <w:proofErr w:type="spellEnd"/>
      <w:r w:rsidR="0026267C" w:rsidRPr="008C4DD6">
        <w:t xml:space="preserve"> staff </w:t>
      </w:r>
      <w:r w:rsidR="00C01C3F" w:rsidRPr="008C4DD6">
        <w:t>and</w:t>
      </w:r>
      <w:r w:rsidR="003128CB" w:rsidRPr="008C4DD6">
        <w:t xml:space="preserve"> </w:t>
      </w:r>
      <w:r w:rsidR="00070B50" w:rsidRPr="008C4DD6">
        <w:t xml:space="preserve">intends </w:t>
      </w:r>
      <w:r w:rsidR="00AA0789" w:rsidRPr="008C4DD6">
        <w:t xml:space="preserve">to progress these </w:t>
      </w:r>
      <w:r w:rsidR="00C01C3F" w:rsidRPr="008C4DD6">
        <w:t>throughout</w:t>
      </w:r>
      <w:r w:rsidR="003128CB" w:rsidRPr="008C4DD6">
        <w:t xml:space="preserve"> 2026 and beyond. Th</w:t>
      </w:r>
      <w:r w:rsidR="00C01C3F" w:rsidRPr="008C4DD6">
        <w:t xml:space="preserve">ese </w:t>
      </w:r>
      <w:r w:rsidR="003128CB" w:rsidRPr="008C4DD6">
        <w:t>include:</w:t>
      </w:r>
    </w:p>
    <w:p w14:paraId="2806ED46" w14:textId="5562F1CF" w:rsidR="00796C45" w:rsidRPr="008C4DD6" w:rsidRDefault="00642029" w:rsidP="00953B4A">
      <w:pPr>
        <w:pStyle w:val="ListParagraph"/>
        <w:numPr>
          <w:ilvl w:val="0"/>
          <w:numId w:val="45"/>
        </w:numPr>
        <w:ind w:left="714" w:hanging="357"/>
        <w:rPr>
          <w:rFonts w:cs="Arial"/>
        </w:rPr>
      </w:pPr>
      <w:r>
        <w:rPr>
          <w:rFonts w:cs="Arial"/>
        </w:rPr>
        <w:t>a</w:t>
      </w:r>
      <w:r w:rsidRPr="008C4DD6">
        <w:rPr>
          <w:rFonts w:cs="Arial"/>
        </w:rPr>
        <w:t xml:space="preserve">ddition </w:t>
      </w:r>
      <w:r w:rsidR="00101E9A" w:rsidRPr="008C4DD6">
        <w:rPr>
          <w:rFonts w:cs="Arial"/>
        </w:rPr>
        <w:t xml:space="preserve">of </w:t>
      </w:r>
      <w:r w:rsidR="004A5250" w:rsidRPr="008C4DD6">
        <w:rPr>
          <w:rFonts w:cs="Arial"/>
        </w:rPr>
        <w:t xml:space="preserve">student </w:t>
      </w:r>
      <w:r w:rsidR="00AE220D" w:rsidRPr="008C4DD6">
        <w:rPr>
          <w:rFonts w:cs="Arial"/>
        </w:rPr>
        <w:t xml:space="preserve">equity initiatives not </w:t>
      </w:r>
      <w:r w:rsidR="004A5250" w:rsidRPr="008C4DD6">
        <w:rPr>
          <w:rFonts w:cs="Arial"/>
        </w:rPr>
        <w:t xml:space="preserve">previously </w:t>
      </w:r>
      <w:r w:rsidR="00AE220D" w:rsidRPr="008C4DD6">
        <w:rPr>
          <w:rFonts w:cs="Arial"/>
        </w:rPr>
        <w:t>HEPPP</w:t>
      </w:r>
      <w:r w:rsidR="004A5250" w:rsidRPr="008C4DD6">
        <w:rPr>
          <w:rFonts w:cs="Arial"/>
        </w:rPr>
        <w:t>-</w:t>
      </w:r>
      <w:r w:rsidR="00AE220D" w:rsidRPr="008C4DD6">
        <w:rPr>
          <w:rFonts w:cs="Arial"/>
        </w:rPr>
        <w:t>funded</w:t>
      </w:r>
      <w:r w:rsidR="004A5250" w:rsidRPr="008C4DD6">
        <w:rPr>
          <w:rFonts w:cs="Arial"/>
        </w:rPr>
        <w:t xml:space="preserve"> into the report</w:t>
      </w:r>
    </w:p>
    <w:p w14:paraId="1D2A77F2" w14:textId="62BA4D0B" w:rsidR="00796C45" w:rsidRPr="008C4DD6" w:rsidRDefault="00642029" w:rsidP="000E168F">
      <w:pPr>
        <w:pStyle w:val="ListParagraph"/>
        <w:numPr>
          <w:ilvl w:val="0"/>
          <w:numId w:val="45"/>
        </w:numPr>
        <w:rPr>
          <w:rFonts w:cs="Arial"/>
        </w:rPr>
      </w:pPr>
      <w:r>
        <w:rPr>
          <w:rFonts w:cs="Arial"/>
        </w:rPr>
        <w:t>i</w:t>
      </w:r>
      <w:r w:rsidRPr="008C4DD6">
        <w:rPr>
          <w:rFonts w:cs="Arial"/>
        </w:rPr>
        <w:t xml:space="preserve">dentification </w:t>
      </w:r>
      <w:r w:rsidR="00BF4CA7" w:rsidRPr="008C4DD6">
        <w:rPr>
          <w:rFonts w:cs="Arial"/>
        </w:rPr>
        <w:t xml:space="preserve">of appropriate </w:t>
      </w:r>
      <w:r w:rsidR="004A5250" w:rsidRPr="008C4DD6">
        <w:rPr>
          <w:rFonts w:cs="Arial"/>
        </w:rPr>
        <w:t>users for the report</w:t>
      </w:r>
      <w:r w:rsidR="001D3407" w:rsidRPr="008C4DD6">
        <w:rPr>
          <w:rFonts w:cs="Arial"/>
        </w:rPr>
        <w:t xml:space="preserve"> and setting of access restrictions</w:t>
      </w:r>
    </w:p>
    <w:p w14:paraId="455AB827" w14:textId="1CDCC834" w:rsidR="00796C45" w:rsidRPr="008C4DD6" w:rsidRDefault="00642029" w:rsidP="000E168F">
      <w:pPr>
        <w:pStyle w:val="ListParagraph"/>
        <w:numPr>
          <w:ilvl w:val="0"/>
          <w:numId w:val="45"/>
        </w:numPr>
        <w:rPr>
          <w:rFonts w:cs="Arial"/>
        </w:rPr>
      </w:pPr>
      <w:r>
        <w:rPr>
          <w:rFonts w:cs="Arial"/>
        </w:rPr>
        <w:t>l</w:t>
      </w:r>
      <w:r w:rsidRPr="008C4DD6">
        <w:rPr>
          <w:rFonts w:cs="Arial"/>
        </w:rPr>
        <w:t xml:space="preserve">everaging </w:t>
      </w:r>
      <w:r w:rsidR="00E014C4" w:rsidRPr="008C4DD6">
        <w:rPr>
          <w:rFonts w:cs="Arial"/>
        </w:rPr>
        <w:t xml:space="preserve">the </w:t>
      </w:r>
      <w:r w:rsidR="00E431E1" w:rsidRPr="008C4DD6">
        <w:rPr>
          <w:rFonts w:cs="Arial"/>
        </w:rPr>
        <w:t xml:space="preserve">report </w:t>
      </w:r>
      <w:r w:rsidR="007707F9" w:rsidRPr="008C4DD6">
        <w:rPr>
          <w:rFonts w:cs="Arial"/>
        </w:rPr>
        <w:t xml:space="preserve">to inform </w:t>
      </w:r>
      <w:r w:rsidR="00435996" w:rsidRPr="008C4DD6">
        <w:rPr>
          <w:rFonts w:cs="Arial"/>
        </w:rPr>
        <w:t xml:space="preserve">IAU’s </w:t>
      </w:r>
      <w:r w:rsidR="007707F9" w:rsidRPr="008C4DD6">
        <w:rPr>
          <w:rFonts w:cs="Arial"/>
        </w:rPr>
        <w:t xml:space="preserve">design of </w:t>
      </w:r>
      <w:r w:rsidR="00435996" w:rsidRPr="008C4DD6">
        <w:rPr>
          <w:rFonts w:cs="Arial"/>
        </w:rPr>
        <w:t>an</w:t>
      </w:r>
      <w:r w:rsidR="00A80633" w:rsidRPr="008C4DD6">
        <w:rPr>
          <w:rFonts w:cs="Arial"/>
        </w:rPr>
        <w:t xml:space="preserve"> </w:t>
      </w:r>
      <w:r w:rsidR="006951E9" w:rsidRPr="008C4DD6">
        <w:rPr>
          <w:rFonts w:cs="Arial"/>
        </w:rPr>
        <w:t xml:space="preserve">equity </w:t>
      </w:r>
      <w:r w:rsidR="00435996" w:rsidRPr="008C4DD6">
        <w:rPr>
          <w:rFonts w:cs="Arial"/>
        </w:rPr>
        <w:t>analytics</w:t>
      </w:r>
      <w:r w:rsidR="006951E9" w:rsidRPr="008C4DD6">
        <w:rPr>
          <w:rFonts w:cs="Arial"/>
        </w:rPr>
        <w:t xml:space="preserve"> use case</w:t>
      </w:r>
    </w:p>
    <w:p w14:paraId="6F925672" w14:textId="5FD6D813" w:rsidR="00796C45" w:rsidRPr="008C4DD6" w:rsidRDefault="00642029" w:rsidP="000E168F">
      <w:pPr>
        <w:pStyle w:val="ListParagraph"/>
        <w:numPr>
          <w:ilvl w:val="0"/>
          <w:numId w:val="45"/>
        </w:numPr>
        <w:rPr>
          <w:rFonts w:cs="Arial"/>
        </w:rPr>
      </w:pPr>
      <w:r>
        <w:rPr>
          <w:rFonts w:cs="Arial"/>
        </w:rPr>
        <w:t>e</w:t>
      </w:r>
      <w:r w:rsidRPr="008C4DD6">
        <w:rPr>
          <w:rFonts w:cs="Arial"/>
        </w:rPr>
        <w:t xml:space="preserve">xpansion </w:t>
      </w:r>
      <w:r w:rsidR="00AA0789" w:rsidRPr="008C4DD6">
        <w:rPr>
          <w:rFonts w:cs="Arial"/>
        </w:rPr>
        <w:t>and refinement of</w:t>
      </w:r>
      <w:r w:rsidR="00203AB7" w:rsidRPr="008C4DD6">
        <w:rPr>
          <w:rFonts w:cs="Arial"/>
        </w:rPr>
        <w:t xml:space="preserve"> </w:t>
      </w:r>
      <w:r w:rsidR="00AA0789" w:rsidRPr="008C4DD6">
        <w:rPr>
          <w:rFonts w:cs="Arial"/>
        </w:rPr>
        <w:t xml:space="preserve">the </w:t>
      </w:r>
      <w:r w:rsidR="00203AB7" w:rsidRPr="008C4DD6">
        <w:rPr>
          <w:rFonts w:cs="Arial"/>
        </w:rPr>
        <w:t>outcome measure bank items</w:t>
      </w:r>
      <w:r w:rsidR="00AA0789" w:rsidRPr="008C4DD6">
        <w:rPr>
          <w:rFonts w:cs="Arial"/>
        </w:rPr>
        <w:t>, including empirical testing</w:t>
      </w:r>
    </w:p>
    <w:p w14:paraId="58582BB1" w14:textId="4B0E7A12" w:rsidR="00796C45" w:rsidRPr="008C4DD6" w:rsidRDefault="00642029" w:rsidP="000E168F">
      <w:pPr>
        <w:pStyle w:val="ListParagraph"/>
        <w:numPr>
          <w:ilvl w:val="0"/>
          <w:numId w:val="45"/>
        </w:numPr>
        <w:rPr>
          <w:rFonts w:cs="Arial"/>
        </w:rPr>
      </w:pPr>
      <w:r>
        <w:rPr>
          <w:rFonts w:cs="Arial"/>
        </w:rPr>
        <w:t>l</w:t>
      </w:r>
      <w:r w:rsidRPr="008C4DD6">
        <w:rPr>
          <w:rFonts w:cs="Arial"/>
        </w:rPr>
        <w:t xml:space="preserve">aunch </w:t>
      </w:r>
      <w:r w:rsidR="00B16E75" w:rsidRPr="008C4DD6">
        <w:rPr>
          <w:rFonts w:cs="Arial"/>
        </w:rPr>
        <w:t xml:space="preserve">of uplifted application and reporting forms </w:t>
      </w:r>
      <w:r w:rsidR="00C22F2F" w:rsidRPr="008C4DD6">
        <w:rPr>
          <w:rFonts w:cs="Arial"/>
        </w:rPr>
        <w:t>for 2026/2027 key dates</w:t>
      </w:r>
    </w:p>
    <w:p w14:paraId="1537F1EF" w14:textId="65F59E82" w:rsidR="00796C45" w:rsidRPr="008C4DD6" w:rsidRDefault="00642029" w:rsidP="000E168F">
      <w:pPr>
        <w:pStyle w:val="ListParagraph"/>
        <w:numPr>
          <w:ilvl w:val="0"/>
          <w:numId w:val="45"/>
        </w:numPr>
        <w:rPr>
          <w:rFonts w:cs="Arial"/>
        </w:rPr>
      </w:pPr>
      <w:r>
        <w:rPr>
          <w:rFonts w:cs="Arial"/>
        </w:rPr>
        <w:t>u</w:t>
      </w:r>
      <w:r w:rsidRPr="008C4DD6">
        <w:rPr>
          <w:rFonts w:cs="Arial"/>
        </w:rPr>
        <w:t xml:space="preserve">ser </w:t>
      </w:r>
      <w:r w:rsidR="00AE220D" w:rsidRPr="008C4DD6">
        <w:rPr>
          <w:rFonts w:cs="Arial"/>
        </w:rPr>
        <w:t xml:space="preserve">acceptance testing </w:t>
      </w:r>
      <w:r w:rsidR="008B4610" w:rsidRPr="008C4DD6">
        <w:rPr>
          <w:rFonts w:cs="Arial"/>
        </w:rPr>
        <w:t>on the report</w:t>
      </w:r>
      <w:r w:rsidR="00A825B2" w:rsidRPr="008C4DD6">
        <w:rPr>
          <w:rFonts w:cs="Arial"/>
        </w:rPr>
        <w:t xml:space="preserve"> </w:t>
      </w:r>
      <w:r w:rsidR="006169C1" w:rsidRPr="008C4DD6">
        <w:rPr>
          <w:rFonts w:cs="Arial"/>
        </w:rPr>
        <w:t>and funding</w:t>
      </w:r>
      <w:r w:rsidR="008B4610" w:rsidRPr="008C4DD6">
        <w:rPr>
          <w:rFonts w:cs="Arial"/>
        </w:rPr>
        <w:t xml:space="preserve"> application and </w:t>
      </w:r>
      <w:r w:rsidR="006169C1" w:rsidRPr="008C4DD6">
        <w:rPr>
          <w:rFonts w:cs="Arial"/>
        </w:rPr>
        <w:t xml:space="preserve">project </w:t>
      </w:r>
      <w:r w:rsidR="008B4610" w:rsidRPr="008C4DD6">
        <w:rPr>
          <w:rFonts w:cs="Arial"/>
        </w:rPr>
        <w:t>reporting forms</w:t>
      </w:r>
    </w:p>
    <w:p w14:paraId="6D4BFF04" w14:textId="0A4CB16F" w:rsidR="00BF4CA7" w:rsidRPr="008C4DD6" w:rsidRDefault="00642029" w:rsidP="000E168F">
      <w:pPr>
        <w:pStyle w:val="ListParagraph"/>
        <w:numPr>
          <w:ilvl w:val="0"/>
          <w:numId w:val="45"/>
        </w:numPr>
        <w:rPr>
          <w:rFonts w:cs="Arial"/>
        </w:rPr>
      </w:pPr>
      <w:r>
        <w:rPr>
          <w:rFonts w:cs="Arial"/>
        </w:rPr>
        <w:t>c</w:t>
      </w:r>
      <w:r w:rsidRPr="008C4DD6">
        <w:rPr>
          <w:rFonts w:cs="Arial"/>
        </w:rPr>
        <w:t xml:space="preserve">reation </w:t>
      </w:r>
      <w:r w:rsidR="006B22D6" w:rsidRPr="008C4DD6">
        <w:rPr>
          <w:rFonts w:cs="Arial"/>
        </w:rPr>
        <w:t xml:space="preserve">and </w:t>
      </w:r>
      <w:r w:rsidR="002054A0" w:rsidRPr="008C4DD6">
        <w:rPr>
          <w:rFonts w:cs="Arial"/>
        </w:rPr>
        <w:t xml:space="preserve">internal </w:t>
      </w:r>
      <w:r w:rsidR="006B22D6" w:rsidRPr="008C4DD6">
        <w:rPr>
          <w:rFonts w:cs="Arial"/>
        </w:rPr>
        <w:t xml:space="preserve">distribution </w:t>
      </w:r>
      <w:r w:rsidR="008B4610" w:rsidRPr="008C4DD6">
        <w:rPr>
          <w:rFonts w:cs="Arial"/>
        </w:rPr>
        <w:t xml:space="preserve">of training materials </w:t>
      </w:r>
      <w:r w:rsidR="006B22D6" w:rsidRPr="008C4DD6">
        <w:rPr>
          <w:rFonts w:cs="Arial"/>
        </w:rPr>
        <w:t>and other support</w:t>
      </w:r>
      <w:r w:rsidR="007173BA" w:rsidRPr="008C4DD6">
        <w:rPr>
          <w:rFonts w:cs="Arial"/>
        </w:rPr>
        <w:t>ing</w:t>
      </w:r>
      <w:r w:rsidR="006B22D6" w:rsidRPr="008C4DD6">
        <w:rPr>
          <w:rFonts w:cs="Arial"/>
        </w:rPr>
        <w:t xml:space="preserve"> information.</w:t>
      </w:r>
    </w:p>
    <w:p w14:paraId="243156A9" w14:textId="2815B705" w:rsidR="00765436" w:rsidRPr="008C4DD6" w:rsidRDefault="00E22DD7" w:rsidP="000E168F">
      <w:proofErr w:type="spellStart"/>
      <w:r w:rsidRPr="008C4DD6">
        <w:lastRenderedPageBreak/>
        <w:t>UniSC</w:t>
      </w:r>
      <w:proofErr w:type="spellEnd"/>
      <w:r w:rsidR="007D2F86" w:rsidRPr="008C4DD6">
        <w:t xml:space="preserve"> will continue </w:t>
      </w:r>
      <w:r w:rsidR="00765436" w:rsidRPr="008C4DD6">
        <w:t xml:space="preserve">to </w:t>
      </w:r>
      <w:r w:rsidR="00364241" w:rsidRPr="008C4DD6">
        <w:t xml:space="preserve">align its </w:t>
      </w:r>
      <w:r w:rsidR="00B94BC0" w:rsidRPr="008C4DD6">
        <w:t>outreach and NBF</w:t>
      </w:r>
      <w:r w:rsidR="00364241" w:rsidRPr="008C4DD6">
        <w:t xml:space="preserve"> evaluation effort with</w:t>
      </w:r>
      <w:r w:rsidR="00765436" w:rsidRPr="008C4DD6">
        <w:t xml:space="preserve"> the SEHEEF</w:t>
      </w:r>
      <w:r w:rsidR="00F81D20" w:rsidRPr="008C4DD6">
        <w:t xml:space="preserve"> </w:t>
      </w:r>
      <w:r w:rsidR="007C08ED" w:rsidRPr="008C4DD6">
        <w:t>to support the embedding of</w:t>
      </w:r>
      <w:r w:rsidR="00B94BC0" w:rsidRPr="008C4DD6">
        <w:t xml:space="preserve"> a culture of evaluation </w:t>
      </w:r>
      <w:r w:rsidR="007C08ED" w:rsidRPr="008C4DD6">
        <w:t xml:space="preserve">across </w:t>
      </w:r>
      <w:r w:rsidR="00B94BC0" w:rsidRPr="008C4DD6">
        <w:t>the institution.</w:t>
      </w:r>
      <w:r w:rsidR="00C337D3" w:rsidRPr="008C4DD6">
        <w:t xml:space="preserve"> We extend our</w:t>
      </w:r>
      <w:r w:rsidR="00DD5E00" w:rsidRPr="008C4DD6">
        <w:t xml:space="preserve"> sincere</w:t>
      </w:r>
      <w:r w:rsidR="00C337D3" w:rsidRPr="008C4DD6">
        <w:t xml:space="preserve"> thanks to ACSES for</w:t>
      </w:r>
      <w:r w:rsidR="00DD5E00" w:rsidRPr="008C4DD6">
        <w:t xml:space="preserve"> </w:t>
      </w:r>
      <w:r w:rsidR="004A43A0" w:rsidRPr="008C4DD6">
        <w:t>their support in advancing this</w:t>
      </w:r>
      <w:r w:rsidR="00DD5E00" w:rsidRPr="008C4DD6">
        <w:t xml:space="preserve"> work.</w:t>
      </w:r>
    </w:p>
    <w:p w14:paraId="3733BC18" w14:textId="0F9F94C2" w:rsidR="00CB2403" w:rsidRDefault="00CB2403" w:rsidP="00CB2403">
      <w:pPr>
        <w:pStyle w:val="Heading1"/>
        <w:rPr>
          <w:rFonts w:ascii="Arial" w:eastAsia="Times New Roman" w:hAnsi="Arial" w:cs="Arial"/>
          <w:lang w:eastAsia="en-AU"/>
        </w:rPr>
      </w:pPr>
      <w:bookmarkStart w:id="26" w:name="_Toc226295016"/>
      <w:r>
        <w:rPr>
          <w:rFonts w:ascii="Arial" w:eastAsia="Times New Roman" w:hAnsi="Arial" w:cs="Arial"/>
          <w:lang w:eastAsia="en-AU"/>
        </w:rPr>
        <w:t>References</w:t>
      </w:r>
      <w:bookmarkEnd w:id="26"/>
    </w:p>
    <w:p w14:paraId="29F6F7FE" w14:textId="77777777" w:rsidR="0098037C" w:rsidRPr="0098037C" w:rsidRDefault="0098037C" w:rsidP="00CB2403">
      <w:pPr>
        <w:rPr>
          <w:i/>
          <w:iCs/>
          <w:lang w:eastAsia="en-AU"/>
        </w:rPr>
      </w:pPr>
      <w:r w:rsidRPr="0098037C">
        <w:rPr>
          <w:lang w:eastAsia="en-AU"/>
        </w:rPr>
        <w:t xml:space="preserve">Burke et al. (2023). </w:t>
      </w:r>
      <w:r w:rsidRPr="0098037C">
        <w:rPr>
          <w:i/>
          <w:iCs/>
          <w:lang w:eastAsia="en-AU"/>
        </w:rPr>
        <w:t xml:space="preserve">International Literature Review of Equity in Higher Education: </w:t>
      </w:r>
    </w:p>
    <w:p w14:paraId="18E01A1E" w14:textId="77777777" w:rsidR="0098037C" w:rsidRPr="0098037C" w:rsidRDefault="0098037C" w:rsidP="0098037C">
      <w:pPr>
        <w:ind w:firstLine="720"/>
        <w:rPr>
          <w:i/>
          <w:iCs/>
          <w:lang w:eastAsia="en-AU"/>
        </w:rPr>
      </w:pPr>
      <w:r w:rsidRPr="0098037C">
        <w:rPr>
          <w:i/>
          <w:iCs/>
          <w:lang w:eastAsia="en-AU"/>
        </w:rPr>
        <w:t xml:space="preserve">Dismantling Deficit Equity Structures by Drawing on a Multidimensional Framework. </w:t>
      </w:r>
    </w:p>
    <w:p w14:paraId="62BB53B5" w14:textId="77777777" w:rsidR="0098037C" w:rsidRDefault="0098037C" w:rsidP="0098037C">
      <w:pPr>
        <w:ind w:firstLine="720"/>
        <w:rPr>
          <w:lang w:eastAsia="en-AU"/>
        </w:rPr>
      </w:pPr>
      <w:r w:rsidRPr="0098037C">
        <w:rPr>
          <w:lang w:eastAsia="en-AU"/>
        </w:rPr>
        <w:t xml:space="preserve">A research report prepared for the Australian Government Department of Education, </w:t>
      </w:r>
    </w:p>
    <w:p w14:paraId="5F76C0BC" w14:textId="56785F31" w:rsidR="0098037C" w:rsidRDefault="0098037C" w:rsidP="0098037C">
      <w:pPr>
        <w:ind w:firstLine="720"/>
        <w:rPr>
          <w:lang w:eastAsia="en-AU"/>
        </w:rPr>
      </w:pPr>
      <w:r w:rsidRPr="0098037C">
        <w:rPr>
          <w:lang w:eastAsia="en-AU"/>
        </w:rPr>
        <w:t>Skills and Employment National Priority Pool Program.</w:t>
      </w:r>
    </w:p>
    <w:p w14:paraId="68B6D3CD" w14:textId="77777777" w:rsidR="00776FA1" w:rsidRDefault="00776FA1" w:rsidP="00CB2403">
      <w:pPr>
        <w:rPr>
          <w:lang w:eastAsia="en-AU"/>
        </w:rPr>
      </w:pPr>
      <w:r w:rsidRPr="00776FA1">
        <w:rPr>
          <w:lang w:eastAsia="en-AU"/>
        </w:rPr>
        <w:t xml:space="preserve">Dean, J. (2024). Equity in the Australian higher education system: An examination of trends </w:t>
      </w:r>
    </w:p>
    <w:p w14:paraId="084272E1" w14:textId="1C60D7F3" w:rsidR="00776FA1" w:rsidRDefault="00776FA1" w:rsidP="00776FA1">
      <w:pPr>
        <w:ind w:firstLine="720"/>
        <w:rPr>
          <w:lang w:eastAsia="en-AU"/>
        </w:rPr>
      </w:pPr>
      <w:r w:rsidRPr="00776FA1">
        <w:rPr>
          <w:lang w:eastAsia="en-AU"/>
        </w:rPr>
        <w:t xml:space="preserve">in policy </w:t>
      </w:r>
      <w:r>
        <w:rPr>
          <w:lang w:eastAsia="en-AU"/>
        </w:rPr>
        <w:t>affecting</w:t>
      </w:r>
      <w:r w:rsidRPr="00776FA1">
        <w:rPr>
          <w:lang w:eastAsia="en-AU"/>
        </w:rPr>
        <w:t xml:space="preserve"> the participation and outcomes of higher education students. </w:t>
      </w:r>
    </w:p>
    <w:p w14:paraId="4F4DD613" w14:textId="380739D5" w:rsidR="00776FA1" w:rsidRDefault="00776FA1" w:rsidP="00776FA1">
      <w:pPr>
        <w:ind w:firstLine="720"/>
        <w:rPr>
          <w:lang w:eastAsia="en-AU"/>
        </w:rPr>
      </w:pPr>
      <w:r w:rsidRPr="00776FA1">
        <w:rPr>
          <w:i/>
          <w:iCs/>
          <w:lang w:eastAsia="en-AU"/>
        </w:rPr>
        <w:t>Trends in Higher Education, 3</w:t>
      </w:r>
      <w:r w:rsidRPr="00776FA1">
        <w:rPr>
          <w:lang w:eastAsia="en-AU"/>
        </w:rPr>
        <w:t>, 437-456</w:t>
      </w:r>
    </w:p>
    <w:p w14:paraId="6C293E7C" w14:textId="200A899C" w:rsidR="00CB2403" w:rsidRDefault="00CB2403" w:rsidP="00CB2403">
      <w:pPr>
        <w:rPr>
          <w:lang w:eastAsia="en-AU"/>
        </w:rPr>
      </w:pPr>
      <w:r w:rsidRPr="00CB2403">
        <w:rPr>
          <w:lang w:eastAsia="en-AU"/>
        </w:rPr>
        <w:t>O’Kane, M., Behrendt, L., Glover, B., Macklin, J., Nash, F., Rimmer, B.</w:t>
      </w:r>
      <w:r>
        <w:rPr>
          <w:lang w:eastAsia="en-AU"/>
        </w:rPr>
        <w:t xml:space="preserve">, &amp; </w:t>
      </w:r>
      <w:r w:rsidRPr="00CB2403">
        <w:rPr>
          <w:lang w:eastAsia="en-AU"/>
        </w:rPr>
        <w:t>Wikramanayake,</w:t>
      </w:r>
      <w:r>
        <w:rPr>
          <w:lang w:eastAsia="en-AU"/>
        </w:rPr>
        <w:t xml:space="preserve"> </w:t>
      </w:r>
    </w:p>
    <w:p w14:paraId="42ADA7D9" w14:textId="77777777" w:rsidR="00CB2403" w:rsidRDefault="00CB2403" w:rsidP="00CB2403">
      <w:pPr>
        <w:ind w:firstLine="720"/>
        <w:rPr>
          <w:lang w:eastAsia="en-AU"/>
        </w:rPr>
      </w:pPr>
      <w:r w:rsidRPr="00CB2403">
        <w:rPr>
          <w:lang w:eastAsia="en-AU"/>
        </w:rPr>
        <w:t>S. (2024)</w:t>
      </w:r>
      <w:r>
        <w:rPr>
          <w:lang w:eastAsia="en-AU"/>
        </w:rPr>
        <w:t xml:space="preserve">. </w:t>
      </w:r>
      <w:r w:rsidRPr="0098037C">
        <w:rPr>
          <w:i/>
          <w:iCs/>
          <w:lang w:eastAsia="en-AU"/>
        </w:rPr>
        <w:t>Australian Universities Accord: Final Report</w:t>
      </w:r>
      <w:r>
        <w:rPr>
          <w:lang w:eastAsia="en-AU"/>
        </w:rPr>
        <w:t xml:space="preserve">. Retrieved from </w:t>
      </w:r>
    </w:p>
    <w:p w14:paraId="2F758CEE" w14:textId="37DAD491" w:rsidR="00CB2403" w:rsidRPr="00CB2403" w:rsidRDefault="00CB2403" w:rsidP="00CB2403">
      <w:pPr>
        <w:ind w:firstLine="720"/>
        <w:rPr>
          <w:lang w:eastAsia="en-AU"/>
        </w:rPr>
      </w:pPr>
      <w:hyperlink r:id="rId16" w:history="1">
        <w:r w:rsidRPr="006B58B9">
          <w:rPr>
            <w:rStyle w:val="Hyperlink"/>
            <w:lang w:eastAsia="en-AU"/>
          </w:rPr>
          <w:t>https://www.education.gov.au/australian-universities-accord/resources/final-report</w:t>
        </w:r>
      </w:hyperlink>
      <w:r>
        <w:rPr>
          <w:lang w:eastAsia="en-AU"/>
        </w:rPr>
        <w:t xml:space="preserve"> </w:t>
      </w:r>
    </w:p>
    <w:p w14:paraId="38E03B51" w14:textId="77777777" w:rsidR="0098037C" w:rsidRDefault="0098037C" w:rsidP="0098037C">
      <w:pPr>
        <w:spacing w:line="259" w:lineRule="auto"/>
        <w:jc w:val="both"/>
        <w:rPr>
          <w:rFonts w:cs="Arial"/>
          <w:lang w:eastAsia="en-AU"/>
        </w:rPr>
      </w:pPr>
      <w:r w:rsidRPr="0098037C">
        <w:rPr>
          <w:rFonts w:cs="Arial"/>
          <w:lang w:eastAsia="en-AU"/>
        </w:rPr>
        <w:t>Robinson, M., Tomaszewski, W., Johnstone, M., Clague, D., Zając, T., Povey, J.</w:t>
      </w:r>
      <w:r>
        <w:rPr>
          <w:rFonts w:cs="Arial"/>
          <w:lang w:eastAsia="en-AU"/>
        </w:rPr>
        <w:t xml:space="preserve">, &amp; </w:t>
      </w:r>
      <w:r w:rsidRPr="0098037C">
        <w:rPr>
          <w:rFonts w:cs="Arial"/>
          <w:lang w:eastAsia="en-AU"/>
        </w:rPr>
        <w:t xml:space="preserve">Salom, C. </w:t>
      </w:r>
    </w:p>
    <w:p w14:paraId="5DDB2677" w14:textId="77777777" w:rsidR="0098037C" w:rsidRDefault="0098037C" w:rsidP="0098037C">
      <w:pPr>
        <w:spacing w:line="259" w:lineRule="auto"/>
        <w:ind w:firstLine="720"/>
        <w:jc w:val="both"/>
        <w:rPr>
          <w:rFonts w:cs="Arial"/>
          <w:lang w:eastAsia="en-AU"/>
        </w:rPr>
      </w:pPr>
      <w:r w:rsidRPr="0098037C">
        <w:rPr>
          <w:rFonts w:cs="Arial"/>
          <w:lang w:eastAsia="en-AU"/>
        </w:rPr>
        <w:t>(2025)</w:t>
      </w:r>
      <w:r>
        <w:rPr>
          <w:rFonts w:cs="Arial"/>
          <w:lang w:eastAsia="en-AU"/>
        </w:rPr>
        <w:t xml:space="preserve">. </w:t>
      </w:r>
      <w:r w:rsidRPr="0098037C">
        <w:rPr>
          <w:rFonts w:cs="Arial"/>
          <w:lang w:eastAsia="en-AU"/>
        </w:rPr>
        <w:t xml:space="preserve">The Student Equity in Higher Education Evaluation Framework (SEHEEF) and </w:t>
      </w:r>
    </w:p>
    <w:p w14:paraId="5AF75A12" w14:textId="77777777" w:rsidR="0098037C" w:rsidRDefault="0098037C" w:rsidP="0098037C">
      <w:pPr>
        <w:spacing w:line="259" w:lineRule="auto"/>
        <w:ind w:firstLine="720"/>
        <w:jc w:val="both"/>
        <w:rPr>
          <w:rFonts w:cs="Arial"/>
          <w:i/>
          <w:iCs/>
          <w:lang w:eastAsia="en-AU"/>
        </w:rPr>
      </w:pPr>
      <w:r w:rsidRPr="0098037C">
        <w:rPr>
          <w:rFonts w:cs="Arial"/>
          <w:lang w:eastAsia="en-AU"/>
        </w:rPr>
        <w:t>its relevance in the context of the Australian Universities Accord</w:t>
      </w:r>
      <w:r>
        <w:rPr>
          <w:rFonts w:cs="Arial"/>
          <w:lang w:eastAsia="en-AU"/>
        </w:rPr>
        <w:t>.</w:t>
      </w:r>
      <w:r w:rsidRPr="0098037C">
        <w:rPr>
          <w:rFonts w:cs="Arial"/>
          <w:lang w:eastAsia="en-AU"/>
        </w:rPr>
        <w:t xml:space="preserve"> </w:t>
      </w:r>
      <w:r w:rsidRPr="0098037C">
        <w:rPr>
          <w:rFonts w:cs="Arial"/>
          <w:i/>
          <w:iCs/>
          <w:lang w:eastAsia="en-AU"/>
        </w:rPr>
        <w:t xml:space="preserve">Journal of Higher </w:t>
      </w:r>
    </w:p>
    <w:p w14:paraId="4E3675D7" w14:textId="3B5F8829" w:rsidR="0098037C" w:rsidRDefault="0098037C" w:rsidP="0098037C">
      <w:pPr>
        <w:spacing w:line="259" w:lineRule="auto"/>
        <w:ind w:firstLine="720"/>
        <w:jc w:val="both"/>
        <w:rPr>
          <w:rFonts w:cs="Arial"/>
          <w:lang w:eastAsia="en-AU"/>
        </w:rPr>
      </w:pPr>
      <w:r w:rsidRPr="0098037C">
        <w:rPr>
          <w:rFonts w:cs="Arial"/>
          <w:i/>
          <w:iCs/>
          <w:lang w:eastAsia="en-AU"/>
        </w:rPr>
        <w:t>Education Policy and Management, 47</w:t>
      </w:r>
      <w:r w:rsidRPr="0098037C">
        <w:rPr>
          <w:rFonts w:cs="Arial"/>
          <w:lang w:eastAsia="en-AU"/>
        </w:rPr>
        <w:t>(3), 416-425.</w:t>
      </w:r>
    </w:p>
    <w:p w14:paraId="1517184B" w14:textId="77777777" w:rsidR="00CB2403" w:rsidRDefault="00CB2403" w:rsidP="00CB2403">
      <w:pPr>
        <w:spacing w:line="259" w:lineRule="auto"/>
        <w:rPr>
          <w:rFonts w:cs="Arial"/>
          <w:lang w:eastAsia="en-AU"/>
        </w:rPr>
      </w:pPr>
      <w:r w:rsidRPr="00CB2403">
        <w:rPr>
          <w:rFonts w:cs="Arial"/>
          <w:lang w:eastAsia="en-AU"/>
        </w:rPr>
        <w:t>Robinson, M., Tomaszewski, W., Kubler, M., Johnstone, M., Clague, D., Zajac, T., Povey, J.</w:t>
      </w:r>
      <w:r>
        <w:rPr>
          <w:rFonts w:cs="Arial"/>
          <w:lang w:eastAsia="en-AU"/>
        </w:rPr>
        <w:t xml:space="preserve">, </w:t>
      </w:r>
    </w:p>
    <w:p w14:paraId="079BED1F" w14:textId="77777777" w:rsidR="00CB2403" w:rsidRDefault="00CB2403" w:rsidP="00CB2403">
      <w:pPr>
        <w:spacing w:line="259" w:lineRule="auto"/>
        <w:ind w:firstLine="720"/>
        <w:rPr>
          <w:rFonts w:cs="Arial"/>
          <w:lang w:eastAsia="en-AU"/>
        </w:rPr>
      </w:pPr>
      <w:r>
        <w:rPr>
          <w:rFonts w:cs="Arial"/>
          <w:lang w:eastAsia="en-AU"/>
        </w:rPr>
        <w:t xml:space="preserve">&amp; </w:t>
      </w:r>
      <w:r w:rsidRPr="00CB2403">
        <w:rPr>
          <w:rFonts w:cs="Arial"/>
          <w:lang w:eastAsia="en-AU"/>
        </w:rPr>
        <w:t>Salom, C. (2021)</w:t>
      </w:r>
      <w:r>
        <w:rPr>
          <w:rFonts w:cs="Arial"/>
          <w:lang w:eastAsia="en-AU"/>
        </w:rPr>
        <w:t xml:space="preserve">. </w:t>
      </w:r>
      <w:r w:rsidRPr="0098037C">
        <w:rPr>
          <w:rFonts w:cs="Arial"/>
          <w:i/>
          <w:iCs/>
          <w:lang w:eastAsia="en-AU"/>
        </w:rPr>
        <w:t>The Student Equity in Higher Education Evaluation Framework</w:t>
      </w:r>
      <w:r>
        <w:rPr>
          <w:rFonts w:cs="Arial"/>
          <w:lang w:eastAsia="en-AU"/>
        </w:rPr>
        <w:t xml:space="preserve">. </w:t>
      </w:r>
    </w:p>
    <w:p w14:paraId="14E22A3A" w14:textId="32D6AE91" w:rsidR="00CB2403" w:rsidRDefault="00CB2403" w:rsidP="0098037C">
      <w:pPr>
        <w:spacing w:line="360" w:lineRule="auto"/>
        <w:ind w:left="720"/>
        <w:rPr>
          <w:rFonts w:cs="Arial"/>
          <w:lang w:eastAsia="en-AU"/>
        </w:rPr>
      </w:pPr>
      <w:r>
        <w:rPr>
          <w:rFonts w:cs="Arial"/>
          <w:lang w:eastAsia="en-AU"/>
        </w:rPr>
        <w:t xml:space="preserve">Retrieved from </w:t>
      </w:r>
      <w:hyperlink r:id="rId17" w:history="1">
        <w:r w:rsidR="0098037C" w:rsidRPr="006B58B9">
          <w:rPr>
            <w:rStyle w:val="Hyperlink"/>
            <w:rFonts w:cs="Arial"/>
            <w:lang w:eastAsia="en-AU"/>
          </w:rPr>
          <w:t>https://www.education.gov.au/heppp/resources/student-equity-higher-</w:t>
        </w:r>
        <w:r w:rsidR="0098037C" w:rsidRPr="006B58B9">
          <w:rPr>
            <w:rStyle w:val="Hyperlink"/>
            <w:rFonts w:cs="Arial"/>
            <w:lang w:eastAsia="en-AU"/>
          </w:rPr>
          <w:t>education-evaluation-framework-seheef-final-report</w:t>
        </w:r>
      </w:hyperlink>
      <w:r>
        <w:rPr>
          <w:rFonts w:cs="Arial"/>
          <w:lang w:eastAsia="en-AU"/>
        </w:rPr>
        <w:t xml:space="preserve">   </w:t>
      </w:r>
    </w:p>
    <w:p w14:paraId="2EFB90C5" w14:textId="68F2C100" w:rsidR="00CB2403" w:rsidRDefault="00CB2403" w:rsidP="00204D18">
      <w:pPr>
        <w:spacing w:line="259" w:lineRule="auto"/>
        <w:jc w:val="both"/>
        <w:rPr>
          <w:rFonts w:cs="Arial"/>
          <w:lang w:eastAsia="en-AU"/>
        </w:rPr>
      </w:pPr>
      <w:r>
        <w:rPr>
          <w:rFonts w:cs="Arial"/>
          <w:lang w:eastAsia="en-AU"/>
        </w:rPr>
        <w:t>TASO [</w:t>
      </w:r>
      <w:r w:rsidRPr="00CB2403">
        <w:rPr>
          <w:rFonts w:cs="Arial"/>
          <w:lang w:eastAsia="en-AU"/>
        </w:rPr>
        <w:t>Transforming Access and Student Outcomes in Higher Education</w:t>
      </w:r>
      <w:r>
        <w:rPr>
          <w:rFonts w:cs="Arial"/>
          <w:lang w:eastAsia="en-AU"/>
        </w:rPr>
        <w:t>]</w:t>
      </w:r>
      <w:r w:rsidRPr="00CB2403">
        <w:rPr>
          <w:rFonts w:cs="Arial"/>
          <w:lang w:eastAsia="en-AU"/>
        </w:rPr>
        <w:t>. (n.d.)</w:t>
      </w:r>
      <w:r>
        <w:rPr>
          <w:rFonts w:cs="Arial"/>
          <w:lang w:eastAsia="en-AU"/>
        </w:rPr>
        <w:t xml:space="preserve">. </w:t>
      </w:r>
      <w:r w:rsidRPr="00CB2403">
        <w:rPr>
          <w:rFonts w:cs="Arial"/>
          <w:lang w:eastAsia="en-AU"/>
        </w:rPr>
        <w:t xml:space="preserve">Designing </w:t>
      </w:r>
    </w:p>
    <w:p w14:paraId="1D8BEC61" w14:textId="77777777" w:rsidR="00DA3EE7" w:rsidRDefault="00CB2403" w:rsidP="00CB2403">
      <w:pPr>
        <w:spacing w:line="259" w:lineRule="auto"/>
        <w:ind w:firstLine="720"/>
        <w:jc w:val="both"/>
        <w:rPr>
          <w:rFonts w:cs="Arial"/>
          <w:lang w:eastAsia="en-AU"/>
        </w:rPr>
      </w:pPr>
      <w:r w:rsidRPr="00CB2403">
        <w:rPr>
          <w:rFonts w:cs="Arial"/>
          <w:lang w:eastAsia="en-AU"/>
        </w:rPr>
        <w:t>Likert scales</w:t>
      </w:r>
      <w:r>
        <w:rPr>
          <w:rFonts w:cs="Arial"/>
          <w:lang w:eastAsia="en-AU"/>
        </w:rPr>
        <w:t>. Retrieved from</w:t>
      </w:r>
      <w:r w:rsidRPr="00CB2403">
        <w:rPr>
          <w:rFonts w:cs="Arial"/>
          <w:lang w:eastAsia="en-AU"/>
        </w:rPr>
        <w:t xml:space="preserve"> </w:t>
      </w:r>
      <w:hyperlink r:id="rId18" w:history="1">
        <w:r w:rsidRPr="006B58B9">
          <w:rPr>
            <w:rStyle w:val="Hyperlink"/>
            <w:rFonts w:cs="Arial"/>
            <w:lang w:eastAsia="en-AU"/>
          </w:rPr>
          <w:t>https://taso.org.uk/libraryitem/designing-likert-scales/</w:t>
        </w:r>
      </w:hyperlink>
      <w:r>
        <w:rPr>
          <w:rFonts w:cs="Arial"/>
          <w:lang w:eastAsia="en-AU"/>
        </w:rPr>
        <w:t xml:space="preserve"> </w:t>
      </w:r>
    </w:p>
    <w:p w14:paraId="73F9FB05" w14:textId="77777777" w:rsidR="0098037C" w:rsidRDefault="0098037C" w:rsidP="0098037C">
      <w:pPr>
        <w:spacing w:line="259" w:lineRule="auto"/>
        <w:rPr>
          <w:rFonts w:cs="Arial"/>
          <w:lang w:eastAsia="en-AU"/>
        </w:rPr>
      </w:pPr>
      <w:r w:rsidRPr="0098037C">
        <w:rPr>
          <w:rFonts w:cs="Arial"/>
          <w:lang w:eastAsia="en-AU"/>
        </w:rPr>
        <w:t>Williamson, B. (2018)</w:t>
      </w:r>
      <w:r>
        <w:rPr>
          <w:rFonts w:cs="Arial"/>
          <w:lang w:eastAsia="en-AU"/>
        </w:rPr>
        <w:t xml:space="preserve">. </w:t>
      </w:r>
      <w:r w:rsidRPr="0098037C">
        <w:rPr>
          <w:rFonts w:cs="Arial"/>
          <w:lang w:eastAsia="en-AU"/>
        </w:rPr>
        <w:t xml:space="preserve">The hidden architecture of higher education: building a big data </w:t>
      </w:r>
    </w:p>
    <w:p w14:paraId="192D2814" w14:textId="77777777" w:rsidR="0098037C" w:rsidRDefault="0098037C" w:rsidP="0098037C">
      <w:pPr>
        <w:spacing w:line="259" w:lineRule="auto"/>
        <w:ind w:firstLine="720"/>
        <w:rPr>
          <w:rFonts w:cs="Arial"/>
          <w:i/>
          <w:iCs/>
          <w:lang w:eastAsia="en-AU"/>
        </w:rPr>
      </w:pPr>
      <w:r w:rsidRPr="0098037C">
        <w:rPr>
          <w:rFonts w:cs="Arial"/>
          <w:lang w:eastAsia="en-AU"/>
        </w:rPr>
        <w:t>infrastructure for the ‘smarter university’</w:t>
      </w:r>
      <w:r>
        <w:rPr>
          <w:rFonts w:cs="Arial"/>
          <w:lang w:eastAsia="en-AU"/>
        </w:rPr>
        <w:t>.</w:t>
      </w:r>
      <w:r w:rsidRPr="0098037C">
        <w:rPr>
          <w:rFonts w:cs="Arial"/>
          <w:lang w:eastAsia="en-AU"/>
        </w:rPr>
        <w:t xml:space="preserve"> </w:t>
      </w:r>
      <w:r w:rsidRPr="0098037C">
        <w:rPr>
          <w:rFonts w:cs="Arial"/>
          <w:i/>
          <w:iCs/>
          <w:lang w:eastAsia="en-AU"/>
        </w:rPr>
        <w:t xml:space="preserve">International Journal of Educational </w:t>
      </w:r>
    </w:p>
    <w:p w14:paraId="4F0F74E2" w14:textId="7467454E" w:rsidR="0098037C" w:rsidRPr="0098037C" w:rsidRDefault="0098037C" w:rsidP="0098037C">
      <w:pPr>
        <w:spacing w:line="259" w:lineRule="auto"/>
        <w:ind w:firstLine="720"/>
        <w:rPr>
          <w:rFonts w:cs="Arial"/>
          <w:i/>
          <w:iCs/>
          <w:lang w:eastAsia="en-AU"/>
        </w:rPr>
      </w:pPr>
      <w:r w:rsidRPr="0098037C">
        <w:rPr>
          <w:rFonts w:cs="Arial"/>
          <w:i/>
          <w:iCs/>
          <w:lang w:eastAsia="en-AU"/>
        </w:rPr>
        <w:t>Technology in Higher Education, 15</w:t>
      </w:r>
      <w:r w:rsidRPr="0098037C">
        <w:rPr>
          <w:rFonts w:cs="Arial"/>
          <w:lang w:eastAsia="en-AU"/>
        </w:rPr>
        <w:t>(12), 1-26.</w:t>
      </w:r>
    </w:p>
    <w:p w14:paraId="61B3932E" w14:textId="3D004979" w:rsidR="0098037C" w:rsidRDefault="0098037C" w:rsidP="0098037C">
      <w:pPr>
        <w:spacing w:line="259" w:lineRule="auto"/>
        <w:rPr>
          <w:rFonts w:cs="Arial"/>
          <w:lang w:eastAsia="en-AU"/>
        </w:rPr>
      </w:pPr>
      <w:r w:rsidRPr="0098037C">
        <w:rPr>
          <w:rFonts w:cs="Arial"/>
          <w:lang w:eastAsia="en-AU"/>
        </w:rPr>
        <w:t xml:space="preserve">Wood, D., McLeod, M., </w:t>
      </w:r>
      <w:proofErr w:type="spellStart"/>
      <w:r w:rsidRPr="0098037C">
        <w:rPr>
          <w:rFonts w:cs="Arial"/>
          <w:lang w:eastAsia="en-AU"/>
        </w:rPr>
        <w:t>Viragh</w:t>
      </w:r>
      <w:proofErr w:type="spellEnd"/>
      <w:r w:rsidRPr="0098037C">
        <w:rPr>
          <w:rFonts w:cs="Arial"/>
          <w:lang w:eastAsia="en-AU"/>
        </w:rPr>
        <w:t xml:space="preserve">, K., Devlin, M., Hill, A., Harvey, A., Bennett, A., Hanley, J., </w:t>
      </w:r>
    </w:p>
    <w:p w14:paraId="5B03AA79" w14:textId="77777777" w:rsidR="0098037C" w:rsidRDefault="0098037C" w:rsidP="0098037C">
      <w:pPr>
        <w:spacing w:line="259" w:lineRule="auto"/>
        <w:ind w:firstLine="720"/>
        <w:rPr>
          <w:rFonts w:cs="Arial"/>
          <w:lang w:eastAsia="en-AU"/>
        </w:rPr>
      </w:pPr>
      <w:r w:rsidRPr="0098037C">
        <w:rPr>
          <w:rFonts w:cs="Arial"/>
          <w:lang w:eastAsia="en-AU"/>
        </w:rPr>
        <w:t>Whitty, G.</w:t>
      </w:r>
      <w:r>
        <w:rPr>
          <w:rFonts w:cs="Arial"/>
          <w:lang w:eastAsia="en-AU"/>
        </w:rPr>
        <w:t xml:space="preserve">, &amp; </w:t>
      </w:r>
      <w:r w:rsidRPr="0098037C">
        <w:rPr>
          <w:rFonts w:cs="Arial"/>
          <w:lang w:eastAsia="en-AU"/>
        </w:rPr>
        <w:t>Nelson, K. (2017)</w:t>
      </w:r>
      <w:r>
        <w:rPr>
          <w:rFonts w:cs="Arial"/>
          <w:lang w:eastAsia="en-AU"/>
        </w:rPr>
        <w:t xml:space="preserve">. </w:t>
      </w:r>
      <w:r w:rsidRPr="0098037C">
        <w:rPr>
          <w:rFonts w:cs="Arial"/>
          <w:lang w:eastAsia="en-AU"/>
        </w:rPr>
        <w:t xml:space="preserve">Final Report: A comparative study of the equity </w:t>
      </w:r>
    </w:p>
    <w:p w14:paraId="10C03963" w14:textId="77777777" w:rsidR="0098037C" w:rsidRDefault="0098037C" w:rsidP="0098037C">
      <w:pPr>
        <w:spacing w:line="259" w:lineRule="auto"/>
        <w:ind w:left="720"/>
        <w:rPr>
          <w:rFonts w:cs="Arial"/>
          <w:lang w:eastAsia="en-AU"/>
        </w:rPr>
      </w:pPr>
      <w:r w:rsidRPr="0098037C">
        <w:rPr>
          <w:rFonts w:cs="Arial"/>
          <w:lang w:eastAsia="en-AU"/>
        </w:rPr>
        <w:t>strategies employed by Australian universities</w:t>
      </w:r>
      <w:r>
        <w:rPr>
          <w:rFonts w:cs="Arial"/>
          <w:lang w:eastAsia="en-AU"/>
        </w:rPr>
        <w:t xml:space="preserve">. Retrieved from </w:t>
      </w:r>
    </w:p>
    <w:p w14:paraId="4DDDFD86" w14:textId="0219E9CC" w:rsidR="0098037C" w:rsidRDefault="0098037C" w:rsidP="0098037C">
      <w:pPr>
        <w:spacing w:line="360" w:lineRule="auto"/>
        <w:ind w:left="720"/>
        <w:rPr>
          <w:rFonts w:cs="Arial"/>
          <w:lang w:eastAsia="en-AU"/>
        </w:rPr>
      </w:pPr>
      <w:hyperlink r:id="rId19" w:history="1">
        <w:r w:rsidRPr="006B58B9">
          <w:rPr>
            <w:rStyle w:val="Hyperlink"/>
            <w:rFonts w:cs="Arial"/>
            <w:lang w:eastAsia="en-AU"/>
          </w:rPr>
          <w:t>https://www.ncsehe.edu.au/app/uploads/2018/10/66_CQU_DeniseWood_Supplied.pdf</w:t>
        </w:r>
      </w:hyperlink>
      <w:r>
        <w:rPr>
          <w:rFonts w:cs="Arial"/>
          <w:lang w:eastAsia="en-AU"/>
        </w:rPr>
        <w:t xml:space="preserve"> </w:t>
      </w:r>
    </w:p>
    <w:p w14:paraId="0379BF99" w14:textId="77777777" w:rsidR="0098037C" w:rsidRDefault="0098037C" w:rsidP="0098037C">
      <w:pPr>
        <w:spacing w:line="259" w:lineRule="auto"/>
        <w:jc w:val="both"/>
      </w:pPr>
      <w:r w:rsidRPr="0098037C">
        <w:t xml:space="preserve">Zacharias, N., McGowan, E., </w:t>
      </w:r>
      <w:proofErr w:type="spellStart"/>
      <w:r w:rsidRPr="0098037C">
        <w:t>Gressier</w:t>
      </w:r>
      <w:proofErr w:type="spellEnd"/>
      <w:r w:rsidRPr="0098037C">
        <w:t>, C., Kriel, R.</w:t>
      </w:r>
      <w:r>
        <w:t xml:space="preserve">, &amp; </w:t>
      </w:r>
      <w:r w:rsidRPr="0098037C">
        <w:t>Douglas, K. (2025)</w:t>
      </w:r>
      <w:r>
        <w:t xml:space="preserve">. </w:t>
      </w:r>
      <w:r w:rsidRPr="0098037C">
        <w:t xml:space="preserve">Empowering </w:t>
      </w:r>
    </w:p>
    <w:p w14:paraId="60608F86" w14:textId="77777777" w:rsidR="0098037C" w:rsidRDefault="0098037C" w:rsidP="0098037C">
      <w:pPr>
        <w:spacing w:line="259" w:lineRule="auto"/>
        <w:ind w:firstLine="720"/>
        <w:jc w:val="both"/>
      </w:pPr>
      <w:r w:rsidRPr="0098037C">
        <w:t xml:space="preserve">Collaboration: Practical Approaches to Student Equity Program Evaluation. A Practice </w:t>
      </w:r>
    </w:p>
    <w:p w14:paraId="541ED25E" w14:textId="70B81091" w:rsidR="0098037C" w:rsidRPr="0098037C" w:rsidRDefault="0098037C" w:rsidP="0098037C">
      <w:pPr>
        <w:spacing w:line="259" w:lineRule="auto"/>
        <w:ind w:firstLine="720"/>
        <w:jc w:val="both"/>
        <w:rPr>
          <w:rFonts w:cs="Arial"/>
          <w:lang w:eastAsia="en-AU"/>
        </w:rPr>
      </w:pPr>
      <w:r w:rsidRPr="0098037C">
        <w:t>Report</w:t>
      </w:r>
      <w:r>
        <w:t xml:space="preserve">. </w:t>
      </w:r>
      <w:r w:rsidRPr="0098037C">
        <w:rPr>
          <w:i/>
          <w:iCs/>
        </w:rPr>
        <w:t>Student Success, 16</w:t>
      </w:r>
      <w:r w:rsidRPr="0098037C">
        <w:t>(2), 61-70.</w:t>
      </w:r>
    </w:p>
    <w:p w14:paraId="1BA8382B" w14:textId="2CBC4634" w:rsidR="00CB2403" w:rsidRDefault="00CB2403" w:rsidP="00CB2403">
      <w:pPr>
        <w:spacing w:line="259" w:lineRule="auto"/>
        <w:jc w:val="both"/>
        <w:rPr>
          <w:rFonts w:cs="Arial"/>
          <w:lang w:eastAsia="en-AU"/>
        </w:rPr>
      </w:pPr>
      <w:r w:rsidRPr="00CB2403">
        <w:rPr>
          <w:rFonts w:cs="Arial"/>
          <w:lang w:eastAsia="en-AU"/>
        </w:rPr>
        <w:t xml:space="preserve">Zacharias, N., Heckenberg, S., </w:t>
      </w:r>
      <w:proofErr w:type="spellStart"/>
      <w:r w:rsidRPr="00CB2403">
        <w:rPr>
          <w:rFonts w:cs="Arial"/>
          <w:lang w:eastAsia="en-AU"/>
        </w:rPr>
        <w:t>Kostanski</w:t>
      </w:r>
      <w:proofErr w:type="spellEnd"/>
      <w:r w:rsidRPr="00CB2403">
        <w:rPr>
          <w:rFonts w:cs="Arial"/>
          <w:lang w:eastAsia="en-AU"/>
        </w:rPr>
        <w:t xml:space="preserve">, L., Lowe, M., &amp; Waters, J. (2024). Evaluating </w:t>
      </w:r>
    </w:p>
    <w:p w14:paraId="3ED8A582" w14:textId="77777777" w:rsidR="00CB2403" w:rsidRPr="00CB2403" w:rsidRDefault="00CB2403" w:rsidP="00CB2403">
      <w:pPr>
        <w:spacing w:line="259" w:lineRule="auto"/>
        <w:ind w:firstLine="720"/>
        <w:jc w:val="both"/>
        <w:rPr>
          <w:rFonts w:cs="Arial"/>
          <w:i/>
          <w:iCs/>
          <w:lang w:eastAsia="en-AU"/>
        </w:rPr>
      </w:pPr>
      <w:r w:rsidRPr="00CB2403">
        <w:rPr>
          <w:rFonts w:cs="Arial"/>
          <w:lang w:eastAsia="en-AU"/>
        </w:rPr>
        <w:t>student equity initiatives: A student-centred approach. A Practice Report</w:t>
      </w:r>
      <w:r w:rsidRPr="00CB2403">
        <w:rPr>
          <w:rFonts w:cs="Arial"/>
          <w:i/>
          <w:iCs/>
          <w:lang w:eastAsia="en-AU"/>
        </w:rPr>
        <w:t xml:space="preserve">. Student </w:t>
      </w:r>
    </w:p>
    <w:p w14:paraId="475477BF" w14:textId="194D2031" w:rsidR="00CB2403" w:rsidRDefault="00CB2403" w:rsidP="00CB2403">
      <w:pPr>
        <w:spacing w:line="259" w:lineRule="auto"/>
        <w:ind w:firstLine="720"/>
        <w:jc w:val="both"/>
        <w:rPr>
          <w:rFonts w:cs="Arial"/>
          <w:lang w:eastAsia="en-AU"/>
        </w:rPr>
      </w:pPr>
      <w:r w:rsidRPr="00CB2403">
        <w:rPr>
          <w:rFonts w:cs="Arial"/>
          <w:i/>
          <w:iCs/>
          <w:lang w:eastAsia="en-AU"/>
        </w:rPr>
        <w:t>Success, 15</w:t>
      </w:r>
      <w:r w:rsidRPr="00CB2403">
        <w:rPr>
          <w:rFonts w:cs="Arial"/>
          <w:lang w:eastAsia="en-AU"/>
        </w:rPr>
        <w:t>(2), 58-66.</w:t>
      </w:r>
    </w:p>
    <w:p w14:paraId="13926253" w14:textId="77777777" w:rsidR="000268E7" w:rsidRDefault="000268E7" w:rsidP="00CB2403">
      <w:pPr>
        <w:spacing w:line="259" w:lineRule="auto"/>
        <w:ind w:firstLine="720"/>
        <w:jc w:val="both"/>
        <w:rPr>
          <w:rFonts w:cs="Arial"/>
          <w:lang w:eastAsia="en-AU"/>
        </w:rPr>
      </w:pPr>
    </w:p>
    <w:p w14:paraId="7ED408E9" w14:textId="77777777" w:rsidR="00CB2403" w:rsidRDefault="00CB2403" w:rsidP="00CB2403">
      <w:pPr>
        <w:spacing w:line="259" w:lineRule="auto"/>
        <w:ind w:firstLine="720"/>
        <w:jc w:val="both"/>
        <w:rPr>
          <w:rFonts w:cs="Arial"/>
          <w:lang w:eastAsia="en-AU"/>
        </w:rPr>
      </w:pPr>
    </w:p>
    <w:p w14:paraId="3058BFAF" w14:textId="6E9E78DA" w:rsidR="0098037C" w:rsidRPr="00CB2403" w:rsidRDefault="0098037C" w:rsidP="00CB2403">
      <w:pPr>
        <w:spacing w:line="259" w:lineRule="auto"/>
        <w:ind w:firstLine="720"/>
        <w:jc w:val="both"/>
        <w:rPr>
          <w:rFonts w:cs="Arial"/>
          <w:lang w:eastAsia="en-AU"/>
        </w:rPr>
        <w:sectPr w:rsidR="0098037C" w:rsidRPr="00CB2403" w:rsidSect="00C624B2">
          <w:footerReference w:type="default" r:id="rId20"/>
          <w:endnotePr>
            <w:numFmt w:val="decimal"/>
          </w:endnotePr>
          <w:pgSz w:w="11906" w:h="16838"/>
          <w:pgMar w:top="1440" w:right="1440" w:bottom="1440" w:left="1440" w:header="709" w:footer="340" w:gutter="0"/>
          <w:pgNumType w:start="1"/>
          <w:cols w:space="708"/>
          <w:docGrid w:linePitch="360"/>
        </w:sectPr>
      </w:pPr>
    </w:p>
    <w:p w14:paraId="7D2B1F2A" w14:textId="547E4CBC" w:rsidR="00FD0E30" w:rsidRPr="008C4DD6" w:rsidRDefault="00FD0E30" w:rsidP="00940913">
      <w:pPr>
        <w:pStyle w:val="Heading1"/>
        <w:spacing w:before="120" w:after="0"/>
        <w:rPr>
          <w:rFonts w:ascii="Arial" w:hAnsi="Arial" w:cs="Arial"/>
        </w:rPr>
      </w:pPr>
      <w:bookmarkStart w:id="27" w:name="_Toc226295017"/>
      <w:r w:rsidRPr="008C4DD6">
        <w:rPr>
          <w:rFonts w:ascii="Arial" w:hAnsi="Arial" w:cs="Arial"/>
        </w:rPr>
        <w:lastRenderedPageBreak/>
        <w:t>Appendix</w:t>
      </w:r>
      <w:bookmarkEnd w:id="27"/>
    </w:p>
    <w:p w14:paraId="127BE8B6" w14:textId="303138CE" w:rsidR="00501A9A" w:rsidRPr="008C4DD6" w:rsidRDefault="00D939E2" w:rsidP="00940913">
      <w:pPr>
        <w:pStyle w:val="Heading2"/>
        <w:spacing w:before="120" w:after="120"/>
        <w:rPr>
          <w:rFonts w:cs="Arial"/>
        </w:rPr>
      </w:pPr>
      <w:bookmarkStart w:id="28" w:name="_Toc226295018"/>
      <w:r w:rsidRPr="008C4DD6">
        <w:rPr>
          <w:rFonts w:cs="Arial"/>
        </w:rPr>
        <w:t xml:space="preserve">Appendix </w:t>
      </w:r>
      <w:r w:rsidR="005652EC" w:rsidRPr="008C4DD6">
        <w:rPr>
          <w:rFonts w:cs="Arial"/>
        </w:rPr>
        <w:t>1</w:t>
      </w:r>
      <w:r w:rsidRPr="008C4DD6">
        <w:rPr>
          <w:rFonts w:cs="Arial"/>
        </w:rPr>
        <w:t xml:space="preserve">: Equity </w:t>
      </w:r>
      <w:r w:rsidR="00642029">
        <w:rPr>
          <w:rFonts w:cs="Arial"/>
        </w:rPr>
        <w:t>p</w:t>
      </w:r>
      <w:r w:rsidRPr="008C4DD6">
        <w:rPr>
          <w:rFonts w:cs="Arial"/>
        </w:rPr>
        <w:t xml:space="preserve">roject </w:t>
      </w:r>
      <w:r w:rsidR="00642029">
        <w:rPr>
          <w:rFonts w:cs="Arial"/>
        </w:rPr>
        <w:t>e</w:t>
      </w:r>
      <w:r w:rsidRPr="008C4DD6">
        <w:rPr>
          <w:rFonts w:cs="Arial"/>
        </w:rPr>
        <w:t xml:space="preserve">ngagement </w:t>
      </w:r>
      <w:r w:rsidR="00642029">
        <w:rPr>
          <w:rFonts w:cs="Arial"/>
        </w:rPr>
        <w:t>r</w:t>
      </w:r>
      <w:r w:rsidRPr="008C4DD6">
        <w:rPr>
          <w:rFonts w:cs="Arial"/>
        </w:rPr>
        <w:t>epor</w:t>
      </w:r>
      <w:r w:rsidR="00501A9A" w:rsidRPr="008C4DD6">
        <w:rPr>
          <w:rFonts w:cs="Arial"/>
        </w:rPr>
        <w:t>t</w:t>
      </w:r>
      <w:bookmarkEnd w:id="28"/>
    </w:p>
    <w:p w14:paraId="4E819603" w14:textId="715C24A6" w:rsidR="00B44F0A" w:rsidRPr="008C4DD6" w:rsidRDefault="00F143C2" w:rsidP="00B44F0A">
      <w:pPr>
        <w:rPr>
          <w:rFonts w:cs="Arial"/>
          <w:lang w:eastAsia="en-AU"/>
        </w:rPr>
      </w:pPr>
      <w:r w:rsidRPr="008C4DD6">
        <w:rPr>
          <w:rFonts w:eastAsia="Times New Roman" w:cs="Arial"/>
          <w:noProof/>
          <w:lang w:eastAsia="en-AU"/>
        </w:rPr>
        <mc:AlternateContent>
          <mc:Choice Requires="wps">
            <w:drawing>
              <wp:anchor distT="45720" distB="45720" distL="114300" distR="114300" simplePos="0" relativeHeight="251654656" behindDoc="0" locked="0" layoutInCell="1" allowOverlap="1" wp14:anchorId="17A625EC" wp14:editId="6AD008B6">
                <wp:simplePos x="0" y="0"/>
                <wp:positionH relativeFrom="column">
                  <wp:posOffset>-71121</wp:posOffset>
                </wp:positionH>
                <wp:positionV relativeFrom="paragraph">
                  <wp:posOffset>1900695</wp:posOffset>
                </wp:positionV>
                <wp:extent cx="8401504" cy="1404620"/>
                <wp:effectExtent l="0" t="1924050" r="0" b="1918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50812">
                          <a:off x="0" y="0"/>
                          <a:ext cx="8401504" cy="1404620"/>
                        </a:xfrm>
                        <a:prstGeom prst="rect">
                          <a:avLst/>
                        </a:prstGeom>
                        <a:solidFill>
                          <a:srgbClr val="D6D4D1">
                            <a:alpha val="45098"/>
                          </a:srgbClr>
                        </a:solidFill>
                        <a:ln w="9525">
                          <a:noFill/>
                          <a:miter lim="800000"/>
                          <a:headEnd/>
                          <a:tailEnd/>
                        </a:ln>
                      </wps:spPr>
                      <wps:txbx>
                        <w:txbxContent>
                          <w:p w14:paraId="73D386FC" w14:textId="77777777" w:rsidR="00336A42" w:rsidRPr="00AF177B" w:rsidRDefault="00336A42" w:rsidP="00AF177B">
                            <w:pPr>
                              <w:spacing w:after="0"/>
                              <w:jc w:val="center"/>
                              <w:rPr>
                                <w:b/>
                                <w:bCs/>
                                <w:caps/>
                                <w:sz w:val="38"/>
                                <w:szCs w:val="52"/>
                              </w:rPr>
                            </w:pPr>
                            <w:r w:rsidRPr="00AF177B">
                              <w:rPr>
                                <w:b/>
                                <w:bCs/>
                                <w:caps/>
                                <w:sz w:val="38"/>
                                <w:szCs w:val="52"/>
                              </w:rPr>
                              <w:t>This report uses synthetic data for design and testing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625EC" id="_x0000_s1027" type="#_x0000_t202" style="position:absolute;margin-left:-5.6pt;margin-top:149.65pt;width:661.55pt;height:110.6pt;rotation:-1801353fd;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" fillcolor="#d6d4d1" stroked="f">
                <v:fill opacity="29555f"/>
                <v:textbox style="mso-fit-shape-to-text:t">
                  <w:txbxContent>
                    <w:p w14:paraId="73D386FC" w14:textId="77777777" w:rsidR="00336A42" w:rsidRPr="00AF177B" w:rsidRDefault="00336A42" w:rsidP="00AF177B">
                      <w:pPr>
                        <w:spacing w:after="0"/>
                        <w:jc w:val="center"/>
                        <w:rPr>
                          <w:b/>
                          <w:bCs/>
                          <w:caps/>
                          <w:sz w:val="38"/>
                          <w:szCs w:val="52"/>
                        </w:rPr>
                      </w:pPr>
                      <w:r w:rsidRPr="00AF177B">
                        <w:rPr>
                          <w:b/>
                          <w:bCs/>
                          <w:caps/>
                          <w:sz w:val="38"/>
                          <w:szCs w:val="52"/>
                        </w:rPr>
                        <w:t>This report uses synthetic data for design and testing purposes only</w:t>
                      </w:r>
                    </w:p>
                  </w:txbxContent>
                </v:textbox>
              </v:shape>
            </w:pict>
          </mc:Fallback>
        </mc:AlternateContent>
      </w:r>
      <w:r w:rsidR="006B48E6" w:rsidRPr="008C4DD6">
        <w:rPr>
          <w:rFonts w:cs="Arial"/>
          <w:noProof/>
          <w:lang w:eastAsia="en-AU"/>
        </w:rPr>
        <w:drawing>
          <wp:inline distT="0" distB="0" distL="0" distR="0" wp14:anchorId="76F6F3E8" wp14:editId="3E32CA0A">
            <wp:extent cx="8231110" cy="4695825"/>
            <wp:effectExtent l="0" t="0" r="0" b="0"/>
            <wp:docPr id="3" name="Picture" descr="A screenshot of a dashboard showing various details of the HEPPP funded programs at the university. It includes financial information (allocation, spend, FTE) and details of the number of students reached in each equity group and student life-cycle st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A screenshot of a dashboard showing various details of the HEPPP funded programs at the university. It includes financial information (allocation, spend, FTE) and details of the number of students reached in each equity group and student life-cycle stage.">
                      <a:hlinkClick r:id="rId21"/>
                    </pic:cNvPr>
                    <pic:cNvPicPr>
                      <a:picLocks noChangeAspect="1"/>
                    </pic:cNvPicPr>
                  </pic:nvPicPr>
                  <pic:blipFill>
                    <a:blip r:embed="rId22"/>
                    <a:stretch>
                      <a:fillRect/>
                    </a:stretch>
                  </pic:blipFill>
                  <pic:spPr>
                    <a:xfrm>
                      <a:off x="0" y="0"/>
                      <a:ext cx="8239131" cy="4700401"/>
                    </a:xfrm>
                    <a:prstGeom prst="rect">
                      <a:avLst/>
                    </a:prstGeom>
                    <a:noFill/>
                  </pic:spPr>
                </pic:pic>
              </a:graphicData>
            </a:graphic>
          </wp:inline>
        </w:drawing>
      </w:r>
    </w:p>
    <w:p w14:paraId="1FC4756A" w14:textId="7A2807BD" w:rsidR="00B44F0A" w:rsidRPr="008C4DD6" w:rsidRDefault="00F87570" w:rsidP="00B44F0A">
      <w:pPr>
        <w:rPr>
          <w:rFonts w:cs="Arial"/>
          <w:lang w:eastAsia="en-AU"/>
        </w:rPr>
      </w:pPr>
      <w:r w:rsidRPr="008C4DD6">
        <w:rPr>
          <w:rFonts w:eastAsia="Times New Roman" w:cs="Arial"/>
          <w:noProof/>
          <w:lang w:eastAsia="en-AU"/>
        </w:rPr>
        <w:lastRenderedPageBreak/>
        <mc:AlternateContent>
          <mc:Choice Requires="wps">
            <w:drawing>
              <wp:anchor distT="45720" distB="45720" distL="114300" distR="114300" simplePos="0" relativeHeight="251656704" behindDoc="0" locked="0" layoutInCell="1" allowOverlap="1" wp14:anchorId="6CBDE9EC" wp14:editId="4CC40423">
                <wp:simplePos x="0" y="0"/>
                <wp:positionH relativeFrom="column">
                  <wp:posOffset>0</wp:posOffset>
                </wp:positionH>
                <wp:positionV relativeFrom="paragraph">
                  <wp:posOffset>1969770</wp:posOffset>
                </wp:positionV>
                <wp:extent cx="8401504" cy="1404620"/>
                <wp:effectExtent l="0" t="1924050" r="0" b="1918970"/>
                <wp:wrapNone/>
                <wp:docPr id="1176203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50812">
                          <a:off x="0" y="0"/>
                          <a:ext cx="8401504" cy="1404620"/>
                        </a:xfrm>
                        <a:prstGeom prst="rect">
                          <a:avLst/>
                        </a:prstGeom>
                        <a:solidFill>
                          <a:srgbClr val="D6D4D1">
                            <a:alpha val="45098"/>
                          </a:srgbClr>
                        </a:solidFill>
                        <a:ln w="9525">
                          <a:noFill/>
                          <a:miter lim="800000"/>
                          <a:headEnd/>
                          <a:tailEnd/>
                        </a:ln>
                      </wps:spPr>
                      <wps:txbx>
                        <w:txbxContent>
                          <w:p w14:paraId="482858E0"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BDE9EC" id="_x0000_s1028" type="#_x0000_t202" style="position:absolute;margin-left:0;margin-top:155.1pt;width:661.55pt;height:110.6pt;rotation:-1801353fd;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" fillcolor="#d6d4d1" stroked="f">
                <v:fill opacity="29555f"/>
                <v:textbox style="mso-fit-shape-to-text:t">
                  <w:txbxContent>
                    <w:p w14:paraId="482858E0"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v:textbox>
              </v:shape>
            </w:pict>
          </mc:Fallback>
        </mc:AlternateContent>
      </w:r>
      <w:r w:rsidR="00940913" w:rsidRPr="008C4DD6">
        <w:rPr>
          <w:rFonts w:cs="Arial"/>
          <w:noProof/>
          <w:lang w:eastAsia="en-AU"/>
        </w:rPr>
        <w:drawing>
          <wp:inline distT="0" distB="0" distL="0" distR="0" wp14:anchorId="0E0E159A" wp14:editId="46FC8922">
            <wp:extent cx="8863330" cy="5056505"/>
            <wp:effectExtent l="0" t="0" r="0" b="0"/>
            <wp:docPr id="905230905" name="Picture" descr="A screenshot of a dashboard showing various details of a specific HEPPP program at the university, 'MindSET-do'. It includes financial information (allocation, spend, FTE) and survey item results from participan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30905" name="Picture" descr="A screenshot of a dashboard showing various details of a specific HEPPP program at the university, 'MindSET-do'. It includes financial information (allocation, spend, FTE) and survey item results from participants.">
                      <a:hlinkClick r:id="rId21"/>
                    </pic:cNvPr>
                    <pic:cNvPicPr>
                      <a:picLocks noChangeAspect="1"/>
                    </pic:cNvPicPr>
                  </pic:nvPicPr>
                  <pic:blipFill>
                    <a:blip r:embed="rId23"/>
                    <a:stretch>
                      <a:fillRect/>
                    </a:stretch>
                  </pic:blipFill>
                  <pic:spPr>
                    <a:xfrm>
                      <a:off x="0" y="0"/>
                      <a:ext cx="8863330" cy="5056505"/>
                    </a:xfrm>
                    <a:prstGeom prst="rect">
                      <a:avLst/>
                    </a:prstGeom>
                    <a:noFill/>
                  </pic:spPr>
                </pic:pic>
              </a:graphicData>
            </a:graphic>
          </wp:inline>
        </w:drawing>
      </w:r>
    </w:p>
    <w:p w14:paraId="52A03DA1" w14:textId="48B32BB9" w:rsidR="000700C4" w:rsidRPr="008C4DD6" w:rsidRDefault="00F87570" w:rsidP="00B44F0A">
      <w:pPr>
        <w:rPr>
          <w:rFonts w:cs="Arial"/>
          <w:lang w:eastAsia="en-AU"/>
        </w:rPr>
      </w:pPr>
      <w:r w:rsidRPr="008C4DD6">
        <w:rPr>
          <w:rFonts w:eastAsia="Times New Roman" w:cs="Arial"/>
          <w:noProof/>
          <w:lang w:eastAsia="en-AU"/>
        </w:rPr>
        <w:lastRenderedPageBreak/>
        <mc:AlternateContent>
          <mc:Choice Requires="wps">
            <w:drawing>
              <wp:anchor distT="45720" distB="45720" distL="114300" distR="114300" simplePos="0" relativeHeight="251658752" behindDoc="0" locked="0" layoutInCell="1" allowOverlap="1" wp14:anchorId="1CA12FA7" wp14:editId="6EADCC2B">
                <wp:simplePos x="0" y="0"/>
                <wp:positionH relativeFrom="column">
                  <wp:posOffset>0</wp:posOffset>
                </wp:positionH>
                <wp:positionV relativeFrom="paragraph">
                  <wp:posOffset>1969770</wp:posOffset>
                </wp:positionV>
                <wp:extent cx="8401504" cy="1404620"/>
                <wp:effectExtent l="0" t="1924050" r="0" b="1918970"/>
                <wp:wrapNone/>
                <wp:docPr id="643960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50812">
                          <a:off x="0" y="0"/>
                          <a:ext cx="8401504" cy="1404620"/>
                        </a:xfrm>
                        <a:prstGeom prst="rect">
                          <a:avLst/>
                        </a:prstGeom>
                        <a:solidFill>
                          <a:srgbClr val="D6D4D1">
                            <a:alpha val="45098"/>
                          </a:srgbClr>
                        </a:solidFill>
                        <a:ln w="9525">
                          <a:noFill/>
                          <a:miter lim="800000"/>
                          <a:headEnd/>
                          <a:tailEnd/>
                        </a:ln>
                      </wps:spPr>
                      <wps:txbx>
                        <w:txbxContent>
                          <w:p w14:paraId="0E881861"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A12FA7" id="_x0000_s1029" type="#_x0000_t202" style="position:absolute;margin-left:0;margin-top:155.1pt;width:661.55pt;height:110.6pt;rotation:-1801353fd;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" fillcolor="#d6d4d1" stroked="f">
                <v:fill opacity="29555f"/>
                <v:textbox style="mso-fit-shape-to-text:t">
                  <w:txbxContent>
                    <w:p w14:paraId="0E881861"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v:textbox>
              </v:shape>
            </w:pict>
          </mc:Fallback>
        </mc:AlternateContent>
      </w:r>
      <w:r w:rsidR="000700C4" w:rsidRPr="008C4DD6">
        <w:rPr>
          <w:rFonts w:cs="Arial"/>
          <w:noProof/>
          <w:lang w:eastAsia="en-AU"/>
        </w:rPr>
        <w:drawing>
          <wp:inline distT="0" distB="0" distL="0" distR="0" wp14:anchorId="60378C97" wp14:editId="5DD20CF9">
            <wp:extent cx="8863330" cy="5056505"/>
            <wp:effectExtent l="0" t="0" r="0" b="0"/>
            <wp:docPr id="220154795" name="Picture" descr="A screenshot of a dashboard showing various details of a HEPPP funded program at the university, the 'Empowered Entry Project'. It includes financial information (allocation, spend, FTE) and details of the number of students reached in each activity, including campus tours, congratulations call and enquiry management. These are broken down by equity student and equity type in various figur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54795" name="Picture" descr="A screenshot of a dashboard showing various details of a HEPPP funded program at the university, the 'Empowered Entry Project'. It includes financial information (allocation, spend, FTE) and details of the number of students reached in each activity, including campus tours, congratulations call and enquiry management. These are broken down by equity student and equity type in various figures.">
                      <a:hlinkClick r:id="rId21"/>
                    </pic:cNvPr>
                    <pic:cNvPicPr>
                      <a:picLocks noChangeAspect="1"/>
                    </pic:cNvPicPr>
                  </pic:nvPicPr>
                  <pic:blipFill>
                    <a:blip r:embed="rId24"/>
                    <a:stretch>
                      <a:fillRect/>
                    </a:stretch>
                  </pic:blipFill>
                  <pic:spPr>
                    <a:xfrm>
                      <a:off x="0" y="0"/>
                      <a:ext cx="8863330" cy="5056505"/>
                    </a:xfrm>
                    <a:prstGeom prst="rect">
                      <a:avLst/>
                    </a:prstGeom>
                    <a:noFill/>
                  </pic:spPr>
                </pic:pic>
              </a:graphicData>
            </a:graphic>
          </wp:inline>
        </w:drawing>
      </w:r>
    </w:p>
    <w:p w14:paraId="768D5CCC" w14:textId="21867941" w:rsidR="00D31585" w:rsidRPr="008C4DD6" w:rsidRDefault="00D31585" w:rsidP="00B44F0A">
      <w:pPr>
        <w:rPr>
          <w:rFonts w:cs="Arial"/>
          <w:lang w:eastAsia="en-AU"/>
        </w:rPr>
      </w:pPr>
    </w:p>
    <w:p w14:paraId="0BFF4707" w14:textId="1A9A6552" w:rsidR="000700C4" w:rsidRPr="008C4DD6" w:rsidRDefault="000700C4" w:rsidP="00B44F0A">
      <w:pPr>
        <w:rPr>
          <w:rFonts w:cs="Arial"/>
          <w:lang w:eastAsia="en-AU"/>
        </w:rPr>
      </w:pPr>
    </w:p>
    <w:p w14:paraId="47BC7436" w14:textId="3E90FBF9" w:rsidR="003C346E" w:rsidRPr="008C4DD6" w:rsidRDefault="00F87570">
      <w:pPr>
        <w:spacing w:line="259" w:lineRule="auto"/>
        <w:rPr>
          <w:rFonts w:cs="Arial"/>
          <w:lang w:eastAsia="en-AU"/>
        </w:rPr>
      </w:pPr>
      <w:r w:rsidRPr="008C4DD6">
        <w:rPr>
          <w:rFonts w:eastAsia="Times New Roman" w:cs="Arial"/>
          <w:noProof/>
          <w:lang w:eastAsia="en-AU"/>
        </w:rPr>
        <w:lastRenderedPageBreak/>
        <mc:AlternateContent>
          <mc:Choice Requires="wps">
            <w:drawing>
              <wp:anchor distT="45720" distB="45720" distL="114300" distR="114300" simplePos="0" relativeHeight="251660800" behindDoc="0" locked="0" layoutInCell="1" allowOverlap="1" wp14:anchorId="5B1F57B9" wp14:editId="5C752CFF">
                <wp:simplePos x="0" y="0"/>
                <wp:positionH relativeFrom="column">
                  <wp:posOffset>0</wp:posOffset>
                </wp:positionH>
                <wp:positionV relativeFrom="paragraph">
                  <wp:posOffset>1969770</wp:posOffset>
                </wp:positionV>
                <wp:extent cx="8401504" cy="1404620"/>
                <wp:effectExtent l="0" t="1924050" r="0" b="1918970"/>
                <wp:wrapNone/>
                <wp:docPr id="8942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50812">
                          <a:off x="0" y="0"/>
                          <a:ext cx="8401504" cy="1404620"/>
                        </a:xfrm>
                        <a:prstGeom prst="rect">
                          <a:avLst/>
                        </a:prstGeom>
                        <a:solidFill>
                          <a:srgbClr val="D6D4D1">
                            <a:alpha val="45098"/>
                          </a:srgbClr>
                        </a:solidFill>
                        <a:ln w="9525">
                          <a:noFill/>
                          <a:miter lim="800000"/>
                          <a:headEnd/>
                          <a:tailEnd/>
                        </a:ln>
                      </wps:spPr>
                      <wps:txbx>
                        <w:txbxContent>
                          <w:p w14:paraId="33219AB5"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1F57B9" id="_x0000_s1030" type="#_x0000_t202" style="position:absolute;margin-left:0;margin-top:155.1pt;width:661.55pt;height:110.6pt;rotation:-1801353fd;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" fillcolor="#d6d4d1" stroked="f">
                <v:fill opacity="29555f"/>
                <v:textbox style="mso-fit-shape-to-text:t">
                  <w:txbxContent>
                    <w:p w14:paraId="33219AB5"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v:textbox>
              </v:shape>
            </w:pict>
          </mc:Fallback>
        </mc:AlternateContent>
      </w:r>
      <w:r w:rsidR="00807F8A" w:rsidRPr="008C4DD6">
        <w:rPr>
          <w:rFonts w:cs="Arial"/>
          <w:noProof/>
          <w:lang w:eastAsia="en-AU"/>
        </w:rPr>
        <mc:AlternateContent>
          <mc:Choice Requires="wpg">
            <w:drawing>
              <wp:inline distT="0" distB="0" distL="0" distR="0" wp14:anchorId="6176374A" wp14:editId="5FFB1874">
                <wp:extent cx="8863200" cy="5058000"/>
                <wp:effectExtent l="0" t="0" r="0" b="9525"/>
                <wp:docPr id="6" name="Group 5" descr="A screenshot of a dashboard showing enrolment rates and success rates for each of the HEPPP funded programs at the university.">
                  <a:extLst xmlns:a="http://schemas.openxmlformats.org/drawingml/2006/main">
                    <a:ext uri="{FF2B5EF4-FFF2-40B4-BE49-F238E27FC236}">
                      <a16:creationId xmlns:a16="http://schemas.microsoft.com/office/drawing/2014/main" id="{08DBFB83-65E9-D19D-92E9-D5C26E83F417}"/>
                    </a:ext>
                  </a:extLst>
                </wp:docPr>
                <wp:cNvGraphicFramePr/>
                <a:graphic xmlns:a="http://schemas.openxmlformats.org/drawingml/2006/main">
                  <a:graphicData uri="http://schemas.microsoft.com/office/word/2010/wordprocessingGroup">
                    <wpg:wgp>
                      <wpg:cNvGrpSpPr/>
                      <wpg:grpSpPr>
                        <a:xfrm>
                          <a:off x="0" y="0"/>
                          <a:ext cx="8863200" cy="5058000"/>
                          <a:chOff x="0" y="0"/>
                          <a:chExt cx="12020550" cy="6858000"/>
                        </a:xfrm>
                      </wpg:grpSpPr>
                      <pic:pic xmlns:pic="http://schemas.openxmlformats.org/drawingml/2006/picture">
                        <pic:nvPicPr>
                          <pic:cNvPr id="449193873" name="Picture" title="This slide contains the following visuals: textbox ,shape ,textbox ,slicer ,pivotTable ,Enrolment Rate by Activity ,Success Rate by Activity ,Exit Awards by HEPPP Status. Please refer to the notes on this slide for details">
                            <a:hlinkClick r:id="rId21"/>
                          </pic:cNvPr>
                          <pic:cNvPicPr>
                            <a:picLocks noChangeAspect="1"/>
                          </pic:cNvPicPr>
                        </pic:nvPicPr>
                        <pic:blipFill>
                          <a:blip r:embed="rId25"/>
                          <a:stretch>
                            <a:fillRect/>
                          </a:stretch>
                        </pic:blipFill>
                        <pic:spPr>
                          <a:xfrm>
                            <a:off x="0" y="0"/>
                            <a:ext cx="12020550" cy="6858000"/>
                          </a:xfrm>
                          <a:prstGeom prst="rect">
                            <a:avLst/>
                          </a:prstGeom>
                          <a:noFill/>
                        </pic:spPr>
                      </pic:pic>
                      <pic:pic xmlns:pic="http://schemas.openxmlformats.org/drawingml/2006/picture">
                        <pic:nvPicPr>
                          <pic:cNvPr id="1139525029" name="Picture 1139525029">
                            <a:extLst>
                              <a:ext uri="{FF2B5EF4-FFF2-40B4-BE49-F238E27FC236}">
                                <a16:creationId xmlns:a16="http://schemas.microsoft.com/office/drawing/2014/main" id="{687B343A-E1F3-1005-04C1-8C59B2298D04}"/>
                              </a:ext>
                            </a:extLst>
                          </pic:cNvPr>
                          <pic:cNvPicPr>
                            <a:picLocks noChangeAspect="1"/>
                          </pic:cNvPicPr>
                        </pic:nvPicPr>
                        <pic:blipFill>
                          <a:blip r:embed="rId26"/>
                          <a:stretch>
                            <a:fillRect/>
                          </a:stretch>
                        </pic:blipFill>
                        <pic:spPr>
                          <a:xfrm>
                            <a:off x="9497556" y="2904062"/>
                            <a:ext cx="2419485" cy="2848556"/>
                          </a:xfrm>
                          <a:prstGeom prst="rect">
                            <a:avLst/>
                          </a:prstGeom>
                        </pic:spPr>
                      </pic:pic>
                    </wpg:wgp>
                  </a:graphicData>
                </a:graphic>
              </wp:inline>
            </w:drawing>
          </mc:Choice>
          <mc:Fallback>
            <w:pict>
              <v:group w14:anchorId="070797DF" id="Group 5" o:spid="_x0000_s1026" alt="A screenshot of a dashboard showing enrolment rates and success rates for each of the HEPPP funded programs at the university." style="width:697.9pt;height:398.25pt;mso-position-horizontal-relative:char;mso-position-vertical-relative:line" coordsize="12020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href="https://app.powerbi.com/groups/me/reports/1f6771c0-f6dd-43d1-9a01-2f0be2272481/?pbi_source=PowerPoint" style="position:absolute;width:12020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" o:button="t">
                  <v:fill o:detectmouseclick="t"/>
                  <v:imagedata r:id="rId27" o:title=""/>
                </v:shape>
                <v:shape id="Picture 1139525029" o:spid="_x0000_s1028" type="#_x0000_t75" style="position:absolute;left:94975;top:29040;width:24195;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">
                  <v:imagedata r:id="rId28" o:title=""/>
                </v:shape>
                <w10:anchorlock/>
              </v:group>
            </w:pict>
          </mc:Fallback>
        </mc:AlternateContent>
      </w:r>
    </w:p>
    <w:p w14:paraId="195C6C62" w14:textId="77777777" w:rsidR="00F93AC7" w:rsidRPr="008C4DD6" w:rsidRDefault="00F87570">
      <w:pPr>
        <w:spacing w:line="259" w:lineRule="auto"/>
        <w:rPr>
          <w:rFonts w:cs="Arial"/>
          <w:lang w:eastAsia="en-AU"/>
        </w:rPr>
        <w:sectPr w:rsidR="00F93AC7" w:rsidRPr="008C4DD6" w:rsidSect="00C637F2">
          <w:endnotePr>
            <w:numFmt w:val="decimal"/>
          </w:endnotePr>
          <w:pgSz w:w="16838" w:h="11906" w:orient="landscape"/>
          <w:pgMar w:top="1440" w:right="1440" w:bottom="1440" w:left="1440" w:header="708" w:footer="397" w:gutter="0"/>
          <w:cols w:space="708"/>
          <w:docGrid w:linePitch="360"/>
        </w:sectPr>
      </w:pPr>
      <w:r w:rsidRPr="008C4DD6">
        <w:rPr>
          <w:rFonts w:eastAsia="Times New Roman" w:cs="Arial"/>
          <w:noProof/>
          <w:lang w:eastAsia="en-AU"/>
        </w:rPr>
        <w:lastRenderedPageBreak/>
        <mc:AlternateContent>
          <mc:Choice Requires="wps">
            <w:drawing>
              <wp:anchor distT="45720" distB="45720" distL="114300" distR="114300" simplePos="0" relativeHeight="251662848" behindDoc="0" locked="0" layoutInCell="1" allowOverlap="1" wp14:anchorId="10C2699B" wp14:editId="0D5A09DF">
                <wp:simplePos x="0" y="0"/>
                <wp:positionH relativeFrom="column">
                  <wp:posOffset>0</wp:posOffset>
                </wp:positionH>
                <wp:positionV relativeFrom="paragraph">
                  <wp:posOffset>1969770</wp:posOffset>
                </wp:positionV>
                <wp:extent cx="8401504" cy="1404620"/>
                <wp:effectExtent l="0" t="1924050" r="0" b="1918970"/>
                <wp:wrapNone/>
                <wp:docPr id="849196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50812">
                          <a:off x="0" y="0"/>
                          <a:ext cx="8401504" cy="1404620"/>
                        </a:xfrm>
                        <a:prstGeom prst="rect">
                          <a:avLst/>
                        </a:prstGeom>
                        <a:solidFill>
                          <a:srgbClr val="D6D4D1">
                            <a:alpha val="45098"/>
                          </a:srgbClr>
                        </a:solidFill>
                        <a:ln w="9525">
                          <a:noFill/>
                          <a:miter lim="800000"/>
                          <a:headEnd/>
                          <a:tailEnd/>
                        </a:ln>
                      </wps:spPr>
                      <wps:txbx>
                        <w:txbxContent>
                          <w:p w14:paraId="27792590"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C2699B" id="_x0000_s1031" type="#_x0000_t202" style="position:absolute;margin-left:0;margin-top:155.1pt;width:661.55pt;height:110.6pt;rotation:-1801353fd;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" fillcolor="#d6d4d1" stroked="f">
                <v:fill opacity="29555f"/>
                <v:textbox style="mso-fit-shape-to-text:t">
                  <w:txbxContent>
                    <w:p w14:paraId="27792590" w14:textId="77777777" w:rsidR="00F87570" w:rsidRPr="00AF177B" w:rsidRDefault="00F87570" w:rsidP="00AF177B">
                      <w:pPr>
                        <w:spacing w:after="0"/>
                        <w:jc w:val="center"/>
                        <w:rPr>
                          <w:b/>
                          <w:bCs/>
                          <w:caps/>
                          <w:sz w:val="38"/>
                          <w:szCs w:val="52"/>
                        </w:rPr>
                      </w:pPr>
                      <w:r w:rsidRPr="00AF177B">
                        <w:rPr>
                          <w:b/>
                          <w:bCs/>
                          <w:caps/>
                          <w:sz w:val="38"/>
                          <w:szCs w:val="52"/>
                        </w:rPr>
                        <w:t>This report uses synthetic data for design and testing purposes only</w:t>
                      </w:r>
                    </w:p>
                  </w:txbxContent>
                </v:textbox>
              </v:shape>
            </w:pict>
          </mc:Fallback>
        </mc:AlternateContent>
      </w:r>
      <w:r w:rsidR="003C346E" w:rsidRPr="008C4DD6">
        <w:rPr>
          <w:rFonts w:cs="Arial"/>
          <w:noProof/>
          <w:lang w:eastAsia="en-AU"/>
        </w:rPr>
        <w:drawing>
          <wp:inline distT="0" distB="0" distL="0" distR="0" wp14:anchorId="5FF42324" wp14:editId="01A3A4CB">
            <wp:extent cx="8863330" cy="5056505"/>
            <wp:effectExtent l="0" t="0" r="0" b="0"/>
            <wp:docPr id="88511384" name="Picture" descr="A screenshot of a dashboard that includes a spreadsheet of the HEPPP funded activities at the university, by program name. These include a start date for the activity. Activities are for 2025 ye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384" name="Picture" descr="A screenshot of a dashboard that includes a spreadsheet of the HEPPP funded activities at the university, by program name. These include a start date for the activity. Activities are for 2025 year.">
                      <a:hlinkClick r:id="rId21"/>
                    </pic:cNvPr>
                    <pic:cNvPicPr>
                      <a:picLocks noChangeAspect="1"/>
                    </pic:cNvPicPr>
                  </pic:nvPicPr>
                  <pic:blipFill>
                    <a:blip r:embed="rId29"/>
                    <a:stretch>
                      <a:fillRect/>
                    </a:stretch>
                  </pic:blipFill>
                  <pic:spPr>
                    <a:xfrm>
                      <a:off x="0" y="0"/>
                      <a:ext cx="8863330" cy="5056505"/>
                    </a:xfrm>
                    <a:prstGeom prst="rect">
                      <a:avLst/>
                    </a:prstGeom>
                    <a:noFill/>
                  </pic:spPr>
                </pic:pic>
              </a:graphicData>
            </a:graphic>
          </wp:inline>
        </w:drawing>
      </w:r>
    </w:p>
    <w:p w14:paraId="28E20AB7" w14:textId="5FCF21C5" w:rsidR="0065288C" w:rsidRPr="008C4DD6" w:rsidRDefault="00044BBF" w:rsidP="00044BBF">
      <w:pPr>
        <w:pStyle w:val="Heading2"/>
        <w:rPr>
          <w:rFonts w:cs="Arial"/>
        </w:rPr>
      </w:pPr>
      <w:bookmarkStart w:id="29" w:name="_Toc226295019"/>
      <w:r w:rsidRPr="008C4DD6">
        <w:rPr>
          <w:rFonts w:cs="Arial"/>
        </w:rPr>
        <w:lastRenderedPageBreak/>
        <w:t xml:space="preserve">Appendix </w:t>
      </w:r>
      <w:r w:rsidR="005652EC" w:rsidRPr="008C4DD6">
        <w:rPr>
          <w:rFonts w:cs="Arial"/>
        </w:rPr>
        <w:t>2</w:t>
      </w:r>
      <w:r w:rsidRPr="008C4DD6">
        <w:rPr>
          <w:rFonts w:cs="Arial"/>
        </w:rPr>
        <w:t xml:space="preserve">: </w:t>
      </w:r>
      <w:r w:rsidR="00F95623" w:rsidRPr="008C4DD6">
        <w:rPr>
          <w:rFonts w:cs="Arial"/>
        </w:rPr>
        <w:t>Data</w:t>
      </w:r>
      <w:r w:rsidR="00962AD7" w:rsidRPr="008C4DD6">
        <w:rPr>
          <w:rFonts w:cs="Arial"/>
        </w:rPr>
        <w:t xml:space="preserve"> </w:t>
      </w:r>
      <w:r w:rsidR="00642029">
        <w:rPr>
          <w:rFonts w:cs="Arial"/>
        </w:rPr>
        <w:t>n</w:t>
      </w:r>
      <w:r w:rsidR="00F95623" w:rsidRPr="008C4DD6">
        <w:rPr>
          <w:rFonts w:cs="Arial"/>
        </w:rPr>
        <w:t>eeds</w:t>
      </w:r>
      <w:r w:rsidR="00962AD7" w:rsidRPr="008C4DD6">
        <w:rPr>
          <w:rFonts w:cs="Arial"/>
        </w:rPr>
        <w:t xml:space="preserve"> </w:t>
      </w:r>
      <w:r w:rsidR="00642029">
        <w:rPr>
          <w:rFonts w:cs="Arial"/>
        </w:rPr>
        <w:t>w</w:t>
      </w:r>
      <w:r w:rsidR="00F95623" w:rsidRPr="008C4DD6">
        <w:rPr>
          <w:rFonts w:cs="Arial"/>
        </w:rPr>
        <w:t>orkshop</w:t>
      </w:r>
      <w:r w:rsidR="00962AD7" w:rsidRPr="008C4DD6">
        <w:rPr>
          <w:rFonts w:cs="Arial"/>
        </w:rPr>
        <w:t xml:space="preserve"> </w:t>
      </w:r>
      <w:r w:rsidR="00642029">
        <w:rPr>
          <w:rFonts w:cs="Arial"/>
        </w:rPr>
        <w:t>s</w:t>
      </w:r>
      <w:r w:rsidR="00F95623" w:rsidRPr="008C4DD6">
        <w:rPr>
          <w:rFonts w:cs="Arial"/>
        </w:rPr>
        <w:t>urvey</w:t>
      </w:r>
      <w:bookmarkEnd w:id="29"/>
    </w:p>
    <w:p w14:paraId="4A0BB393" w14:textId="7AC6FFFE" w:rsidR="00F95623" w:rsidRPr="008C4DD6" w:rsidRDefault="00F95623" w:rsidP="0030136A">
      <w:pPr>
        <w:rPr>
          <w:rFonts w:cs="Arial"/>
          <w:lang w:eastAsia="en-AU"/>
        </w:rPr>
      </w:pPr>
      <w:r w:rsidRPr="008C4DD6">
        <w:rPr>
          <w:rFonts w:cs="Arial"/>
          <w:b/>
          <w:bCs/>
          <w:lang w:eastAsia="en-AU"/>
        </w:rPr>
        <w:t>Background</w:t>
      </w:r>
    </w:p>
    <w:p w14:paraId="32A610F3" w14:textId="0E73CDA9" w:rsidR="00F93AC7" w:rsidRPr="000E168F" w:rsidRDefault="00F95623" w:rsidP="000E168F">
      <w:pPr>
        <w:rPr>
          <w:lang w:eastAsia="en-AU"/>
        </w:rPr>
      </w:pPr>
      <w:proofErr w:type="spellStart"/>
      <w:r w:rsidRPr="008C4DD6">
        <w:rPr>
          <w:lang w:eastAsia="en-AU"/>
        </w:rPr>
        <w:t>UniSC</w:t>
      </w:r>
      <w:proofErr w:type="spellEnd"/>
      <w:r w:rsidR="00962AD7" w:rsidRPr="008C4DD6">
        <w:rPr>
          <w:lang w:eastAsia="en-AU"/>
        </w:rPr>
        <w:t xml:space="preserve"> </w:t>
      </w:r>
      <w:r w:rsidRPr="008C4DD6">
        <w:rPr>
          <w:lang w:eastAsia="en-AU"/>
        </w:rPr>
        <w:t>has</w:t>
      </w:r>
      <w:r w:rsidR="00962AD7" w:rsidRPr="008C4DD6">
        <w:rPr>
          <w:lang w:eastAsia="en-AU"/>
        </w:rPr>
        <w:t xml:space="preserve"> </w:t>
      </w:r>
      <w:r w:rsidRPr="008C4DD6">
        <w:rPr>
          <w:lang w:eastAsia="en-AU"/>
        </w:rPr>
        <w:t>received</w:t>
      </w:r>
      <w:r w:rsidR="00962AD7" w:rsidRPr="008C4DD6">
        <w:rPr>
          <w:lang w:eastAsia="en-AU"/>
        </w:rPr>
        <w:t xml:space="preserve"> </w:t>
      </w:r>
      <w:r w:rsidRPr="008C4DD6">
        <w:rPr>
          <w:lang w:eastAsia="en-AU"/>
        </w:rPr>
        <w:t>funding</w:t>
      </w:r>
      <w:r w:rsidR="00962AD7" w:rsidRPr="008C4DD6">
        <w:rPr>
          <w:lang w:eastAsia="en-AU"/>
        </w:rPr>
        <w:t xml:space="preserve"> </w:t>
      </w:r>
      <w:r w:rsidRPr="008C4DD6">
        <w:rPr>
          <w:lang w:eastAsia="en-AU"/>
        </w:rPr>
        <w:t>from</w:t>
      </w:r>
      <w:r w:rsidR="00962AD7" w:rsidRPr="008C4DD6">
        <w:rPr>
          <w:lang w:eastAsia="en-AU"/>
        </w:rPr>
        <w:t xml:space="preserve"> </w:t>
      </w:r>
      <w:r w:rsidRPr="008C4DD6">
        <w:rPr>
          <w:lang w:eastAsia="en-AU"/>
        </w:rPr>
        <w:t>the</w:t>
      </w:r>
      <w:r w:rsidR="00962AD7" w:rsidRPr="008C4DD6">
        <w:rPr>
          <w:lang w:eastAsia="en-AU"/>
        </w:rPr>
        <w:t xml:space="preserve"> </w:t>
      </w:r>
      <w:r w:rsidRPr="008C4DD6">
        <w:rPr>
          <w:lang w:eastAsia="en-AU"/>
        </w:rPr>
        <w:t>Australian</w:t>
      </w:r>
      <w:r w:rsidR="00962AD7" w:rsidRPr="008C4DD6">
        <w:rPr>
          <w:lang w:eastAsia="en-AU"/>
        </w:rPr>
        <w:t xml:space="preserve"> </w:t>
      </w:r>
      <w:r w:rsidRPr="008C4DD6">
        <w:rPr>
          <w:lang w:eastAsia="en-AU"/>
        </w:rPr>
        <w:t>Centre</w:t>
      </w:r>
      <w:r w:rsidR="00962AD7" w:rsidRPr="008C4DD6">
        <w:rPr>
          <w:lang w:eastAsia="en-AU"/>
        </w:rPr>
        <w:t xml:space="preserve"> </w:t>
      </w:r>
      <w:r w:rsidRPr="008C4DD6">
        <w:rPr>
          <w:lang w:eastAsia="en-AU"/>
        </w:rPr>
        <w:t>for</w:t>
      </w:r>
      <w:r w:rsidR="00962AD7" w:rsidRPr="008C4DD6">
        <w:rPr>
          <w:lang w:eastAsia="en-AU"/>
        </w:rPr>
        <w:t xml:space="preserve"> </w:t>
      </w:r>
      <w:r w:rsidRPr="008C4DD6">
        <w:rPr>
          <w:lang w:eastAsia="en-AU"/>
        </w:rPr>
        <w:t>Student</w:t>
      </w:r>
      <w:r w:rsidR="00962AD7" w:rsidRPr="008C4DD6">
        <w:rPr>
          <w:lang w:eastAsia="en-AU"/>
        </w:rPr>
        <w:t xml:space="preserve"> </w:t>
      </w:r>
      <w:r w:rsidRPr="008C4DD6">
        <w:rPr>
          <w:lang w:eastAsia="en-AU"/>
        </w:rPr>
        <w:t>Equity</w:t>
      </w:r>
      <w:r w:rsidR="00962AD7" w:rsidRPr="008C4DD6">
        <w:rPr>
          <w:lang w:eastAsia="en-AU"/>
        </w:rPr>
        <w:t xml:space="preserve"> </w:t>
      </w:r>
      <w:r w:rsidRPr="008C4DD6">
        <w:rPr>
          <w:lang w:eastAsia="en-AU"/>
        </w:rPr>
        <w:t>and</w:t>
      </w:r>
      <w:r w:rsidR="00962AD7" w:rsidRPr="008C4DD6">
        <w:rPr>
          <w:lang w:eastAsia="en-AU"/>
        </w:rPr>
        <w:t xml:space="preserve"> </w:t>
      </w:r>
      <w:r w:rsidRPr="008C4DD6">
        <w:rPr>
          <w:lang w:eastAsia="en-AU"/>
        </w:rPr>
        <w:t>Success’s</w:t>
      </w:r>
      <w:r w:rsidR="00962AD7" w:rsidRPr="008C4DD6">
        <w:rPr>
          <w:lang w:eastAsia="en-AU"/>
        </w:rPr>
        <w:t xml:space="preserve"> </w:t>
      </w:r>
      <w:r w:rsidRPr="008C4DD6">
        <w:rPr>
          <w:lang w:eastAsia="en-AU"/>
        </w:rPr>
        <w:t>Capacity</w:t>
      </w:r>
      <w:r w:rsidR="00962AD7" w:rsidRPr="008C4DD6">
        <w:rPr>
          <w:lang w:eastAsia="en-AU"/>
        </w:rPr>
        <w:t xml:space="preserve"> </w:t>
      </w:r>
      <w:r w:rsidRPr="008C4DD6">
        <w:rPr>
          <w:lang w:eastAsia="en-AU"/>
        </w:rPr>
        <w:t>Building</w:t>
      </w:r>
      <w:r w:rsidR="00962AD7" w:rsidRPr="008C4DD6">
        <w:rPr>
          <w:lang w:eastAsia="en-AU"/>
        </w:rPr>
        <w:t xml:space="preserve"> </w:t>
      </w:r>
      <w:r w:rsidRPr="008C4DD6">
        <w:rPr>
          <w:lang w:eastAsia="en-AU"/>
        </w:rPr>
        <w:t>Grants</w:t>
      </w:r>
      <w:r w:rsidR="00962AD7" w:rsidRPr="008C4DD6">
        <w:rPr>
          <w:lang w:eastAsia="en-AU"/>
        </w:rPr>
        <w:t xml:space="preserve"> </w:t>
      </w:r>
      <w:r w:rsidRPr="008C4DD6">
        <w:rPr>
          <w:lang w:eastAsia="en-AU"/>
        </w:rPr>
        <w:t>program</w:t>
      </w:r>
      <w:r w:rsidR="00962AD7" w:rsidRPr="008C4DD6">
        <w:rPr>
          <w:lang w:eastAsia="en-AU"/>
        </w:rPr>
        <w:t xml:space="preserve"> </w:t>
      </w:r>
      <w:r w:rsidRPr="008C4DD6">
        <w:rPr>
          <w:lang w:eastAsia="en-AU"/>
        </w:rPr>
        <w:t>to</w:t>
      </w:r>
      <w:r w:rsidR="00962AD7" w:rsidRPr="008C4DD6">
        <w:rPr>
          <w:lang w:eastAsia="en-AU"/>
        </w:rPr>
        <w:t xml:space="preserve"> </w:t>
      </w:r>
      <w:r w:rsidRPr="008C4DD6">
        <w:rPr>
          <w:lang w:eastAsia="en-AU"/>
        </w:rPr>
        <w:t>enhance</w:t>
      </w:r>
      <w:r w:rsidR="00962AD7" w:rsidRPr="008C4DD6">
        <w:rPr>
          <w:lang w:eastAsia="en-AU"/>
        </w:rPr>
        <w:t xml:space="preserve"> </w:t>
      </w:r>
      <w:r w:rsidRPr="008C4DD6">
        <w:rPr>
          <w:lang w:eastAsia="en-AU"/>
        </w:rPr>
        <w:t>its</w:t>
      </w:r>
      <w:r w:rsidR="00962AD7" w:rsidRPr="008C4DD6">
        <w:rPr>
          <w:lang w:eastAsia="en-AU"/>
        </w:rPr>
        <w:t xml:space="preserve"> </w:t>
      </w:r>
      <w:r w:rsidRPr="008C4DD6">
        <w:rPr>
          <w:lang w:eastAsia="en-AU"/>
        </w:rPr>
        <w:t>impact</w:t>
      </w:r>
      <w:r w:rsidR="00962AD7" w:rsidRPr="008C4DD6">
        <w:rPr>
          <w:lang w:eastAsia="en-AU"/>
        </w:rPr>
        <w:t xml:space="preserve"> </w:t>
      </w:r>
      <w:r w:rsidRPr="008C4DD6">
        <w:rPr>
          <w:lang w:eastAsia="en-AU"/>
        </w:rPr>
        <w:t>evaluation</w:t>
      </w:r>
      <w:r w:rsidR="00962AD7" w:rsidRPr="008C4DD6">
        <w:rPr>
          <w:lang w:eastAsia="en-AU"/>
        </w:rPr>
        <w:t xml:space="preserve"> </w:t>
      </w:r>
      <w:r w:rsidRPr="008C4DD6">
        <w:rPr>
          <w:lang w:eastAsia="en-AU"/>
        </w:rPr>
        <w:t>capabilities.</w:t>
      </w:r>
      <w:r w:rsidR="00F93AC7" w:rsidRPr="008C4DD6">
        <w:rPr>
          <w:lang w:eastAsia="en-AU"/>
        </w:rPr>
        <w:t xml:space="preserve"> </w:t>
      </w:r>
      <w:r w:rsidRPr="008C4DD6">
        <w:rPr>
          <w:lang w:eastAsia="en-AU"/>
        </w:rPr>
        <w:t>We</w:t>
      </w:r>
      <w:r w:rsidR="00962AD7" w:rsidRPr="008C4DD6">
        <w:rPr>
          <w:lang w:eastAsia="en-AU"/>
        </w:rPr>
        <w:t xml:space="preserve"> </w:t>
      </w:r>
      <w:r w:rsidRPr="008C4DD6">
        <w:rPr>
          <w:lang w:eastAsia="en-AU"/>
        </w:rPr>
        <w:t>intend</w:t>
      </w:r>
      <w:r w:rsidR="00962AD7" w:rsidRPr="008C4DD6">
        <w:rPr>
          <w:lang w:eastAsia="en-AU"/>
        </w:rPr>
        <w:t xml:space="preserve"> </w:t>
      </w:r>
      <w:r w:rsidRPr="008C4DD6">
        <w:rPr>
          <w:lang w:eastAsia="en-AU"/>
        </w:rPr>
        <w:t>to</w:t>
      </w:r>
      <w:r w:rsidR="00962AD7" w:rsidRPr="008C4DD6">
        <w:rPr>
          <w:lang w:eastAsia="en-AU"/>
        </w:rPr>
        <w:t xml:space="preserve"> </w:t>
      </w:r>
      <w:r w:rsidRPr="008C4DD6">
        <w:rPr>
          <w:lang w:eastAsia="en-AU"/>
        </w:rPr>
        <w:t>standardise</w:t>
      </w:r>
      <w:r w:rsidR="00962AD7" w:rsidRPr="008C4DD6">
        <w:rPr>
          <w:lang w:eastAsia="en-AU"/>
        </w:rPr>
        <w:t xml:space="preserve"> </w:t>
      </w:r>
      <w:r w:rsidRPr="008C4DD6">
        <w:rPr>
          <w:lang w:eastAsia="en-AU"/>
        </w:rPr>
        <w:t>HEPPP</w:t>
      </w:r>
      <w:r w:rsidR="00962AD7" w:rsidRPr="008C4DD6">
        <w:rPr>
          <w:lang w:eastAsia="en-AU"/>
        </w:rPr>
        <w:t xml:space="preserve"> </w:t>
      </w:r>
      <w:r w:rsidRPr="008C4DD6">
        <w:rPr>
          <w:lang w:eastAsia="en-AU"/>
        </w:rPr>
        <w:t>project</w:t>
      </w:r>
      <w:r w:rsidR="00962AD7" w:rsidRPr="008C4DD6">
        <w:rPr>
          <w:lang w:eastAsia="en-AU"/>
        </w:rPr>
        <w:t xml:space="preserve"> </w:t>
      </w:r>
      <w:r w:rsidRPr="008C4DD6">
        <w:rPr>
          <w:lang w:eastAsia="en-AU"/>
        </w:rPr>
        <w:t>data</w:t>
      </w:r>
      <w:r w:rsidR="00962AD7" w:rsidRPr="008C4DD6">
        <w:rPr>
          <w:lang w:eastAsia="en-AU"/>
        </w:rPr>
        <w:t xml:space="preserve"> </w:t>
      </w:r>
      <w:r w:rsidRPr="008C4DD6">
        <w:rPr>
          <w:lang w:eastAsia="en-AU"/>
        </w:rPr>
        <w:t>reporting</w:t>
      </w:r>
      <w:r w:rsidR="00962AD7" w:rsidRPr="008C4DD6">
        <w:rPr>
          <w:lang w:eastAsia="en-AU"/>
        </w:rPr>
        <w:t xml:space="preserve"> </w:t>
      </w:r>
      <w:r w:rsidRPr="008C4DD6">
        <w:rPr>
          <w:lang w:eastAsia="en-AU"/>
        </w:rPr>
        <w:t>and</w:t>
      </w:r>
      <w:r w:rsidR="00962AD7" w:rsidRPr="008C4DD6">
        <w:rPr>
          <w:lang w:eastAsia="en-AU"/>
        </w:rPr>
        <w:t xml:space="preserve"> </w:t>
      </w:r>
      <w:r w:rsidR="0030136A" w:rsidRPr="008C4DD6">
        <w:rPr>
          <w:lang w:eastAsia="en-AU"/>
        </w:rPr>
        <w:t>create</w:t>
      </w:r>
      <w:r w:rsidR="00962AD7" w:rsidRPr="008C4DD6">
        <w:rPr>
          <w:lang w:eastAsia="en-AU"/>
        </w:rPr>
        <w:t xml:space="preserve"> a </w:t>
      </w:r>
      <w:r w:rsidRPr="008C4DD6">
        <w:rPr>
          <w:lang w:eastAsia="en-AU"/>
        </w:rPr>
        <w:t>dashboard</w:t>
      </w:r>
      <w:r w:rsidR="00962AD7" w:rsidRPr="008C4DD6">
        <w:rPr>
          <w:lang w:eastAsia="en-AU"/>
        </w:rPr>
        <w:t xml:space="preserve"> </w:t>
      </w:r>
      <w:r w:rsidRPr="008C4DD6">
        <w:rPr>
          <w:lang w:eastAsia="en-AU"/>
        </w:rPr>
        <w:t>identifying</w:t>
      </w:r>
      <w:r w:rsidR="00962AD7" w:rsidRPr="008C4DD6">
        <w:rPr>
          <w:lang w:eastAsia="en-AU"/>
        </w:rPr>
        <w:t xml:space="preserve"> </w:t>
      </w:r>
      <w:r w:rsidRPr="008C4DD6">
        <w:rPr>
          <w:lang w:eastAsia="en-AU"/>
        </w:rPr>
        <w:t>relationships</w:t>
      </w:r>
      <w:r w:rsidR="00962AD7" w:rsidRPr="008C4DD6">
        <w:rPr>
          <w:lang w:eastAsia="en-AU"/>
        </w:rPr>
        <w:t xml:space="preserve"> </w:t>
      </w:r>
      <w:r w:rsidRPr="008C4DD6">
        <w:rPr>
          <w:lang w:eastAsia="en-AU"/>
        </w:rPr>
        <w:t>between</w:t>
      </w:r>
      <w:r w:rsidR="00962AD7" w:rsidRPr="008C4DD6">
        <w:rPr>
          <w:lang w:eastAsia="en-AU"/>
        </w:rPr>
        <w:t xml:space="preserve"> </w:t>
      </w:r>
      <w:r w:rsidRPr="008C4DD6">
        <w:rPr>
          <w:lang w:eastAsia="en-AU"/>
        </w:rPr>
        <w:t>HEPPP</w:t>
      </w:r>
      <w:r w:rsidR="00962AD7" w:rsidRPr="008C4DD6">
        <w:rPr>
          <w:lang w:eastAsia="en-AU"/>
        </w:rPr>
        <w:t xml:space="preserve"> </w:t>
      </w:r>
      <w:r w:rsidRPr="008C4DD6">
        <w:rPr>
          <w:lang w:eastAsia="en-AU"/>
        </w:rPr>
        <w:t>project</w:t>
      </w:r>
      <w:r w:rsidR="00962AD7" w:rsidRPr="008C4DD6">
        <w:rPr>
          <w:lang w:eastAsia="en-AU"/>
        </w:rPr>
        <w:t xml:space="preserve"> </w:t>
      </w:r>
      <w:r w:rsidRPr="008C4DD6">
        <w:rPr>
          <w:lang w:eastAsia="en-AU"/>
        </w:rPr>
        <w:t>participation</w:t>
      </w:r>
      <w:r w:rsidR="00962AD7" w:rsidRPr="008C4DD6">
        <w:rPr>
          <w:lang w:eastAsia="en-AU"/>
        </w:rPr>
        <w:t xml:space="preserve"> </w:t>
      </w:r>
      <w:r w:rsidRPr="008C4DD6">
        <w:rPr>
          <w:lang w:eastAsia="en-AU"/>
        </w:rPr>
        <w:t>and</w:t>
      </w:r>
      <w:r w:rsidR="00962AD7" w:rsidRPr="008C4DD6">
        <w:rPr>
          <w:lang w:eastAsia="en-AU"/>
        </w:rPr>
        <w:t xml:space="preserve"> </w:t>
      </w:r>
      <w:r w:rsidRPr="008C4DD6">
        <w:rPr>
          <w:lang w:eastAsia="en-AU"/>
        </w:rPr>
        <w:t>student</w:t>
      </w:r>
      <w:r w:rsidR="00962AD7" w:rsidRPr="008C4DD6">
        <w:rPr>
          <w:lang w:eastAsia="en-AU"/>
        </w:rPr>
        <w:t xml:space="preserve"> </w:t>
      </w:r>
      <w:r w:rsidRPr="008C4DD6">
        <w:rPr>
          <w:lang w:eastAsia="en-AU"/>
        </w:rPr>
        <w:t>outcomes.</w:t>
      </w:r>
      <w:r w:rsidR="00F93AC7" w:rsidRPr="008C4DD6">
        <w:rPr>
          <w:lang w:eastAsia="en-AU"/>
        </w:rPr>
        <w:t xml:space="preserve"> </w:t>
      </w:r>
      <w:r w:rsidRPr="008C4DD6">
        <w:rPr>
          <w:lang w:eastAsia="en-AU"/>
        </w:rPr>
        <w:t>To</w:t>
      </w:r>
      <w:r w:rsidR="00962AD7" w:rsidRPr="008C4DD6">
        <w:rPr>
          <w:lang w:eastAsia="en-AU"/>
        </w:rPr>
        <w:t xml:space="preserve"> </w:t>
      </w:r>
      <w:r w:rsidRPr="008C4DD6">
        <w:rPr>
          <w:lang w:eastAsia="en-AU"/>
        </w:rPr>
        <w:t>achieve</w:t>
      </w:r>
      <w:r w:rsidR="00962AD7" w:rsidRPr="008C4DD6">
        <w:rPr>
          <w:lang w:eastAsia="en-AU"/>
        </w:rPr>
        <w:t xml:space="preserve"> </w:t>
      </w:r>
      <w:r w:rsidRPr="008C4DD6">
        <w:rPr>
          <w:lang w:eastAsia="en-AU"/>
        </w:rPr>
        <w:t>this,</w:t>
      </w:r>
      <w:r w:rsidR="00962AD7" w:rsidRPr="008C4DD6">
        <w:rPr>
          <w:lang w:eastAsia="en-AU"/>
        </w:rPr>
        <w:t xml:space="preserve"> </w:t>
      </w:r>
      <w:r w:rsidRPr="008C4DD6">
        <w:rPr>
          <w:lang w:eastAsia="en-AU"/>
        </w:rPr>
        <w:t>we</w:t>
      </w:r>
      <w:r w:rsidR="00962AD7" w:rsidRPr="008C4DD6">
        <w:rPr>
          <w:lang w:eastAsia="en-AU"/>
        </w:rPr>
        <w:t xml:space="preserve"> </w:t>
      </w:r>
      <w:r w:rsidRPr="008C4DD6">
        <w:rPr>
          <w:lang w:eastAsia="en-AU"/>
        </w:rPr>
        <w:t>need</w:t>
      </w:r>
      <w:r w:rsidR="00962AD7" w:rsidRPr="008C4DD6">
        <w:rPr>
          <w:lang w:eastAsia="en-AU"/>
        </w:rPr>
        <w:t xml:space="preserve"> </w:t>
      </w:r>
      <w:r w:rsidRPr="008C4DD6">
        <w:rPr>
          <w:lang w:eastAsia="en-AU"/>
        </w:rPr>
        <w:t>to</w:t>
      </w:r>
      <w:r w:rsidR="00962AD7" w:rsidRPr="008C4DD6">
        <w:rPr>
          <w:lang w:eastAsia="en-AU"/>
        </w:rPr>
        <w:t xml:space="preserve"> </w:t>
      </w:r>
      <w:r w:rsidRPr="008C4DD6">
        <w:rPr>
          <w:lang w:eastAsia="en-AU"/>
        </w:rPr>
        <w:t>map</w:t>
      </w:r>
      <w:r w:rsidR="00962AD7" w:rsidRPr="008C4DD6">
        <w:rPr>
          <w:lang w:eastAsia="en-AU"/>
        </w:rPr>
        <w:t xml:space="preserve"> </w:t>
      </w:r>
      <w:r w:rsidRPr="008C4DD6">
        <w:rPr>
          <w:lang w:eastAsia="en-AU"/>
        </w:rPr>
        <w:t>the</w:t>
      </w:r>
      <w:r w:rsidR="00962AD7" w:rsidRPr="008C4DD6">
        <w:rPr>
          <w:lang w:eastAsia="en-AU"/>
        </w:rPr>
        <w:t xml:space="preserve"> </w:t>
      </w:r>
      <w:r w:rsidRPr="008C4DD6">
        <w:rPr>
          <w:lang w:eastAsia="en-AU"/>
        </w:rPr>
        <w:t>current</w:t>
      </w:r>
      <w:r w:rsidR="00962AD7" w:rsidRPr="008C4DD6">
        <w:rPr>
          <w:lang w:eastAsia="en-AU"/>
        </w:rPr>
        <w:t xml:space="preserve"> </w:t>
      </w:r>
      <w:r w:rsidRPr="008C4DD6">
        <w:rPr>
          <w:lang w:eastAsia="en-AU"/>
        </w:rPr>
        <w:t>maturity</w:t>
      </w:r>
      <w:r w:rsidR="00962AD7" w:rsidRPr="008C4DD6">
        <w:rPr>
          <w:lang w:eastAsia="en-AU"/>
        </w:rPr>
        <w:t xml:space="preserve"> </w:t>
      </w:r>
      <w:r w:rsidRPr="008C4DD6">
        <w:rPr>
          <w:lang w:eastAsia="en-AU"/>
        </w:rPr>
        <w:t>of</w:t>
      </w:r>
      <w:r w:rsidR="00962AD7" w:rsidRPr="008C4DD6">
        <w:rPr>
          <w:lang w:eastAsia="en-AU"/>
        </w:rPr>
        <w:t xml:space="preserve"> </w:t>
      </w:r>
      <w:r w:rsidRPr="008C4DD6">
        <w:rPr>
          <w:lang w:eastAsia="en-AU"/>
        </w:rPr>
        <w:t>HEPPP</w:t>
      </w:r>
      <w:r w:rsidR="00962AD7" w:rsidRPr="008C4DD6">
        <w:rPr>
          <w:lang w:eastAsia="en-AU"/>
        </w:rPr>
        <w:t xml:space="preserve"> </w:t>
      </w:r>
      <w:r w:rsidRPr="008C4DD6">
        <w:rPr>
          <w:lang w:eastAsia="en-AU"/>
        </w:rPr>
        <w:t>project</w:t>
      </w:r>
      <w:r w:rsidR="00962AD7" w:rsidRPr="008C4DD6">
        <w:rPr>
          <w:lang w:eastAsia="en-AU"/>
        </w:rPr>
        <w:t xml:space="preserve"> </w:t>
      </w:r>
      <w:r w:rsidRPr="008C4DD6">
        <w:rPr>
          <w:lang w:eastAsia="en-AU"/>
        </w:rPr>
        <w:t>data</w:t>
      </w:r>
      <w:r w:rsidR="00962AD7" w:rsidRPr="008C4DD6">
        <w:rPr>
          <w:lang w:eastAsia="en-AU"/>
        </w:rPr>
        <w:t xml:space="preserve"> </w:t>
      </w:r>
      <w:r w:rsidRPr="008C4DD6">
        <w:rPr>
          <w:lang w:eastAsia="en-AU"/>
        </w:rPr>
        <w:t>practices</w:t>
      </w:r>
      <w:r w:rsidR="00962AD7" w:rsidRPr="008C4DD6">
        <w:rPr>
          <w:lang w:eastAsia="en-AU"/>
        </w:rPr>
        <w:t xml:space="preserve"> </w:t>
      </w:r>
      <w:r w:rsidRPr="008C4DD6">
        <w:rPr>
          <w:lang w:eastAsia="en-AU"/>
        </w:rPr>
        <w:t>to</w:t>
      </w:r>
      <w:r w:rsidR="00962AD7" w:rsidRPr="008C4DD6">
        <w:rPr>
          <w:lang w:eastAsia="en-AU"/>
        </w:rPr>
        <w:t xml:space="preserve"> </w:t>
      </w:r>
      <w:r w:rsidRPr="008C4DD6">
        <w:rPr>
          <w:lang w:eastAsia="en-AU"/>
        </w:rPr>
        <w:t>our</w:t>
      </w:r>
      <w:r w:rsidR="00962AD7" w:rsidRPr="008C4DD6">
        <w:rPr>
          <w:lang w:eastAsia="en-AU"/>
        </w:rPr>
        <w:t xml:space="preserve"> </w:t>
      </w:r>
      <w:r w:rsidRPr="008C4DD6">
        <w:rPr>
          <w:lang w:eastAsia="en-AU"/>
        </w:rPr>
        <w:t>desired</w:t>
      </w:r>
      <w:r w:rsidR="00962AD7" w:rsidRPr="008C4DD6">
        <w:rPr>
          <w:lang w:eastAsia="en-AU"/>
        </w:rPr>
        <w:t xml:space="preserve"> </w:t>
      </w:r>
      <w:r w:rsidRPr="008C4DD6">
        <w:rPr>
          <w:lang w:eastAsia="en-AU"/>
        </w:rPr>
        <w:t>state</w:t>
      </w:r>
      <w:r w:rsidR="00962AD7" w:rsidRPr="008C4DD6">
        <w:rPr>
          <w:lang w:eastAsia="en-AU"/>
        </w:rPr>
        <w:t xml:space="preserve"> </w:t>
      </w:r>
      <w:r w:rsidRPr="008C4DD6">
        <w:rPr>
          <w:lang w:eastAsia="en-AU"/>
        </w:rPr>
        <w:t>and</w:t>
      </w:r>
      <w:r w:rsidR="00962AD7" w:rsidRPr="008C4DD6">
        <w:rPr>
          <w:lang w:eastAsia="en-AU"/>
        </w:rPr>
        <w:t xml:space="preserve"> </w:t>
      </w:r>
      <w:r w:rsidRPr="008C4DD6">
        <w:rPr>
          <w:lang w:eastAsia="en-AU"/>
        </w:rPr>
        <w:t>identify</w:t>
      </w:r>
      <w:r w:rsidR="00962AD7" w:rsidRPr="008C4DD6">
        <w:rPr>
          <w:lang w:eastAsia="en-AU"/>
        </w:rPr>
        <w:t xml:space="preserve"> </w:t>
      </w:r>
      <w:r w:rsidRPr="008C4DD6">
        <w:rPr>
          <w:lang w:eastAsia="en-AU"/>
        </w:rPr>
        <w:t>other</w:t>
      </w:r>
      <w:r w:rsidR="00962AD7" w:rsidRPr="008C4DD6">
        <w:rPr>
          <w:lang w:eastAsia="en-AU"/>
        </w:rPr>
        <w:t xml:space="preserve"> </w:t>
      </w:r>
      <w:r w:rsidRPr="008C4DD6">
        <w:rPr>
          <w:lang w:eastAsia="en-AU"/>
        </w:rPr>
        <w:t>requirements</w:t>
      </w:r>
      <w:r w:rsidR="00962AD7" w:rsidRPr="008C4DD6">
        <w:rPr>
          <w:lang w:eastAsia="en-AU"/>
        </w:rPr>
        <w:t xml:space="preserve"> </w:t>
      </w:r>
      <w:r w:rsidRPr="008C4DD6">
        <w:rPr>
          <w:lang w:eastAsia="en-AU"/>
        </w:rPr>
        <w:t>for</w:t>
      </w:r>
      <w:r w:rsidR="00962AD7" w:rsidRPr="008C4DD6">
        <w:rPr>
          <w:lang w:eastAsia="en-AU"/>
        </w:rPr>
        <w:t xml:space="preserve"> </w:t>
      </w:r>
      <w:r w:rsidRPr="008C4DD6">
        <w:rPr>
          <w:lang w:eastAsia="en-AU"/>
        </w:rPr>
        <w:t>the</w:t>
      </w:r>
      <w:r w:rsidR="00962AD7" w:rsidRPr="008C4DD6">
        <w:rPr>
          <w:lang w:eastAsia="en-AU"/>
        </w:rPr>
        <w:t xml:space="preserve"> </w:t>
      </w:r>
      <w:r w:rsidRPr="008C4DD6">
        <w:rPr>
          <w:lang w:eastAsia="en-AU"/>
        </w:rPr>
        <w:t>dashboard.</w:t>
      </w:r>
    </w:p>
    <w:p w14:paraId="70B07D9A" w14:textId="61247F0F" w:rsidR="00F95623" w:rsidRPr="000E168F" w:rsidRDefault="00F95623" w:rsidP="000E168F">
      <w:pPr>
        <w:rPr>
          <w:lang w:eastAsia="en-AU"/>
        </w:rPr>
      </w:pPr>
      <w:r w:rsidRPr="008C4DD6">
        <w:rPr>
          <w:lang w:eastAsia="en-AU"/>
        </w:rPr>
        <w:t>For</w:t>
      </w:r>
      <w:r w:rsidR="00962AD7" w:rsidRPr="008C4DD6">
        <w:rPr>
          <w:lang w:eastAsia="en-AU"/>
        </w:rPr>
        <w:t xml:space="preserve"> </w:t>
      </w:r>
      <w:r w:rsidRPr="008C4DD6">
        <w:rPr>
          <w:lang w:eastAsia="en-AU"/>
        </w:rPr>
        <w:t>any</w:t>
      </w:r>
      <w:r w:rsidR="00962AD7" w:rsidRPr="008C4DD6">
        <w:rPr>
          <w:lang w:eastAsia="en-AU"/>
        </w:rPr>
        <w:t xml:space="preserve"> </w:t>
      </w:r>
      <w:r w:rsidRPr="008C4DD6">
        <w:rPr>
          <w:lang w:eastAsia="en-AU"/>
        </w:rPr>
        <w:t>items</w:t>
      </w:r>
      <w:r w:rsidR="00962AD7" w:rsidRPr="008C4DD6">
        <w:rPr>
          <w:lang w:eastAsia="en-AU"/>
        </w:rPr>
        <w:t xml:space="preserve"> </w:t>
      </w:r>
      <w:r w:rsidRPr="008C4DD6">
        <w:rPr>
          <w:lang w:eastAsia="en-AU"/>
        </w:rPr>
        <w:t>that</w:t>
      </w:r>
      <w:r w:rsidR="00962AD7" w:rsidRPr="008C4DD6">
        <w:rPr>
          <w:lang w:eastAsia="en-AU"/>
        </w:rPr>
        <w:t xml:space="preserve"> </w:t>
      </w:r>
      <w:r w:rsidRPr="008C4DD6">
        <w:rPr>
          <w:lang w:eastAsia="en-AU"/>
        </w:rPr>
        <w:t>are</w:t>
      </w:r>
      <w:r w:rsidR="00962AD7" w:rsidRPr="008C4DD6">
        <w:rPr>
          <w:lang w:eastAsia="en-AU"/>
        </w:rPr>
        <w:t xml:space="preserve"> </w:t>
      </w:r>
      <w:r w:rsidRPr="008C4DD6">
        <w:rPr>
          <w:lang w:eastAsia="en-AU"/>
        </w:rPr>
        <w:t>not</w:t>
      </w:r>
      <w:r w:rsidR="00962AD7" w:rsidRPr="008C4DD6">
        <w:rPr>
          <w:lang w:eastAsia="en-AU"/>
        </w:rPr>
        <w:t xml:space="preserve"> </w:t>
      </w:r>
      <w:r w:rsidRPr="008C4DD6">
        <w:rPr>
          <w:lang w:eastAsia="en-AU"/>
        </w:rPr>
        <w:t>relevant</w:t>
      </w:r>
      <w:r w:rsidR="00962AD7" w:rsidRPr="008C4DD6">
        <w:rPr>
          <w:lang w:eastAsia="en-AU"/>
        </w:rPr>
        <w:t xml:space="preserve"> </w:t>
      </w:r>
      <w:r w:rsidRPr="008C4DD6">
        <w:rPr>
          <w:lang w:eastAsia="en-AU"/>
        </w:rPr>
        <w:t>to</w:t>
      </w:r>
      <w:r w:rsidR="00962AD7" w:rsidRPr="008C4DD6">
        <w:rPr>
          <w:lang w:eastAsia="en-AU"/>
        </w:rPr>
        <w:t xml:space="preserve"> </w:t>
      </w:r>
      <w:r w:rsidRPr="008C4DD6">
        <w:rPr>
          <w:lang w:eastAsia="en-AU"/>
        </w:rPr>
        <w:t>your</w:t>
      </w:r>
      <w:r w:rsidR="00962AD7" w:rsidRPr="008C4DD6">
        <w:rPr>
          <w:lang w:eastAsia="en-AU"/>
        </w:rPr>
        <w:t xml:space="preserve"> </w:t>
      </w:r>
      <w:r w:rsidRPr="008C4DD6">
        <w:rPr>
          <w:lang w:eastAsia="en-AU"/>
        </w:rPr>
        <w:t>project,</w:t>
      </w:r>
      <w:r w:rsidR="00962AD7" w:rsidRPr="008C4DD6">
        <w:rPr>
          <w:lang w:eastAsia="en-AU"/>
        </w:rPr>
        <w:t xml:space="preserve"> </w:t>
      </w:r>
      <w:r w:rsidRPr="008C4DD6">
        <w:rPr>
          <w:lang w:eastAsia="en-AU"/>
        </w:rPr>
        <w:t>please</w:t>
      </w:r>
      <w:r w:rsidR="00962AD7" w:rsidRPr="008C4DD6">
        <w:rPr>
          <w:lang w:eastAsia="en-AU"/>
        </w:rPr>
        <w:t xml:space="preserve"> </w:t>
      </w:r>
      <w:r w:rsidRPr="008C4DD6">
        <w:rPr>
          <w:lang w:eastAsia="en-AU"/>
        </w:rPr>
        <w:t>respond</w:t>
      </w:r>
      <w:r w:rsidR="00962AD7" w:rsidRPr="008C4DD6">
        <w:rPr>
          <w:lang w:eastAsia="en-AU"/>
        </w:rPr>
        <w:t xml:space="preserve"> </w:t>
      </w:r>
      <w:r w:rsidRPr="008C4DD6">
        <w:rPr>
          <w:lang w:eastAsia="en-AU"/>
        </w:rPr>
        <w:t>with</w:t>
      </w:r>
      <w:r w:rsidR="00962AD7" w:rsidRPr="008C4DD6">
        <w:rPr>
          <w:lang w:eastAsia="en-AU"/>
        </w:rPr>
        <w:t xml:space="preserve"> </w:t>
      </w:r>
      <w:r w:rsidRPr="008C4DD6">
        <w:rPr>
          <w:lang w:eastAsia="en-AU"/>
        </w:rPr>
        <w:t>‘n/a’.</w:t>
      </w:r>
    </w:p>
    <w:p w14:paraId="3DCF8338" w14:textId="3F57BC2B" w:rsidR="00F95623" w:rsidRPr="008C4DD6" w:rsidRDefault="00F95623" w:rsidP="00F95623">
      <w:pPr>
        <w:spacing w:line="259" w:lineRule="auto"/>
        <w:rPr>
          <w:rFonts w:cs="Arial"/>
          <w:lang w:eastAsia="en-AU"/>
        </w:rPr>
      </w:pPr>
      <w:r w:rsidRPr="008C4DD6">
        <w:rPr>
          <w:rFonts w:cs="Arial"/>
          <w:b/>
          <w:bCs/>
          <w:lang w:eastAsia="en-AU"/>
        </w:rPr>
        <w:t>Project</w:t>
      </w:r>
      <w:r w:rsidR="00962AD7" w:rsidRPr="008C4DD6">
        <w:rPr>
          <w:rFonts w:cs="Arial"/>
          <w:b/>
          <w:bCs/>
          <w:lang w:eastAsia="en-AU"/>
        </w:rPr>
        <w:t xml:space="preserve"> </w:t>
      </w:r>
      <w:r w:rsidRPr="008C4DD6">
        <w:rPr>
          <w:rFonts w:cs="Arial"/>
          <w:b/>
          <w:bCs/>
          <w:lang w:eastAsia="en-AU"/>
        </w:rPr>
        <w:t>Details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0EC45EDB"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CE9C200" w14:textId="23DA9211" w:rsidR="00F95623" w:rsidRPr="008C4DD6" w:rsidRDefault="00F95623" w:rsidP="0030136A">
            <w:pPr>
              <w:spacing w:after="0" w:line="240" w:lineRule="auto"/>
              <w:rPr>
                <w:rFonts w:cs="Arial"/>
                <w:lang w:eastAsia="en-AU"/>
              </w:rPr>
            </w:pPr>
            <w:r w:rsidRPr="008C4DD6">
              <w:rPr>
                <w:rFonts w:cs="Arial"/>
                <w:b/>
                <w:bCs/>
                <w:lang w:eastAsia="en-AU"/>
              </w:rPr>
              <w:t>Name</w:t>
            </w:r>
            <w:r w:rsidR="00962AD7" w:rsidRPr="008C4DD6">
              <w:rPr>
                <w:rFonts w:cs="Arial"/>
                <w:b/>
                <w:bCs/>
                <w:lang w:eastAsia="en-AU"/>
              </w:rPr>
              <w:t xml:space="preserve"> </w:t>
            </w:r>
            <w:r w:rsidRPr="008C4DD6">
              <w:rPr>
                <w:rFonts w:cs="Arial"/>
                <w:b/>
                <w:bCs/>
                <w:lang w:eastAsia="en-AU"/>
              </w:rPr>
              <w:t>of</w:t>
            </w:r>
            <w:r w:rsidR="00962AD7" w:rsidRPr="008C4DD6">
              <w:rPr>
                <w:rFonts w:cs="Arial"/>
                <w:b/>
                <w:bCs/>
                <w:lang w:eastAsia="en-AU"/>
              </w:rPr>
              <w:t xml:space="preserve"> </w:t>
            </w:r>
            <w:r w:rsidRPr="008C4DD6">
              <w:rPr>
                <w:rFonts w:cs="Arial"/>
                <w:b/>
                <w:bCs/>
                <w:lang w:eastAsia="en-AU"/>
              </w:rPr>
              <w:t>HEPPP</w:t>
            </w:r>
            <w:r w:rsidR="00962AD7" w:rsidRPr="008C4DD6">
              <w:rPr>
                <w:rFonts w:cs="Arial"/>
                <w:b/>
                <w:bCs/>
                <w:lang w:eastAsia="en-AU"/>
              </w:rPr>
              <w:t xml:space="preserve"> </w:t>
            </w:r>
            <w:r w:rsidRPr="008C4DD6">
              <w:rPr>
                <w:rFonts w:cs="Arial"/>
                <w:b/>
                <w:bCs/>
                <w:lang w:eastAsia="en-AU"/>
              </w:rPr>
              <w:t>project:</w:t>
            </w:r>
          </w:p>
        </w:tc>
      </w:tr>
      <w:tr w:rsidR="00E865D1" w:rsidRPr="008C4DD6" w14:paraId="0913ED8C"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07F8E89" w14:textId="77777777" w:rsidR="00F95623" w:rsidRPr="008C4DD6" w:rsidRDefault="00F95623" w:rsidP="0030136A">
            <w:pPr>
              <w:spacing w:after="0" w:line="240" w:lineRule="auto"/>
              <w:rPr>
                <w:rFonts w:cs="Arial"/>
                <w:lang w:eastAsia="en-AU"/>
              </w:rPr>
            </w:pPr>
          </w:p>
          <w:p w14:paraId="4691C794" w14:textId="77777777" w:rsidR="00407F39" w:rsidRPr="008C4DD6" w:rsidRDefault="00407F39" w:rsidP="0030136A">
            <w:pPr>
              <w:spacing w:after="0" w:line="240" w:lineRule="auto"/>
              <w:rPr>
                <w:rFonts w:cs="Arial"/>
                <w:lang w:eastAsia="en-AU"/>
              </w:rPr>
            </w:pPr>
          </w:p>
          <w:p w14:paraId="1489E49C" w14:textId="4B4BD4D1" w:rsidR="00962AD7" w:rsidRPr="008C4DD6" w:rsidRDefault="00962AD7" w:rsidP="0030136A">
            <w:pPr>
              <w:spacing w:after="0" w:line="240" w:lineRule="auto"/>
              <w:rPr>
                <w:rFonts w:cs="Arial"/>
                <w:lang w:eastAsia="en-AU"/>
              </w:rPr>
            </w:pPr>
          </w:p>
        </w:tc>
      </w:tr>
      <w:tr w:rsidR="00E865D1" w:rsidRPr="008C4DD6" w14:paraId="1F01A8D7"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C8CC22A" w14:textId="132264DB" w:rsidR="00F95623" w:rsidRPr="008C4DD6" w:rsidRDefault="00F95623" w:rsidP="0030136A">
            <w:pPr>
              <w:spacing w:after="0" w:line="240" w:lineRule="auto"/>
              <w:rPr>
                <w:rFonts w:cs="Arial"/>
                <w:lang w:eastAsia="en-AU"/>
              </w:rPr>
            </w:pPr>
            <w:r w:rsidRPr="008C4DD6">
              <w:rPr>
                <w:rFonts w:cs="Arial"/>
                <w:b/>
                <w:bCs/>
                <w:lang w:eastAsia="en-AU"/>
              </w:rPr>
              <w:t>Name</w:t>
            </w:r>
            <w:r w:rsidR="00962AD7" w:rsidRPr="008C4DD6">
              <w:rPr>
                <w:rFonts w:cs="Arial"/>
                <w:b/>
                <w:bCs/>
                <w:lang w:eastAsia="en-AU"/>
              </w:rPr>
              <w:t xml:space="preserve"> </w:t>
            </w:r>
            <w:r w:rsidRPr="008C4DD6">
              <w:rPr>
                <w:rFonts w:cs="Arial"/>
                <w:b/>
                <w:bCs/>
                <w:lang w:eastAsia="en-AU"/>
              </w:rPr>
              <w:t>of</w:t>
            </w:r>
            <w:r w:rsidR="00962AD7" w:rsidRPr="008C4DD6">
              <w:rPr>
                <w:rFonts w:cs="Arial"/>
                <w:b/>
                <w:bCs/>
                <w:lang w:eastAsia="en-AU"/>
              </w:rPr>
              <w:t xml:space="preserve"> </w:t>
            </w:r>
            <w:r w:rsidRPr="008C4DD6">
              <w:rPr>
                <w:rFonts w:cs="Arial"/>
                <w:b/>
                <w:bCs/>
                <w:lang w:eastAsia="en-AU"/>
              </w:rPr>
              <w:t>Project</w:t>
            </w:r>
            <w:r w:rsidR="00962AD7" w:rsidRPr="008C4DD6">
              <w:rPr>
                <w:rFonts w:cs="Arial"/>
                <w:b/>
                <w:bCs/>
                <w:lang w:eastAsia="en-AU"/>
              </w:rPr>
              <w:t xml:space="preserve"> </w:t>
            </w:r>
            <w:r w:rsidRPr="008C4DD6">
              <w:rPr>
                <w:rFonts w:cs="Arial"/>
                <w:b/>
                <w:bCs/>
                <w:lang w:eastAsia="en-AU"/>
              </w:rPr>
              <w:t>Lead:</w:t>
            </w:r>
          </w:p>
        </w:tc>
      </w:tr>
      <w:tr w:rsidR="00E865D1" w:rsidRPr="008C4DD6" w14:paraId="3CF79F1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D91713A" w14:textId="77777777" w:rsidR="00962AD7" w:rsidRPr="008C4DD6" w:rsidRDefault="00962AD7" w:rsidP="00962AD7">
            <w:pPr>
              <w:spacing w:after="0" w:line="240" w:lineRule="auto"/>
              <w:rPr>
                <w:rFonts w:cs="Arial"/>
                <w:lang w:eastAsia="en-AU"/>
              </w:rPr>
            </w:pPr>
          </w:p>
          <w:p w14:paraId="322B403D" w14:textId="77777777" w:rsidR="00407F39" w:rsidRPr="008C4DD6" w:rsidRDefault="00407F39" w:rsidP="00962AD7">
            <w:pPr>
              <w:spacing w:after="0" w:line="240" w:lineRule="auto"/>
              <w:rPr>
                <w:rFonts w:cs="Arial"/>
                <w:lang w:eastAsia="en-AU"/>
              </w:rPr>
            </w:pPr>
          </w:p>
          <w:p w14:paraId="2FDC9973" w14:textId="2428622B" w:rsidR="00962AD7" w:rsidRPr="008C4DD6" w:rsidRDefault="00962AD7" w:rsidP="00962AD7">
            <w:pPr>
              <w:spacing w:after="0" w:line="240" w:lineRule="auto"/>
              <w:rPr>
                <w:rFonts w:cs="Arial"/>
                <w:lang w:eastAsia="en-AU"/>
              </w:rPr>
            </w:pPr>
          </w:p>
        </w:tc>
      </w:tr>
    </w:tbl>
    <w:p w14:paraId="029E94FE" w14:textId="2983CE65" w:rsidR="00F95623" w:rsidRPr="008C4DD6" w:rsidRDefault="00F95623" w:rsidP="00F95623">
      <w:pPr>
        <w:spacing w:line="259" w:lineRule="auto"/>
        <w:rPr>
          <w:rFonts w:cs="Arial"/>
          <w:lang w:eastAsia="en-AU"/>
        </w:rPr>
      </w:pPr>
    </w:p>
    <w:p w14:paraId="18C675C5" w14:textId="19705908" w:rsidR="00F95623" w:rsidRPr="008C4DD6" w:rsidRDefault="00F95623" w:rsidP="00F95623">
      <w:pPr>
        <w:spacing w:line="259" w:lineRule="auto"/>
        <w:rPr>
          <w:rFonts w:cs="Arial"/>
          <w:lang w:eastAsia="en-AU"/>
        </w:rPr>
      </w:pPr>
      <w:r w:rsidRPr="008C4DD6">
        <w:rPr>
          <w:rFonts w:cs="Arial"/>
          <w:b/>
          <w:bCs/>
          <w:lang w:eastAsia="en-AU"/>
        </w:rPr>
        <w:t>Outcomes</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Indicators</w:t>
      </w:r>
      <w:r w:rsidR="00962AD7" w:rsidRPr="008C4DD6">
        <w:rPr>
          <w:rFonts w:cs="Arial"/>
          <w:lang w:eastAsia="en-AU"/>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022AB3DF"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0A0C177" w14:textId="353DDD78" w:rsidR="00F95623" w:rsidRPr="008C4DD6" w:rsidRDefault="00F95623" w:rsidP="0030136A">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are</w:t>
            </w:r>
            <w:r w:rsidR="00962AD7" w:rsidRPr="008C4DD6">
              <w:rPr>
                <w:rFonts w:cs="Arial"/>
                <w:b/>
                <w:bCs/>
                <w:lang w:eastAsia="en-AU"/>
              </w:rPr>
              <w:t xml:space="preserve"> </w:t>
            </w:r>
            <w:r w:rsidRPr="008C4DD6">
              <w:rPr>
                <w:rFonts w:cs="Arial"/>
                <w:b/>
                <w:bCs/>
                <w:lang w:eastAsia="en-AU"/>
              </w:rPr>
              <w:t>the</w:t>
            </w:r>
            <w:r w:rsidR="00962AD7" w:rsidRPr="008C4DD6">
              <w:rPr>
                <w:rFonts w:cs="Arial"/>
                <w:b/>
                <w:bCs/>
                <w:lang w:eastAsia="en-AU"/>
              </w:rPr>
              <w:t xml:space="preserve"> </w:t>
            </w:r>
            <w:r w:rsidRPr="008C4DD6">
              <w:rPr>
                <w:rFonts w:cs="Arial"/>
                <w:b/>
                <w:bCs/>
                <w:lang w:eastAsia="en-AU"/>
              </w:rPr>
              <w:t>project’s</w:t>
            </w:r>
            <w:r w:rsidR="00962AD7" w:rsidRPr="008C4DD6">
              <w:rPr>
                <w:rFonts w:cs="Arial"/>
                <w:b/>
                <w:bCs/>
                <w:lang w:eastAsia="en-AU"/>
              </w:rPr>
              <w:t xml:space="preserve"> </w:t>
            </w:r>
            <w:r w:rsidRPr="008C4DD6">
              <w:rPr>
                <w:rFonts w:cs="Arial"/>
                <w:b/>
                <w:bCs/>
                <w:lang w:eastAsia="en-AU"/>
              </w:rPr>
              <w:t>primary</w:t>
            </w:r>
            <w:r w:rsidR="00962AD7" w:rsidRPr="008C4DD6">
              <w:rPr>
                <w:rFonts w:cs="Arial"/>
                <w:b/>
                <w:bCs/>
                <w:lang w:eastAsia="en-AU"/>
              </w:rPr>
              <w:t xml:space="preserve"> </w:t>
            </w:r>
            <w:r w:rsidRPr="008C4DD6">
              <w:rPr>
                <w:rFonts w:cs="Arial"/>
                <w:b/>
                <w:bCs/>
                <w:lang w:eastAsia="en-AU"/>
              </w:rPr>
              <w:t>outcomes</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supporting</w:t>
            </w:r>
            <w:r w:rsidR="00962AD7" w:rsidRPr="008C4DD6">
              <w:rPr>
                <w:rFonts w:cs="Arial"/>
                <w:b/>
                <w:bCs/>
                <w:lang w:eastAsia="en-AU"/>
              </w:rPr>
              <w:t xml:space="preserve"> </w:t>
            </w:r>
            <w:r w:rsidRPr="008C4DD6">
              <w:rPr>
                <w:rFonts w:cs="Arial"/>
                <w:b/>
                <w:bCs/>
                <w:lang w:eastAsia="en-AU"/>
              </w:rPr>
              <w:t>outcomes?</w:t>
            </w:r>
          </w:p>
        </w:tc>
      </w:tr>
      <w:tr w:rsidR="00E865D1" w:rsidRPr="008C4DD6" w14:paraId="7F22E380"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34221DAE" w14:textId="77777777" w:rsidR="00F95623" w:rsidRPr="008C4DD6" w:rsidRDefault="00F95623" w:rsidP="0030136A">
            <w:pPr>
              <w:spacing w:after="0" w:line="240" w:lineRule="auto"/>
              <w:rPr>
                <w:rFonts w:cs="Arial"/>
                <w:lang w:eastAsia="en-AU"/>
              </w:rPr>
            </w:pPr>
          </w:p>
          <w:p w14:paraId="7D0EEADF" w14:textId="77777777" w:rsidR="00962AD7" w:rsidRPr="008C4DD6" w:rsidRDefault="00962AD7" w:rsidP="0030136A">
            <w:pPr>
              <w:spacing w:after="0" w:line="240" w:lineRule="auto"/>
              <w:rPr>
                <w:rFonts w:cs="Arial"/>
                <w:lang w:eastAsia="en-AU"/>
              </w:rPr>
            </w:pPr>
          </w:p>
          <w:p w14:paraId="260FA264" w14:textId="77777777" w:rsidR="00962AD7" w:rsidRPr="008C4DD6" w:rsidRDefault="00962AD7" w:rsidP="0030136A">
            <w:pPr>
              <w:spacing w:after="0" w:line="240" w:lineRule="auto"/>
              <w:rPr>
                <w:rFonts w:cs="Arial"/>
                <w:lang w:eastAsia="en-AU"/>
              </w:rPr>
            </w:pPr>
          </w:p>
          <w:p w14:paraId="7E0E40CC" w14:textId="77777777" w:rsidR="00407F39" w:rsidRPr="008C4DD6" w:rsidRDefault="00407F39" w:rsidP="0030136A">
            <w:pPr>
              <w:spacing w:after="0" w:line="240" w:lineRule="auto"/>
              <w:rPr>
                <w:rFonts w:cs="Arial"/>
                <w:lang w:eastAsia="en-AU"/>
              </w:rPr>
            </w:pPr>
          </w:p>
          <w:p w14:paraId="5D2DFD53" w14:textId="77777777" w:rsidR="00962AD7" w:rsidRPr="008C4DD6" w:rsidRDefault="00962AD7" w:rsidP="0030136A">
            <w:pPr>
              <w:spacing w:after="0" w:line="240" w:lineRule="auto"/>
              <w:rPr>
                <w:rFonts w:cs="Arial"/>
                <w:lang w:eastAsia="en-AU"/>
              </w:rPr>
            </w:pPr>
          </w:p>
          <w:p w14:paraId="138A728B" w14:textId="77777777" w:rsidR="00962AD7" w:rsidRPr="008C4DD6" w:rsidRDefault="00962AD7" w:rsidP="0030136A">
            <w:pPr>
              <w:spacing w:after="0" w:line="240" w:lineRule="auto"/>
              <w:rPr>
                <w:rFonts w:cs="Arial"/>
                <w:lang w:eastAsia="en-AU"/>
              </w:rPr>
            </w:pPr>
          </w:p>
          <w:p w14:paraId="31FE2D76" w14:textId="5DA20A64" w:rsidR="00962AD7" w:rsidRPr="008C4DD6" w:rsidRDefault="00962AD7" w:rsidP="0030136A">
            <w:pPr>
              <w:spacing w:after="0" w:line="240" w:lineRule="auto"/>
              <w:rPr>
                <w:rFonts w:cs="Arial"/>
                <w:lang w:eastAsia="en-AU"/>
              </w:rPr>
            </w:pPr>
          </w:p>
        </w:tc>
      </w:tr>
      <w:tr w:rsidR="00E865D1" w:rsidRPr="008C4DD6" w14:paraId="2E7F528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87EAB52" w14:textId="4091D24E" w:rsidR="00F95623" w:rsidRPr="008C4DD6" w:rsidRDefault="00F95623" w:rsidP="0030136A">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indicators</w:t>
            </w:r>
            <w:r w:rsidR="00962AD7" w:rsidRPr="008C4DD6">
              <w:rPr>
                <w:rFonts w:cs="Arial"/>
                <w:b/>
                <w:bCs/>
                <w:lang w:eastAsia="en-AU"/>
              </w:rPr>
              <w:t xml:space="preserve"> </w:t>
            </w:r>
            <w:r w:rsidRPr="008C4DD6">
              <w:rPr>
                <w:rFonts w:cs="Arial"/>
                <w:b/>
                <w:bCs/>
                <w:lang w:eastAsia="en-AU"/>
              </w:rPr>
              <w:t>measure</w:t>
            </w:r>
            <w:r w:rsidR="00962AD7" w:rsidRPr="008C4DD6">
              <w:rPr>
                <w:rFonts w:cs="Arial"/>
                <w:b/>
                <w:bCs/>
                <w:lang w:eastAsia="en-AU"/>
              </w:rPr>
              <w:t xml:space="preserve"> </w:t>
            </w:r>
            <w:r w:rsidRPr="008C4DD6">
              <w:rPr>
                <w:rFonts w:cs="Arial"/>
                <w:b/>
                <w:bCs/>
                <w:lang w:eastAsia="en-AU"/>
              </w:rPr>
              <w:t>progress</w:t>
            </w:r>
            <w:r w:rsidR="00962AD7" w:rsidRPr="008C4DD6">
              <w:rPr>
                <w:rFonts w:cs="Arial"/>
                <w:b/>
                <w:bCs/>
                <w:lang w:eastAsia="en-AU"/>
              </w:rPr>
              <w:t xml:space="preserve"> </w:t>
            </w:r>
            <w:r w:rsidRPr="008C4DD6">
              <w:rPr>
                <w:rFonts w:cs="Arial"/>
                <w:b/>
                <w:bCs/>
                <w:lang w:eastAsia="en-AU"/>
              </w:rPr>
              <w:t>(quantitative,</w:t>
            </w:r>
            <w:r w:rsidR="00962AD7" w:rsidRPr="008C4DD6">
              <w:rPr>
                <w:rFonts w:cs="Arial"/>
                <w:b/>
                <w:bCs/>
                <w:lang w:eastAsia="en-AU"/>
              </w:rPr>
              <w:t xml:space="preserve"> </w:t>
            </w:r>
            <w:r w:rsidRPr="008C4DD6">
              <w:rPr>
                <w:rFonts w:cs="Arial"/>
                <w:b/>
                <w:bCs/>
                <w:lang w:eastAsia="en-AU"/>
              </w:rPr>
              <w:t>qualitative</w:t>
            </w:r>
            <w:r w:rsidR="00962AD7" w:rsidRPr="008C4DD6">
              <w:rPr>
                <w:rFonts w:cs="Arial"/>
                <w:b/>
                <w:bCs/>
                <w:lang w:eastAsia="en-AU"/>
              </w:rPr>
              <w:t xml:space="preserve"> </w:t>
            </w:r>
            <w:r w:rsidRPr="008C4DD6">
              <w:rPr>
                <w:rFonts w:cs="Arial"/>
                <w:b/>
                <w:bCs/>
                <w:lang w:eastAsia="en-AU"/>
              </w:rPr>
              <w:t>or</w:t>
            </w:r>
            <w:r w:rsidR="00962AD7" w:rsidRPr="008C4DD6">
              <w:rPr>
                <w:rFonts w:cs="Arial"/>
                <w:b/>
                <w:bCs/>
                <w:lang w:eastAsia="en-AU"/>
              </w:rPr>
              <w:t xml:space="preserve"> </w:t>
            </w:r>
            <w:r w:rsidRPr="008C4DD6">
              <w:rPr>
                <w:rFonts w:cs="Arial"/>
                <w:b/>
                <w:bCs/>
                <w:lang w:eastAsia="en-AU"/>
              </w:rPr>
              <w:t>both)?</w:t>
            </w:r>
          </w:p>
        </w:tc>
      </w:tr>
      <w:tr w:rsidR="00E865D1" w:rsidRPr="008C4DD6" w14:paraId="072725A6"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A01DE20" w14:textId="77777777" w:rsidR="00962AD7" w:rsidRPr="008C4DD6" w:rsidRDefault="00962AD7" w:rsidP="0030136A">
            <w:pPr>
              <w:spacing w:after="0" w:line="240" w:lineRule="auto"/>
              <w:rPr>
                <w:rFonts w:cs="Arial"/>
                <w:lang w:eastAsia="en-AU"/>
              </w:rPr>
            </w:pPr>
          </w:p>
          <w:p w14:paraId="7AE7A27B" w14:textId="77777777" w:rsidR="00962AD7" w:rsidRPr="008C4DD6" w:rsidRDefault="00962AD7" w:rsidP="0030136A">
            <w:pPr>
              <w:spacing w:after="0" w:line="240" w:lineRule="auto"/>
              <w:rPr>
                <w:rFonts w:cs="Arial"/>
                <w:lang w:eastAsia="en-AU"/>
              </w:rPr>
            </w:pPr>
          </w:p>
          <w:p w14:paraId="7ED6701C" w14:textId="77777777" w:rsidR="00962AD7" w:rsidRPr="008C4DD6" w:rsidRDefault="00962AD7" w:rsidP="0030136A">
            <w:pPr>
              <w:spacing w:after="0" w:line="240" w:lineRule="auto"/>
              <w:rPr>
                <w:rFonts w:cs="Arial"/>
                <w:lang w:eastAsia="en-AU"/>
              </w:rPr>
            </w:pPr>
          </w:p>
          <w:p w14:paraId="14602B5D" w14:textId="77777777" w:rsidR="00407F39" w:rsidRPr="008C4DD6" w:rsidRDefault="00407F39" w:rsidP="0030136A">
            <w:pPr>
              <w:spacing w:after="0" w:line="240" w:lineRule="auto"/>
              <w:rPr>
                <w:rFonts w:cs="Arial"/>
                <w:lang w:eastAsia="en-AU"/>
              </w:rPr>
            </w:pPr>
          </w:p>
          <w:p w14:paraId="745E73FF" w14:textId="77777777" w:rsidR="00962AD7" w:rsidRPr="008C4DD6" w:rsidRDefault="00962AD7" w:rsidP="0030136A">
            <w:pPr>
              <w:spacing w:after="0" w:line="240" w:lineRule="auto"/>
              <w:rPr>
                <w:rFonts w:cs="Arial"/>
                <w:lang w:eastAsia="en-AU"/>
              </w:rPr>
            </w:pPr>
          </w:p>
          <w:p w14:paraId="7B73A317" w14:textId="77777777" w:rsidR="00962AD7" w:rsidRPr="008C4DD6" w:rsidRDefault="00962AD7" w:rsidP="0030136A">
            <w:pPr>
              <w:spacing w:after="0" w:line="240" w:lineRule="auto"/>
              <w:rPr>
                <w:rFonts w:cs="Arial"/>
                <w:lang w:eastAsia="en-AU"/>
              </w:rPr>
            </w:pPr>
          </w:p>
          <w:p w14:paraId="4AE3259F" w14:textId="51E3D8D1" w:rsidR="00962AD7" w:rsidRPr="008C4DD6" w:rsidRDefault="00962AD7" w:rsidP="0030136A">
            <w:pPr>
              <w:spacing w:after="0" w:line="240" w:lineRule="auto"/>
              <w:rPr>
                <w:rFonts w:cs="Arial"/>
                <w:lang w:eastAsia="en-AU"/>
              </w:rPr>
            </w:pPr>
          </w:p>
        </w:tc>
      </w:tr>
      <w:tr w:rsidR="00E865D1" w:rsidRPr="008C4DD6" w14:paraId="29E42783"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03DBFF77" w14:textId="216603FC" w:rsidR="00F95623" w:rsidRPr="008C4DD6" w:rsidRDefault="00F95623" w:rsidP="0030136A">
            <w:pPr>
              <w:spacing w:after="0" w:line="240" w:lineRule="auto"/>
              <w:rPr>
                <w:rFonts w:cs="Arial"/>
                <w:lang w:eastAsia="en-AU"/>
              </w:rPr>
            </w:pPr>
            <w:r w:rsidRPr="008C4DD6">
              <w:rPr>
                <w:rFonts w:cs="Arial"/>
                <w:b/>
                <w:bCs/>
                <w:lang w:eastAsia="en-AU"/>
              </w:rPr>
              <w:t>How</w:t>
            </w:r>
            <w:r w:rsidR="00962AD7" w:rsidRPr="008C4DD6">
              <w:rPr>
                <w:rFonts w:cs="Arial"/>
                <w:b/>
                <w:bCs/>
                <w:lang w:eastAsia="en-AU"/>
              </w:rPr>
              <w:t xml:space="preserve"> </w:t>
            </w:r>
            <w:r w:rsidRPr="008C4DD6">
              <w:rPr>
                <w:rFonts w:cs="Arial"/>
                <w:b/>
                <w:bCs/>
                <w:lang w:eastAsia="en-AU"/>
              </w:rPr>
              <w:t>is</w:t>
            </w:r>
            <w:r w:rsidR="00962AD7" w:rsidRPr="008C4DD6">
              <w:rPr>
                <w:rFonts w:cs="Arial"/>
                <w:b/>
                <w:bCs/>
                <w:lang w:eastAsia="en-AU"/>
              </w:rPr>
              <w:t xml:space="preserve"> </w:t>
            </w:r>
            <w:r w:rsidRPr="008C4DD6">
              <w:rPr>
                <w:rFonts w:cs="Arial"/>
                <w:b/>
                <w:bCs/>
                <w:lang w:eastAsia="en-AU"/>
              </w:rPr>
              <w:t>this</w:t>
            </w:r>
            <w:r w:rsidR="00962AD7" w:rsidRPr="008C4DD6">
              <w:rPr>
                <w:rFonts w:cs="Arial"/>
                <w:b/>
                <w:bCs/>
                <w:lang w:eastAsia="en-AU"/>
              </w:rPr>
              <w:t xml:space="preserve"> </w:t>
            </w:r>
            <w:r w:rsidRPr="008C4DD6">
              <w:rPr>
                <w:rFonts w:cs="Arial"/>
                <w:b/>
                <w:bCs/>
                <w:lang w:eastAsia="en-AU"/>
              </w:rPr>
              <w:t>information</w:t>
            </w:r>
            <w:r w:rsidR="00962AD7" w:rsidRPr="008C4DD6">
              <w:rPr>
                <w:rFonts w:cs="Arial"/>
                <w:b/>
                <w:bCs/>
                <w:lang w:eastAsia="en-AU"/>
              </w:rPr>
              <w:t xml:space="preserve"> </w:t>
            </w:r>
            <w:r w:rsidRPr="008C4DD6">
              <w:rPr>
                <w:rFonts w:cs="Arial"/>
                <w:b/>
                <w:bCs/>
                <w:lang w:eastAsia="en-AU"/>
              </w:rPr>
              <w:t>currently</w:t>
            </w:r>
            <w:r w:rsidR="00962AD7" w:rsidRPr="008C4DD6">
              <w:rPr>
                <w:rFonts w:cs="Arial"/>
                <w:b/>
                <w:bCs/>
                <w:lang w:eastAsia="en-AU"/>
              </w:rPr>
              <w:t xml:space="preserve"> </w:t>
            </w:r>
            <w:r w:rsidRPr="008C4DD6">
              <w:rPr>
                <w:rFonts w:cs="Arial"/>
                <w:b/>
                <w:bCs/>
                <w:lang w:eastAsia="en-AU"/>
              </w:rPr>
              <w:t>reported</w:t>
            </w:r>
            <w:r w:rsidR="00962AD7" w:rsidRPr="008C4DD6">
              <w:rPr>
                <w:rFonts w:cs="Arial"/>
                <w:b/>
                <w:bCs/>
                <w:lang w:eastAsia="en-AU"/>
              </w:rPr>
              <w:t xml:space="preserve"> </w:t>
            </w:r>
            <w:r w:rsidRPr="008C4DD6">
              <w:rPr>
                <w:rFonts w:cs="Arial"/>
                <w:b/>
                <w:bCs/>
                <w:lang w:eastAsia="en-AU"/>
              </w:rPr>
              <w:t>or</w:t>
            </w:r>
            <w:r w:rsidR="00962AD7" w:rsidRPr="008C4DD6">
              <w:rPr>
                <w:rFonts w:cs="Arial"/>
                <w:b/>
                <w:bCs/>
                <w:lang w:eastAsia="en-AU"/>
              </w:rPr>
              <w:t xml:space="preserve"> </w:t>
            </w:r>
            <w:r w:rsidRPr="008C4DD6">
              <w:rPr>
                <w:rFonts w:cs="Arial"/>
                <w:b/>
                <w:bCs/>
                <w:lang w:eastAsia="en-AU"/>
              </w:rPr>
              <w:t>shared?</w:t>
            </w:r>
          </w:p>
        </w:tc>
      </w:tr>
      <w:tr w:rsidR="00E865D1" w:rsidRPr="008C4DD6" w14:paraId="7722B3C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0D79388C" w14:textId="77777777" w:rsidR="00F95623" w:rsidRPr="008C4DD6" w:rsidRDefault="00F95623" w:rsidP="0030136A">
            <w:pPr>
              <w:spacing w:after="0" w:line="240" w:lineRule="auto"/>
              <w:rPr>
                <w:rFonts w:cs="Arial"/>
                <w:lang w:eastAsia="en-AU"/>
              </w:rPr>
            </w:pPr>
          </w:p>
          <w:p w14:paraId="4F58D24E" w14:textId="77777777" w:rsidR="00962AD7" w:rsidRPr="008C4DD6" w:rsidRDefault="00962AD7" w:rsidP="0030136A">
            <w:pPr>
              <w:spacing w:after="0" w:line="240" w:lineRule="auto"/>
              <w:rPr>
                <w:rFonts w:cs="Arial"/>
                <w:lang w:eastAsia="en-AU"/>
              </w:rPr>
            </w:pPr>
          </w:p>
          <w:p w14:paraId="23F32306" w14:textId="77777777" w:rsidR="00962AD7" w:rsidRPr="008C4DD6" w:rsidRDefault="00962AD7" w:rsidP="0030136A">
            <w:pPr>
              <w:spacing w:after="0" w:line="240" w:lineRule="auto"/>
              <w:rPr>
                <w:rFonts w:cs="Arial"/>
                <w:lang w:eastAsia="en-AU"/>
              </w:rPr>
            </w:pPr>
          </w:p>
          <w:p w14:paraId="4E1F30F5" w14:textId="77777777" w:rsidR="00962AD7" w:rsidRPr="008C4DD6" w:rsidRDefault="00962AD7" w:rsidP="0030136A">
            <w:pPr>
              <w:spacing w:after="0" w:line="240" w:lineRule="auto"/>
              <w:rPr>
                <w:rFonts w:cs="Arial"/>
                <w:lang w:eastAsia="en-AU"/>
              </w:rPr>
            </w:pPr>
          </w:p>
          <w:p w14:paraId="06191D86" w14:textId="77777777" w:rsidR="00962AD7" w:rsidRPr="008C4DD6" w:rsidRDefault="00962AD7" w:rsidP="0030136A">
            <w:pPr>
              <w:spacing w:after="0" w:line="240" w:lineRule="auto"/>
              <w:rPr>
                <w:rFonts w:cs="Arial"/>
                <w:lang w:eastAsia="en-AU"/>
              </w:rPr>
            </w:pPr>
          </w:p>
          <w:p w14:paraId="48091D04" w14:textId="77777777" w:rsidR="00962AD7" w:rsidRPr="008C4DD6" w:rsidRDefault="00962AD7" w:rsidP="0030136A">
            <w:pPr>
              <w:spacing w:after="0" w:line="240" w:lineRule="auto"/>
              <w:rPr>
                <w:rFonts w:cs="Arial"/>
                <w:lang w:eastAsia="en-AU"/>
              </w:rPr>
            </w:pPr>
          </w:p>
          <w:p w14:paraId="3344F2C8" w14:textId="6574AC73" w:rsidR="00962AD7" w:rsidRPr="008C4DD6" w:rsidRDefault="00962AD7" w:rsidP="0030136A">
            <w:pPr>
              <w:spacing w:after="0" w:line="240" w:lineRule="auto"/>
              <w:rPr>
                <w:rFonts w:cs="Arial"/>
                <w:lang w:eastAsia="en-AU"/>
              </w:rPr>
            </w:pPr>
          </w:p>
        </w:tc>
      </w:tr>
    </w:tbl>
    <w:p w14:paraId="0FC46E10" w14:textId="7AF3D57D" w:rsidR="00962AD7" w:rsidRPr="008C4DD6" w:rsidRDefault="00962AD7">
      <w:pPr>
        <w:spacing w:line="259" w:lineRule="auto"/>
        <w:rPr>
          <w:rFonts w:cs="Arial"/>
          <w:b/>
          <w:bCs/>
          <w:lang w:eastAsia="en-AU"/>
        </w:rPr>
      </w:pPr>
      <w:r w:rsidRPr="008C4DD6">
        <w:rPr>
          <w:rFonts w:cs="Arial"/>
          <w:b/>
          <w:bCs/>
          <w:lang w:eastAsia="en-AU"/>
        </w:rPr>
        <w:br w:type="page"/>
      </w:r>
    </w:p>
    <w:p w14:paraId="7092885B" w14:textId="61B3A7A5" w:rsidR="00F95623" w:rsidRPr="008C4DD6" w:rsidRDefault="00F95623" w:rsidP="00F95623">
      <w:pPr>
        <w:spacing w:line="259" w:lineRule="auto"/>
        <w:rPr>
          <w:rFonts w:cs="Arial"/>
          <w:lang w:eastAsia="en-AU"/>
        </w:rPr>
      </w:pPr>
      <w:r w:rsidRPr="008C4DD6">
        <w:rPr>
          <w:rFonts w:cs="Arial"/>
          <w:b/>
          <w:bCs/>
          <w:lang w:eastAsia="en-AU"/>
        </w:rPr>
        <w:lastRenderedPageBreak/>
        <w:t>Data</w:t>
      </w:r>
      <w:r w:rsidR="00962AD7" w:rsidRPr="008C4DD6">
        <w:rPr>
          <w:rFonts w:cs="Arial"/>
          <w:b/>
          <w:bCs/>
          <w:lang w:eastAsia="en-AU"/>
        </w:rPr>
        <w:t xml:space="preserve"> </w:t>
      </w:r>
      <w:r w:rsidRPr="008C4DD6">
        <w:rPr>
          <w:rFonts w:cs="Arial"/>
          <w:b/>
          <w:bCs/>
          <w:lang w:eastAsia="en-AU"/>
        </w:rPr>
        <w:t>Quality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71343D77"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08609D6" w14:textId="4433619F" w:rsidR="00F95623" w:rsidRPr="008C4DD6" w:rsidRDefault="00F95623" w:rsidP="0030136A">
            <w:pPr>
              <w:spacing w:after="0" w:line="240" w:lineRule="auto"/>
              <w:rPr>
                <w:rFonts w:cs="Arial"/>
                <w:lang w:eastAsia="en-AU"/>
              </w:rPr>
            </w:pPr>
            <w:r w:rsidRPr="008C4DD6">
              <w:rPr>
                <w:rFonts w:cs="Arial"/>
                <w:b/>
                <w:bCs/>
                <w:lang w:eastAsia="en-AU"/>
              </w:rPr>
              <w:t>Which</w:t>
            </w:r>
            <w:r w:rsidR="00962AD7" w:rsidRPr="008C4DD6">
              <w:rPr>
                <w:rFonts w:cs="Arial"/>
                <w:b/>
                <w:bCs/>
                <w:lang w:eastAsia="en-AU"/>
              </w:rPr>
              <w:t xml:space="preserve"> </w:t>
            </w:r>
            <w:r w:rsidRPr="008C4DD6">
              <w:rPr>
                <w:rFonts w:cs="Arial"/>
                <w:b/>
                <w:bCs/>
                <w:lang w:eastAsia="en-AU"/>
              </w:rPr>
              <w:t>project</w:t>
            </w:r>
            <w:r w:rsidR="00962AD7" w:rsidRPr="008C4DD6">
              <w:rPr>
                <w:rFonts w:cs="Arial"/>
                <w:b/>
                <w:bCs/>
                <w:lang w:eastAsia="en-AU"/>
              </w:rPr>
              <w:t xml:space="preserve"> </w:t>
            </w:r>
            <w:r w:rsidRPr="008C4DD6">
              <w:rPr>
                <w:rFonts w:cs="Arial"/>
                <w:b/>
                <w:bCs/>
                <w:lang w:eastAsia="en-AU"/>
              </w:rPr>
              <w:t>outcomes</w:t>
            </w:r>
            <w:r w:rsidR="00962AD7" w:rsidRPr="008C4DD6">
              <w:rPr>
                <w:rFonts w:cs="Arial"/>
                <w:b/>
                <w:bCs/>
                <w:lang w:eastAsia="en-AU"/>
              </w:rPr>
              <w:t xml:space="preserve"> </w:t>
            </w:r>
            <w:r w:rsidRPr="008C4DD6">
              <w:rPr>
                <w:rFonts w:cs="Arial"/>
                <w:b/>
                <w:bCs/>
                <w:lang w:eastAsia="en-AU"/>
              </w:rPr>
              <w:t>can</w:t>
            </w:r>
            <w:r w:rsidR="00962AD7" w:rsidRPr="008C4DD6">
              <w:rPr>
                <w:rFonts w:cs="Arial"/>
                <w:b/>
                <w:bCs/>
                <w:lang w:eastAsia="en-AU"/>
              </w:rPr>
              <w:t xml:space="preserve"> </w:t>
            </w:r>
            <w:r w:rsidRPr="008C4DD6">
              <w:rPr>
                <w:rFonts w:cs="Arial"/>
                <w:b/>
                <w:bCs/>
                <w:lang w:eastAsia="en-AU"/>
              </w:rPr>
              <w:t>be</w:t>
            </w:r>
            <w:r w:rsidR="00962AD7" w:rsidRPr="008C4DD6">
              <w:rPr>
                <w:rFonts w:cs="Arial"/>
                <w:b/>
                <w:bCs/>
                <w:lang w:eastAsia="en-AU"/>
              </w:rPr>
              <w:t xml:space="preserve"> </w:t>
            </w:r>
            <w:r w:rsidRPr="008C4DD6">
              <w:rPr>
                <w:rFonts w:cs="Arial"/>
                <w:b/>
                <w:bCs/>
                <w:lang w:eastAsia="en-AU"/>
              </w:rPr>
              <w:t>directly</w:t>
            </w:r>
            <w:r w:rsidR="00962AD7" w:rsidRPr="008C4DD6">
              <w:rPr>
                <w:rFonts w:cs="Arial"/>
                <w:b/>
                <w:bCs/>
                <w:lang w:eastAsia="en-AU"/>
              </w:rPr>
              <w:t xml:space="preserve"> measured,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which</w:t>
            </w:r>
            <w:r w:rsidR="00962AD7" w:rsidRPr="008C4DD6">
              <w:rPr>
                <w:rFonts w:cs="Arial"/>
                <w:b/>
                <w:bCs/>
                <w:lang w:eastAsia="en-AU"/>
              </w:rPr>
              <w:t xml:space="preserve"> </w:t>
            </w:r>
            <w:r w:rsidRPr="008C4DD6">
              <w:rPr>
                <w:rFonts w:cs="Arial"/>
                <w:b/>
                <w:bCs/>
                <w:lang w:eastAsia="en-AU"/>
              </w:rPr>
              <w:t>rely</w:t>
            </w:r>
            <w:r w:rsidR="00962AD7" w:rsidRPr="008C4DD6">
              <w:rPr>
                <w:rFonts w:cs="Arial"/>
                <w:b/>
                <w:bCs/>
                <w:lang w:eastAsia="en-AU"/>
              </w:rPr>
              <w:t xml:space="preserve"> </w:t>
            </w:r>
            <w:r w:rsidRPr="008C4DD6">
              <w:rPr>
                <w:rFonts w:cs="Arial"/>
                <w:b/>
                <w:bCs/>
                <w:lang w:eastAsia="en-AU"/>
              </w:rPr>
              <w:t>on</w:t>
            </w:r>
            <w:r w:rsidR="00962AD7" w:rsidRPr="008C4DD6">
              <w:rPr>
                <w:rFonts w:cs="Arial"/>
                <w:b/>
                <w:bCs/>
                <w:lang w:eastAsia="en-AU"/>
              </w:rPr>
              <w:t xml:space="preserve"> </w:t>
            </w:r>
            <w:r w:rsidRPr="008C4DD6">
              <w:rPr>
                <w:rFonts w:cs="Arial"/>
                <w:b/>
                <w:bCs/>
                <w:lang w:eastAsia="en-AU"/>
              </w:rPr>
              <w:t>proxies?</w:t>
            </w:r>
          </w:p>
        </w:tc>
      </w:tr>
      <w:tr w:rsidR="00E865D1" w:rsidRPr="008C4DD6" w14:paraId="313C528A"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37F5B7B" w14:textId="77777777" w:rsidR="00962AD7" w:rsidRPr="008C4DD6" w:rsidRDefault="00962AD7" w:rsidP="00962AD7">
            <w:pPr>
              <w:spacing w:after="0" w:line="240" w:lineRule="auto"/>
              <w:rPr>
                <w:rFonts w:cs="Arial"/>
                <w:lang w:eastAsia="en-AU"/>
              </w:rPr>
            </w:pPr>
          </w:p>
          <w:p w14:paraId="26BD7EF2" w14:textId="77777777" w:rsidR="00407F39" w:rsidRPr="008C4DD6" w:rsidRDefault="00407F39" w:rsidP="00962AD7">
            <w:pPr>
              <w:spacing w:after="0" w:line="240" w:lineRule="auto"/>
              <w:rPr>
                <w:rFonts w:cs="Arial"/>
                <w:lang w:eastAsia="en-AU"/>
              </w:rPr>
            </w:pPr>
          </w:p>
          <w:p w14:paraId="14CE7C2E" w14:textId="77777777" w:rsidR="00962AD7" w:rsidRPr="008C4DD6" w:rsidRDefault="00962AD7" w:rsidP="00962AD7">
            <w:pPr>
              <w:spacing w:after="0" w:line="240" w:lineRule="auto"/>
              <w:rPr>
                <w:rFonts w:cs="Arial"/>
                <w:lang w:eastAsia="en-AU"/>
              </w:rPr>
            </w:pPr>
          </w:p>
          <w:p w14:paraId="29672954" w14:textId="77777777" w:rsidR="00962AD7" w:rsidRPr="008C4DD6" w:rsidRDefault="00962AD7" w:rsidP="00962AD7">
            <w:pPr>
              <w:spacing w:after="0" w:line="240" w:lineRule="auto"/>
              <w:rPr>
                <w:rFonts w:cs="Arial"/>
                <w:lang w:eastAsia="en-AU"/>
              </w:rPr>
            </w:pPr>
          </w:p>
          <w:p w14:paraId="7C02D850" w14:textId="77777777" w:rsidR="00962AD7" w:rsidRPr="008C4DD6" w:rsidRDefault="00962AD7" w:rsidP="00962AD7">
            <w:pPr>
              <w:spacing w:after="0" w:line="240" w:lineRule="auto"/>
              <w:rPr>
                <w:rFonts w:cs="Arial"/>
                <w:lang w:eastAsia="en-AU"/>
              </w:rPr>
            </w:pPr>
          </w:p>
          <w:p w14:paraId="118A9E6C" w14:textId="77777777" w:rsidR="00962AD7" w:rsidRPr="008C4DD6" w:rsidRDefault="00962AD7" w:rsidP="00962AD7">
            <w:pPr>
              <w:spacing w:after="0" w:line="240" w:lineRule="auto"/>
              <w:rPr>
                <w:rFonts w:cs="Arial"/>
                <w:lang w:eastAsia="en-AU"/>
              </w:rPr>
            </w:pPr>
          </w:p>
          <w:p w14:paraId="10413935" w14:textId="09D340D0" w:rsidR="00962AD7" w:rsidRPr="008C4DD6" w:rsidRDefault="00962AD7" w:rsidP="00962AD7">
            <w:pPr>
              <w:spacing w:after="0" w:line="240" w:lineRule="auto"/>
              <w:rPr>
                <w:rFonts w:cs="Arial"/>
                <w:lang w:eastAsia="en-AU"/>
              </w:rPr>
            </w:pPr>
          </w:p>
        </w:tc>
      </w:tr>
      <w:tr w:rsidR="00E865D1" w:rsidRPr="008C4DD6" w14:paraId="6EF800DC"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B935A32" w14:textId="0234F432" w:rsidR="00F95623" w:rsidRPr="008C4DD6" w:rsidRDefault="00F95623" w:rsidP="0030136A">
            <w:pPr>
              <w:spacing w:after="0" w:line="240" w:lineRule="auto"/>
              <w:rPr>
                <w:rFonts w:cs="Arial"/>
                <w:lang w:eastAsia="en-AU"/>
              </w:rPr>
            </w:pP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proxies</w:t>
            </w:r>
            <w:r w:rsidR="00962AD7" w:rsidRPr="008C4DD6">
              <w:rPr>
                <w:rFonts w:cs="Arial"/>
                <w:b/>
                <w:bCs/>
                <w:lang w:eastAsia="en-AU"/>
              </w:rPr>
              <w:t xml:space="preserve"> </w:t>
            </w:r>
            <w:r w:rsidRPr="008C4DD6">
              <w:rPr>
                <w:rFonts w:cs="Arial"/>
                <w:b/>
                <w:bCs/>
                <w:lang w:eastAsia="en-AU"/>
              </w:rPr>
              <w:t>are</w:t>
            </w:r>
            <w:r w:rsidR="00962AD7" w:rsidRPr="008C4DD6">
              <w:rPr>
                <w:rFonts w:cs="Arial"/>
                <w:b/>
                <w:bCs/>
                <w:lang w:eastAsia="en-AU"/>
              </w:rPr>
              <w:t xml:space="preserve"> </w:t>
            </w:r>
            <w:r w:rsidRPr="008C4DD6">
              <w:rPr>
                <w:rFonts w:cs="Arial"/>
                <w:b/>
                <w:bCs/>
                <w:lang w:eastAsia="en-AU"/>
              </w:rPr>
              <w:t>used:</w:t>
            </w:r>
            <w:r w:rsidR="00962AD7" w:rsidRPr="008C4DD6">
              <w:rPr>
                <w:rFonts w:cs="Arial"/>
                <w:lang w:eastAsia="en-AU"/>
              </w:rPr>
              <w:t xml:space="preserve"> </w:t>
            </w: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is</w:t>
            </w:r>
            <w:r w:rsidR="00962AD7" w:rsidRPr="008C4DD6">
              <w:rPr>
                <w:rFonts w:cs="Arial"/>
                <w:b/>
                <w:bCs/>
                <w:lang w:eastAsia="en-AU"/>
              </w:rPr>
              <w:t xml:space="preserve"> </w:t>
            </w:r>
            <w:r w:rsidRPr="008C4DD6">
              <w:rPr>
                <w:rFonts w:cs="Arial"/>
                <w:b/>
                <w:bCs/>
                <w:lang w:eastAsia="en-AU"/>
              </w:rPr>
              <w:t>the</w:t>
            </w:r>
            <w:r w:rsidR="00962AD7" w:rsidRPr="008C4DD6">
              <w:rPr>
                <w:rFonts w:cs="Arial"/>
                <w:b/>
                <w:bCs/>
                <w:lang w:eastAsia="en-AU"/>
              </w:rPr>
              <w:t xml:space="preserve"> </w:t>
            </w:r>
            <w:r w:rsidRPr="008C4DD6">
              <w:rPr>
                <w:rFonts w:cs="Arial"/>
                <w:b/>
                <w:bCs/>
                <w:lang w:eastAsia="en-AU"/>
              </w:rPr>
              <w:t>rationale</w:t>
            </w:r>
            <w:r w:rsidR="00962AD7" w:rsidRPr="008C4DD6">
              <w:rPr>
                <w:rFonts w:cs="Arial"/>
                <w:b/>
                <w:bCs/>
                <w:lang w:eastAsia="en-AU"/>
              </w:rPr>
              <w:t xml:space="preserve"> </w:t>
            </w:r>
            <w:r w:rsidRPr="008C4DD6">
              <w:rPr>
                <w:rFonts w:cs="Arial"/>
                <w:b/>
                <w:bCs/>
                <w:lang w:eastAsia="en-AU"/>
              </w:rPr>
              <w:t>for</w:t>
            </w:r>
            <w:r w:rsidR="00962AD7" w:rsidRPr="008C4DD6">
              <w:rPr>
                <w:rFonts w:cs="Arial"/>
                <w:b/>
                <w:bCs/>
                <w:lang w:eastAsia="en-AU"/>
              </w:rPr>
              <w:t xml:space="preserve"> </w:t>
            </w:r>
            <w:r w:rsidRPr="008C4DD6">
              <w:rPr>
                <w:rFonts w:cs="Arial"/>
                <w:b/>
                <w:bCs/>
                <w:lang w:eastAsia="en-AU"/>
              </w:rPr>
              <w:t>these?</w:t>
            </w:r>
          </w:p>
        </w:tc>
      </w:tr>
      <w:tr w:rsidR="00E865D1" w:rsidRPr="008C4DD6" w14:paraId="34D43D7F"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3B45E9D0" w14:textId="6BCD22D2" w:rsidR="00F95623" w:rsidRPr="008C4DD6" w:rsidRDefault="00962AD7" w:rsidP="0030136A">
            <w:pPr>
              <w:spacing w:after="0" w:line="240" w:lineRule="auto"/>
              <w:rPr>
                <w:rFonts w:cs="Arial"/>
                <w:lang w:eastAsia="en-AU"/>
              </w:rPr>
            </w:pPr>
            <w:r w:rsidRPr="008C4DD6">
              <w:rPr>
                <w:rFonts w:cs="Arial"/>
                <w:lang w:eastAsia="en-AU"/>
              </w:rPr>
              <w:t xml:space="preserve"> </w:t>
            </w:r>
          </w:p>
          <w:p w14:paraId="0427AE01" w14:textId="0591FC5C" w:rsidR="00F95623" w:rsidRPr="008C4DD6" w:rsidRDefault="00962AD7" w:rsidP="0030136A">
            <w:pPr>
              <w:spacing w:after="0" w:line="240" w:lineRule="auto"/>
              <w:rPr>
                <w:rFonts w:cs="Arial"/>
                <w:lang w:eastAsia="en-AU"/>
              </w:rPr>
            </w:pPr>
            <w:r w:rsidRPr="008C4DD6">
              <w:rPr>
                <w:rFonts w:cs="Arial"/>
                <w:lang w:eastAsia="en-AU"/>
              </w:rPr>
              <w:t xml:space="preserve"> </w:t>
            </w:r>
          </w:p>
          <w:p w14:paraId="7E8BE58A" w14:textId="77777777" w:rsidR="00962AD7" w:rsidRPr="008C4DD6" w:rsidRDefault="00962AD7" w:rsidP="0030136A">
            <w:pPr>
              <w:spacing w:after="0" w:line="240" w:lineRule="auto"/>
              <w:rPr>
                <w:rFonts w:cs="Arial"/>
                <w:lang w:eastAsia="en-AU"/>
              </w:rPr>
            </w:pPr>
          </w:p>
          <w:p w14:paraId="72EF908F" w14:textId="77777777" w:rsidR="00962AD7" w:rsidRPr="008C4DD6" w:rsidRDefault="00962AD7" w:rsidP="0030136A">
            <w:pPr>
              <w:spacing w:after="0" w:line="240" w:lineRule="auto"/>
              <w:rPr>
                <w:rFonts w:cs="Arial"/>
                <w:lang w:eastAsia="en-AU"/>
              </w:rPr>
            </w:pPr>
          </w:p>
          <w:p w14:paraId="1BE6ABA6" w14:textId="77777777" w:rsidR="00962AD7" w:rsidRPr="008C4DD6" w:rsidRDefault="00962AD7" w:rsidP="0030136A">
            <w:pPr>
              <w:spacing w:after="0" w:line="240" w:lineRule="auto"/>
              <w:rPr>
                <w:rFonts w:cs="Arial"/>
                <w:lang w:eastAsia="en-AU"/>
              </w:rPr>
            </w:pPr>
          </w:p>
          <w:p w14:paraId="014AFCE3" w14:textId="0AEFE79A" w:rsidR="00F95623" w:rsidRPr="008C4DD6" w:rsidRDefault="00962AD7" w:rsidP="0030136A">
            <w:pPr>
              <w:spacing w:after="0" w:line="240" w:lineRule="auto"/>
              <w:rPr>
                <w:rFonts w:cs="Arial"/>
                <w:lang w:eastAsia="en-AU"/>
              </w:rPr>
            </w:pPr>
            <w:r w:rsidRPr="008C4DD6">
              <w:rPr>
                <w:rFonts w:cs="Arial"/>
                <w:lang w:eastAsia="en-AU"/>
              </w:rPr>
              <w:t xml:space="preserve"> </w:t>
            </w:r>
          </w:p>
        </w:tc>
      </w:tr>
      <w:tr w:rsidR="00E865D1" w:rsidRPr="008C4DD6" w14:paraId="60CE4B00"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D481158" w14:textId="4488D710" w:rsidR="00F95623" w:rsidRPr="008C4DD6" w:rsidRDefault="00F95623" w:rsidP="0030136A">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would</w:t>
            </w:r>
            <w:r w:rsidR="00962AD7" w:rsidRPr="008C4DD6">
              <w:rPr>
                <w:rFonts w:cs="Arial"/>
                <w:b/>
                <w:bCs/>
                <w:lang w:eastAsia="en-AU"/>
              </w:rPr>
              <w:t xml:space="preserve"> </w:t>
            </w:r>
            <w:r w:rsidRPr="008C4DD6">
              <w:rPr>
                <w:rFonts w:cs="Arial"/>
                <w:b/>
                <w:bCs/>
                <w:lang w:eastAsia="en-AU"/>
              </w:rPr>
              <w:t>improve</w:t>
            </w:r>
            <w:r w:rsidR="00962AD7" w:rsidRPr="008C4DD6">
              <w:rPr>
                <w:rFonts w:cs="Arial"/>
                <w:b/>
                <w:bCs/>
                <w:lang w:eastAsia="en-AU"/>
              </w:rPr>
              <w:t xml:space="preserve"> </w:t>
            </w:r>
            <w:r w:rsidRPr="008C4DD6">
              <w:rPr>
                <w:rFonts w:cs="Arial"/>
                <w:b/>
                <w:bCs/>
                <w:lang w:eastAsia="en-AU"/>
              </w:rPr>
              <w:t>confidence</w:t>
            </w:r>
            <w:r w:rsidR="00962AD7" w:rsidRPr="008C4DD6">
              <w:rPr>
                <w:rFonts w:cs="Arial"/>
                <w:b/>
                <w:bCs/>
                <w:lang w:eastAsia="en-AU"/>
              </w:rPr>
              <w:t xml:space="preserve"> </w:t>
            </w:r>
            <w:r w:rsidRPr="008C4DD6">
              <w:rPr>
                <w:rFonts w:cs="Arial"/>
                <w:b/>
                <w:bCs/>
                <w:lang w:eastAsia="en-AU"/>
              </w:rPr>
              <w:t>in</w:t>
            </w:r>
            <w:r w:rsidR="00962AD7" w:rsidRPr="008C4DD6">
              <w:rPr>
                <w:rFonts w:cs="Arial"/>
                <w:b/>
                <w:bCs/>
                <w:lang w:eastAsia="en-AU"/>
              </w:rPr>
              <w:t xml:space="preserve"> </w:t>
            </w:r>
            <w:r w:rsidRPr="008C4DD6">
              <w:rPr>
                <w:rFonts w:cs="Arial"/>
                <w:b/>
                <w:bCs/>
                <w:lang w:eastAsia="en-AU"/>
              </w:rPr>
              <w:t>these</w:t>
            </w:r>
            <w:r w:rsidR="00962AD7" w:rsidRPr="008C4DD6">
              <w:rPr>
                <w:rFonts w:cs="Arial"/>
                <w:b/>
                <w:bCs/>
                <w:lang w:eastAsia="en-AU"/>
              </w:rPr>
              <w:t xml:space="preserve"> </w:t>
            </w:r>
            <w:r w:rsidRPr="008C4DD6">
              <w:rPr>
                <w:rFonts w:cs="Arial"/>
                <w:b/>
                <w:bCs/>
                <w:lang w:eastAsia="en-AU"/>
              </w:rPr>
              <w:t>measures?</w:t>
            </w:r>
          </w:p>
        </w:tc>
      </w:tr>
      <w:tr w:rsidR="00E865D1" w:rsidRPr="008C4DD6" w14:paraId="061538BE"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520220E" w14:textId="3458F497" w:rsidR="00F95623" w:rsidRPr="008C4DD6" w:rsidRDefault="00962AD7" w:rsidP="0030136A">
            <w:pPr>
              <w:spacing w:after="0" w:line="240" w:lineRule="auto"/>
              <w:rPr>
                <w:rFonts w:cs="Arial"/>
                <w:lang w:eastAsia="en-AU"/>
              </w:rPr>
            </w:pPr>
            <w:r w:rsidRPr="008C4DD6">
              <w:rPr>
                <w:rFonts w:cs="Arial"/>
                <w:lang w:eastAsia="en-AU"/>
              </w:rPr>
              <w:t xml:space="preserve"> </w:t>
            </w:r>
          </w:p>
          <w:p w14:paraId="1CC751DF" w14:textId="0C3C6EAF" w:rsidR="00F95623" w:rsidRPr="008C4DD6" w:rsidRDefault="00962AD7" w:rsidP="0030136A">
            <w:pPr>
              <w:spacing w:after="0" w:line="240" w:lineRule="auto"/>
              <w:rPr>
                <w:rFonts w:cs="Arial"/>
                <w:lang w:eastAsia="en-AU"/>
              </w:rPr>
            </w:pPr>
            <w:r w:rsidRPr="008C4DD6">
              <w:rPr>
                <w:rFonts w:cs="Arial"/>
                <w:lang w:eastAsia="en-AU"/>
              </w:rPr>
              <w:t xml:space="preserve"> </w:t>
            </w:r>
          </w:p>
          <w:p w14:paraId="557CEEA3" w14:textId="77777777" w:rsidR="00F95623" w:rsidRPr="008C4DD6" w:rsidRDefault="00962AD7" w:rsidP="0030136A">
            <w:pPr>
              <w:spacing w:after="0" w:line="240" w:lineRule="auto"/>
              <w:rPr>
                <w:rFonts w:cs="Arial"/>
                <w:lang w:eastAsia="en-AU"/>
              </w:rPr>
            </w:pPr>
            <w:r w:rsidRPr="008C4DD6">
              <w:rPr>
                <w:rFonts w:cs="Arial"/>
                <w:lang w:eastAsia="en-AU"/>
              </w:rPr>
              <w:t xml:space="preserve"> </w:t>
            </w:r>
          </w:p>
          <w:p w14:paraId="6E77822B" w14:textId="77777777" w:rsidR="00962AD7" w:rsidRPr="008C4DD6" w:rsidRDefault="00962AD7" w:rsidP="0030136A">
            <w:pPr>
              <w:spacing w:after="0" w:line="240" w:lineRule="auto"/>
              <w:rPr>
                <w:rFonts w:cs="Arial"/>
                <w:lang w:eastAsia="en-AU"/>
              </w:rPr>
            </w:pPr>
          </w:p>
          <w:p w14:paraId="23C65EF5" w14:textId="77777777" w:rsidR="00962AD7" w:rsidRPr="008C4DD6" w:rsidRDefault="00962AD7" w:rsidP="0030136A">
            <w:pPr>
              <w:spacing w:after="0" w:line="240" w:lineRule="auto"/>
              <w:rPr>
                <w:rFonts w:cs="Arial"/>
                <w:lang w:eastAsia="en-AU"/>
              </w:rPr>
            </w:pPr>
          </w:p>
          <w:p w14:paraId="453F7886" w14:textId="77777777" w:rsidR="00962AD7" w:rsidRPr="008C4DD6" w:rsidRDefault="00962AD7" w:rsidP="0030136A">
            <w:pPr>
              <w:spacing w:after="0" w:line="240" w:lineRule="auto"/>
              <w:rPr>
                <w:rFonts w:cs="Arial"/>
                <w:lang w:eastAsia="en-AU"/>
              </w:rPr>
            </w:pPr>
          </w:p>
          <w:p w14:paraId="259CA93C" w14:textId="0D61D4DC" w:rsidR="00962AD7" w:rsidRPr="008C4DD6" w:rsidRDefault="00962AD7" w:rsidP="0030136A">
            <w:pPr>
              <w:spacing w:after="0" w:line="240" w:lineRule="auto"/>
              <w:rPr>
                <w:rFonts w:cs="Arial"/>
                <w:lang w:eastAsia="en-AU"/>
              </w:rPr>
            </w:pPr>
          </w:p>
        </w:tc>
      </w:tr>
    </w:tbl>
    <w:p w14:paraId="772E919C" w14:textId="44E0AE2F" w:rsidR="00F95623" w:rsidRPr="008C4DD6" w:rsidRDefault="00F95623" w:rsidP="00F95623">
      <w:pPr>
        <w:spacing w:line="259" w:lineRule="auto"/>
        <w:rPr>
          <w:rFonts w:cs="Arial"/>
          <w:lang w:eastAsia="en-AU"/>
        </w:rPr>
      </w:pPr>
    </w:p>
    <w:p w14:paraId="5094FD8A" w14:textId="50AF63CB" w:rsidR="00F95623" w:rsidRPr="008C4DD6" w:rsidRDefault="00F95623" w:rsidP="00F95623">
      <w:pPr>
        <w:spacing w:line="259" w:lineRule="auto"/>
        <w:rPr>
          <w:rFonts w:cs="Arial"/>
          <w:lang w:eastAsia="en-AU"/>
        </w:rPr>
      </w:pP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Sources</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Formats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7847857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ECF7850" w14:textId="73945190"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sources</w:t>
            </w:r>
            <w:r w:rsidR="00962AD7" w:rsidRPr="008C4DD6">
              <w:rPr>
                <w:rFonts w:cs="Arial"/>
                <w:b/>
                <w:bCs/>
                <w:lang w:eastAsia="en-AU"/>
              </w:rPr>
              <w:t xml:space="preserve"> </w:t>
            </w:r>
            <w:r w:rsidRPr="008C4DD6">
              <w:rPr>
                <w:rFonts w:cs="Arial"/>
                <w:b/>
                <w:bCs/>
                <w:lang w:eastAsia="en-AU"/>
              </w:rPr>
              <w:t>are</w:t>
            </w:r>
            <w:r w:rsidR="00962AD7" w:rsidRPr="008C4DD6">
              <w:rPr>
                <w:rFonts w:cs="Arial"/>
                <w:b/>
                <w:bCs/>
                <w:lang w:eastAsia="en-AU"/>
              </w:rPr>
              <w:t xml:space="preserve"> </w:t>
            </w:r>
            <w:r w:rsidRPr="008C4DD6">
              <w:rPr>
                <w:rFonts w:cs="Arial"/>
                <w:b/>
                <w:bCs/>
                <w:lang w:eastAsia="en-AU"/>
              </w:rPr>
              <w:t>used</w:t>
            </w:r>
            <w:r w:rsidR="00962AD7" w:rsidRPr="008C4DD6">
              <w:rPr>
                <w:rFonts w:cs="Arial"/>
                <w:b/>
                <w:bCs/>
                <w:lang w:eastAsia="en-AU"/>
              </w:rPr>
              <w:t xml:space="preserve"> </w:t>
            </w:r>
            <w:r w:rsidRPr="008C4DD6">
              <w:rPr>
                <w:rFonts w:cs="Arial"/>
                <w:b/>
                <w:bCs/>
                <w:lang w:eastAsia="en-AU"/>
              </w:rPr>
              <w:t>(surveys,</w:t>
            </w:r>
            <w:r w:rsidR="00962AD7" w:rsidRPr="008C4DD6">
              <w:rPr>
                <w:rFonts w:cs="Arial"/>
                <w:b/>
                <w:bCs/>
                <w:lang w:eastAsia="en-AU"/>
              </w:rPr>
              <w:t xml:space="preserve"> </w:t>
            </w:r>
            <w:r w:rsidRPr="008C4DD6">
              <w:rPr>
                <w:rFonts w:cs="Arial"/>
                <w:b/>
                <w:bCs/>
                <w:lang w:eastAsia="en-AU"/>
              </w:rPr>
              <w:t>attendance</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GPA</w:t>
            </w:r>
            <w:r w:rsidR="00962AD7" w:rsidRPr="008C4DD6">
              <w:rPr>
                <w:rFonts w:cs="Arial"/>
                <w:b/>
                <w:bCs/>
                <w:lang w:eastAsia="en-AU"/>
              </w:rPr>
              <w:t xml:space="preserve"> </w:t>
            </w:r>
            <w:r w:rsidRPr="008C4DD6">
              <w:rPr>
                <w:rFonts w:cs="Arial"/>
                <w:b/>
                <w:bCs/>
                <w:lang w:eastAsia="en-AU"/>
              </w:rPr>
              <w:t>etc)?</w:t>
            </w:r>
          </w:p>
        </w:tc>
      </w:tr>
      <w:tr w:rsidR="00E865D1" w:rsidRPr="008C4DD6" w14:paraId="420B4E31"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E4D256B" w14:textId="77777777" w:rsidR="00F95623" w:rsidRPr="008C4DD6" w:rsidRDefault="00F95623" w:rsidP="00962AD7">
            <w:pPr>
              <w:spacing w:after="0" w:line="240" w:lineRule="auto"/>
              <w:rPr>
                <w:rFonts w:cs="Arial"/>
                <w:lang w:eastAsia="en-AU"/>
              </w:rPr>
            </w:pPr>
          </w:p>
          <w:p w14:paraId="6ACCDF91" w14:textId="77777777" w:rsidR="00962AD7" w:rsidRPr="008C4DD6" w:rsidRDefault="00962AD7" w:rsidP="00962AD7">
            <w:pPr>
              <w:spacing w:after="0" w:line="240" w:lineRule="auto"/>
              <w:rPr>
                <w:rFonts w:cs="Arial"/>
                <w:lang w:eastAsia="en-AU"/>
              </w:rPr>
            </w:pPr>
          </w:p>
          <w:p w14:paraId="1626491E" w14:textId="77777777" w:rsidR="00962AD7" w:rsidRPr="008C4DD6" w:rsidRDefault="00962AD7" w:rsidP="00962AD7">
            <w:pPr>
              <w:spacing w:after="0" w:line="240" w:lineRule="auto"/>
              <w:rPr>
                <w:rFonts w:cs="Arial"/>
                <w:lang w:eastAsia="en-AU"/>
              </w:rPr>
            </w:pPr>
          </w:p>
          <w:p w14:paraId="1F30333A" w14:textId="77777777" w:rsidR="00962AD7" w:rsidRPr="008C4DD6" w:rsidRDefault="00962AD7" w:rsidP="00962AD7">
            <w:pPr>
              <w:spacing w:after="0" w:line="240" w:lineRule="auto"/>
              <w:rPr>
                <w:rFonts w:cs="Arial"/>
                <w:lang w:eastAsia="en-AU"/>
              </w:rPr>
            </w:pPr>
          </w:p>
          <w:p w14:paraId="40E76CE2" w14:textId="77777777" w:rsidR="00962AD7" w:rsidRPr="008C4DD6" w:rsidRDefault="00962AD7" w:rsidP="00962AD7">
            <w:pPr>
              <w:spacing w:after="0" w:line="240" w:lineRule="auto"/>
              <w:rPr>
                <w:rFonts w:cs="Arial"/>
                <w:lang w:eastAsia="en-AU"/>
              </w:rPr>
            </w:pPr>
          </w:p>
          <w:p w14:paraId="5F2B21F9" w14:textId="77777777" w:rsidR="00407F39" w:rsidRPr="008C4DD6" w:rsidRDefault="00407F39" w:rsidP="00962AD7">
            <w:pPr>
              <w:spacing w:after="0" w:line="240" w:lineRule="auto"/>
              <w:rPr>
                <w:rFonts w:cs="Arial"/>
                <w:lang w:eastAsia="en-AU"/>
              </w:rPr>
            </w:pPr>
          </w:p>
          <w:p w14:paraId="1B590B18" w14:textId="1B209E0F" w:rsidR="00962AD7" w:rsidRPr="008C4DD6" w:rsidRDefault="00962AD7" w:rsidP="00962AD7">
            <w:pPr>
              <w:spacing w:after="0" w:line="240" w:lineRule="auto"/>
              <w:rPr>
                <w:rFonts w:cs="Arial"/>
                <w:lang w:eastAsia="en-AU"/>
              </w:rPr>
            </w:pPr>
          </w:p>
        </w:tc>
      </w:tr>
      <w:tr w:rsidR="00E865D1" w:rsidRPr="008C4DD6" w14:paraId="56850CC2"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6C389AA" w14:textId="1C09F3F5"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formats</w:t>
            </w:r>
            <w:r w:rsidR="00962AD7" w:rsidRPr="008C4DD6">
              <w:rPr>
                <w:rFonts w:cs="Arial"/>
                <w:b/>
                <w:bCs/>
                <w:lang w:eastAsia="en-AU"/>
              </w:rPr>
              <w:t xml:space="preserve"> </w:t>
            </w:r>
            <w:r w:rsidRPr="008C4DD6">
              <w:rPr>
                <w:rFonts w:cs="Arial"/>
                <w:b/>
                <w:bCs/>
                <w:lang w:eastAsia="en-AU"/>
              </w:rPr>
              <w:t>are</w:t>
            </w:r>
            <w:r w:rsidR="00962AD7" w:rsidRPr="008C4DD6">
              <w:rPr>
                <w:rFonts w:cs="Arial"/>
                <w:b/>
                <w:bCs/>
                <w:lang w:eastAsia="en-AU"/>
              </w:rPr>
              <w:t xml:space="preserve"> </w:t>
            </w:r>
            <w:r w:rsidRPr="008C4DD6">
              <w:rPr>
                <w:rFonts w:cs="Arial"/>
                <w:b/>
                <w:bCs/>
                <w:lang w:eastAsia="en-AU"/>
              </w:rPr>
              <w:t>used</w:t>
            </w:r>
            <w:r w:rsidR="00962AD7" w:rsidRPr="008C4DD6">
              <w:rPr>
                <w:rFonts w:cs="Arial"/>
                <w:b/>
                <w:bCs/>
                <w:lang w:eastAsia="en-AU"/>
              </w:rPr>
              <w:t xml:space="preserve"> </w:t>
            </w:r>
            <w:r w:rsidRPr="008C4DD6">
              <w:rPr>
                <w:rFonts w:cs="Arial"/>
                <w:b/>
                <w:bCs/>
                <w:lang w:eastAsia="en-AU"/>
              </w:rPr>
              <w:t>(Excel,</w:t>
            </w:r>
            <w:r w:rsidR="00962AD7" w:rsidRPr="008C4DD6">
              <w:rPr>
                <w:rFonts w:cs="Arial"/>
                <w:b/>
                <w:bCs/>
                <w:lang w:eastAsia="en-AU"/>
              </w:rPr>
              <w:t xml:space="preserve"> </w:t>
            </w:r>
            <w:r w:rsidRPr="008C4DD6">
              <w:rPr>
                <w:rFonts w:cs="Arial"/>
                <w:b/>
                <w:bCs/>
                <w:lang w:eastAsia="en-AU"/>
              </w:rPr>
              <w:t>Qualtrics,</w:t>
            </w:r>
            <w:r w:rsidR="00962AD7" w:rsidRPr="008C4DD6">
              <w:rPr>
                <w:rFonts w:cs="Arial"/>
                <w:b/>
                <w:bCs/>
                <w:lang w:eastAsia="en-AU"/>
              </w:rPr>
              <w:t xml:space="preserve"> </w:t>
            </w:r>
            <w:r w:rsidRPr="008C4DD6">
              <w:rPr>
                <w:rFonts w:cs="Arial"/>
                <w:b/>
                <w:bCs/>
                <w:lang w:eastAsia="en-AU"/>
              </w:rPr>
              <w:t>CRM,</w:t>
            </w:r>
            <w:r w:rsidR="00962AD7" w:rsidRPr="008C4DD6">
              <w:rPr>
                <w:rFonts w:cs="Arial"/>
                <w:b/>
                <w:bCs/>
                <w:lang w:eastAsia="en-AU"/>
              </w:rPr>
              <w:t xml:space="preserve"> </w:t>
            </w:r>
            <w:r w:rsidRPr="008C4DD6">
              <w:rPr>
                <w:rFonts w:cs="Arial"/>
                <w:b/>
                <w:bCs/>
                <w:lang w:eastAsia="en-AU"/>
              </w:rPr>
              <w:t>SharePoint,</w:t>
            </w:r>
            <w:r w:rsidR="00962AD7" w:rsidRPr="008C4DD6">
              <w:rPr>
                <w:rFonts w:cs="Arial"/>
                <w:b/>
                <w:bCs/>
                <w:lang w:eastAsia="en-AU"/>
              </w:rPr>
              <w:t xml:space="preserve"> </w:t>
            </w:r>
            <w:r w:rsidRPr="008C4DD6">
              <w:rPr>
                <w:rFonts w:cs="Arial"/>
                <w:b/>
                <w:bCs/>
                <w:lang w:eastAsia="en-AU"/>
              </w:rPr>
              <w:t>dashboards)?</w:t>
            </w:r>
          </w:p>
        </w:tc>
      </w:tr>
      <w:tr w:rsidR="00E865D1" w:rsidRPr="008C4DD6" w14:paraId="703E064E"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2D06099F" w14:textId="77777777" w:rsidR="00F95623" w:rsidRPr="008C4DD6" w:rsidRDefault="00F95623" w:rsidP="00962AD7">
            <w:pPr>
              <w:spacing w:after="0" w:line="240" w:lineRule="auto"/>
              <w:rPr>
                <w:rFonts w:cs="Arial"/>
                <w:lang w:eastAsia="en-AU"/>
              </w:rPr>
            </w:pPr>
          </w:p>
          <w:p w14:paraId="6EDA2BDD" w14:textId="77777777" w:rsidR="00962AD7" w:rsidRPr="008C4DD6" w:rsidRDefault="00962AD7" w:rsidP="00962AD7">
            <w:pPr>
              <w:spacing w:after="0" w:line="240" w:lineRule="auto"/>
              <w:rPr>
                <w:rFonts w:cs="Arial"/>
                <w:lang w:eastAsia="en-AU"/>
              </w:rPr>
            </w:pPr>
          </w:p>
          <w:p w14:paraId="1BBD7895" w14:textId="77777777" w:rsidR="00407F39" w:rsidRPr="008C4DD6" w:rsidRDefault="00407F39" w:rsidP="00962AD7">
            <w:pPr>
              <w:spacing w:after="0" w:line="240" w:lineRule="auto"/>
              <w:rPr>
                <w:rFonts w:cs="Arial"/>
                <w:lang w:eastAsia="en-AU"/>
              </w:rPr>
            </w:pPr>
          </w:p>
          <w:p w14:paraId="02A45EA4" w14:textId="77777777" w:rsidR="00962AD7" w:rsidRPr="008C4DD6" w:rsidRDefault="00962AD7" w:rsidP="00962AD7">
            <w:pPr>
              <w:spacing w:after="0" w:line="240" w:lineRule="auto"/>
              <w:rPr>
                <w:rFonts w:cs="Arial"/>
                <w:lang w:eastAsia="en-AU"/>
              </w:rPr>
            </w:pPr>
          </w:p>
          <w:p w14:paraId="10830DA6" w14:textId="77777777" w:rsidR="00962AD7" w:rsidRPr="008C4DD6" w:rsidRDefault="00962AD7" w:rsidP="00962AD7">
            <w:pPr>
              <w:spacing w:after="0" w:line="240" w:lineRule="auto"/>
              <w:rPr>
                <w:rFonts w:cs="Arial"/>
                <w:lang w:eastAsia="en-AU"/>
              </w:rPr>
            </w:pPr>
          </w:p>
          <w:p w14:paraId="776357D7" w14:textId="77777777" w:rsidR="00962AD7" w:rsidRPr="008C4DD6" w:rsidRDefault="00962AD7" w:rsidP="00962AD7">
            <w:pPr>
              <w:spacing w:after="0" w:line="240" w:lineRule="auto"/>
              <w:rPr>
                <w:rFonts w:cs="Arial"/>
                <w:lang w:eastAsia="en-AU"/>
              </w:rPr>
            </w:pPr>
          </w:p>
          <w:p w14:paraId="6AFFBE8D" w14:textId="7EB91317" w:rsidR="00962AD7" w:rsidRPr="008C4DD6" w:rsidRDefault="00962AD7" w:rsidP="00962AD7">
            <w:pPr>
              <w:spacing w:after="0" w:line="240" w:lineRule="auto"/>
              <w:rPr>
                <w:rFonts w:cs="Arial"/>
                <w:lang w:eastAsia="en-AU"/>
              </w:rPr>
            </w:pPr>
          </w:p>
        </w:tc>
      </w:tr>
    </w:tbl>
    <w:p w14:paraId="4E03983A" w14:textId="3749754F" w:rsidR="00962AD7" w:rsidRPr="008C4DD6" w:rsidRDefault="00962AD7">
      <w:pPr>
        <w:spacing w:line="259" w:lineRule="auto"/>
        <w:rPr>
          <w:rFonts w:cs="Arial"/>
          <w:b/>
          <w:bCs/>
          <w:lang w:eastAsia="en-AU"/>
        </w:rPr>
      </w:pPr>
      <w:r w:rsidRPr="008C4DD6">
        <w:rPr>
          <w:rFonts w:cs="Arial"/>
          <w:b/>
          <w:bCs/>
          <w:lang w:eastAsia="en-AU"/>
        </w:rPr>
        <w:br w:type="page"/>
      </w:r>
    </w:p>
    <w:p w14:paraId="7F8006BA" w14:textId="7A87130B" w:rsidR="00F95623" w:rsidRPr="008C4DD6" w:rsidRDefault="00F95623" w:rsidP="00F95623">
      <w:pPr>
        <w:spacing w:line="259" w:lineRule="auto"/>
        <w:rPr>
          <w:rFonts w:cs="Arial"/>
          <w:lang w:eastAsia="en-AU"/>
        </w:rPr>
      </w:pPr>
      <w:r w:rsidRPr="008C4DD6">
        <w:rPr>
          <w:rFonts w:cs="Arial"/>
          <w:b/>
          <w:bCs/>
          <w:lang w:eastAsia="en-AU"/>
        </w:rPr>
        <w:lastRenderedPageBreak/>
        <w:t>Linking</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Engagement</w:t>
      </w:r>
      <w:r w:rsidR="00962AD7" w:rsidRPr="008C4DD6">
        <w:rPr>
          <w:rFonts w:cs="Arial"/>
          <w:b/>
          <w:bCs/>
          <w:lang w:eastAsia="en-AU"/>
        </w:rPr>
        <w:t xml:space="preserve"> </w:t>
      </w:r>
      <w:r w:rsidRPr="008C4DD6">
        <w:rPr>
          <w:rFonts w:cs="Arial"/>
          <w:b/>
          <w:bCs/>
          <w:lang w:eastAsia="en-AU"/>
        </w:rPr>
        <w:t>Tracking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20EE3AB0"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D8EF8DD" w14:textId="2AF28243" w:rsidR="00F95623" w:rsidRPr="008C4DD6" w:rsidRDefault="00F95623" w:rsidP="00962AD7">
            <w:pPr>
              <w:spacing w:after="0" w:line="240" w:lineRule="auto"/>
              <w:rPr>
                <w:rFonts w:cs="Arial"/>
                <w:lang w:eastAsia="en-AU"/>
              </w:rPr>
            </w:pPr>
            <w:r w:rsidRPr="008C4DD6">
              <w:rPr>
                <w:rFonts w:cs="Arial"/>
                <w:b/>
                <w:bCs/>
                <w:lang w:eastAsia="en-AU"/>
              </w:rPr>
              <w:t>Can</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identify</w:t>
            </w:r>
            <w:r w:rsidR="00962AD7" w:rsidRPr="008C4DD6">
              <w:rPr>
                <w:rFonts w:cs="Arial"/>
                <w:b/>
                <w:bCs/>
                <w:lang w:eastAsia="en-AU"/>
              </w:rPr>
              <w:t xml:space="preserve"> </w:t>
            </w:r>
            <w:r w:rsidRPr="008C4DD6">
              <w:rPr>
                <w:rFonts w:cs="Arial"/>
                <w:b/>
                <w:bCs/>
                <w:lang w:eastAsia="en-AU"/>
              </w:rPr>
              <w:t>participants</w:t>
            </w:r>
            <w:r w:rsidR="00962AD7" w:rsidRPr="008C4DD6">
              <w:rPr>
                <w:rFonts w:cs="Arial"/>
                <w:b/>
                <w:bCs/>
                <w:lang w:eastAsia="en-AU"/>
              </w:rPr>
              <w:t xml:space="preserve"> </w:t>
            </w:r>
            <w:r w:rsidRPr="008C4DD6">
              <w:rPr>
                <w:rFonts w:cs="Arial"/>
                <w:b/>
                <w:bCs/>
                <w:lang w:eastAsia="en-AU"/>
              </w:rPr>
              <w:t>by</w:t>
            </w:r>
            <w:r w:rsidR="00962AD7" w:rsidRPr="008C4DD6">
              <w:rPr>
                <w:rFonts w:cs="Arial"/>
                <w:b/>
                <w:bCs/>
                <w:lang w:eastAsia="en-AU"/>
              </w:rPr>
              <w:t xml:space="preserve"> </w:t>
            </w:r>
            <w:r w:rsidRPr="008C4DD6">
              <w:rPr>
                <w:rFonts w:cs="Arial"/>
                <w:b/>
                <w:bCs/>
                <w:lang w:eastAsia="en-AU"/>
              </w:rPr>
              <w:t>student</w:t>
            </w:r>
            <w:r w:rsidR="00962AD7" w:rsidRPr="008C4DD6">
              <w:rPr>
                <w:rFonts w:cs="Arial"/>
                <w:b/>
                <w:bCs/>
                <w:lang w:eastAsia="en-AU"/>
              </w:rPr>
              <w:t xml:space="preserve"> </w:t>
            </w:r>
            <w:r w:rsidRPr="008C4DD6">
              <w:rPr>
                <w:rFonts w:cs="Arial"/>
                <w:b/>
                <w:bCs/>
                <w:lang w:eastAsia="en-AU"/>
              </w:rPr>
              <w:t>ID?</w:t>
            </w:r>
          </w:p>
        </w:tc>
      </w:tr>
      <w:tr w:rsidR="00E865D1" w:rsidRPr="008C4DD6" w14:paraId="175C425C"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2F77712" w14:textId="77777777" w:rsidR="00962AD7" w:rsidRPr="008C4DD6" w:rsidRDefault="00962AD7" w:rsidP="00962AD7">
            <w:pPr>
              <w:spacing w:after="0" w:line="240" w:lineRule="auto"/>
              <w:rPr>
                <w:rFonts w:cs="Arial"/>
                <w:lang w:eastAsia="en-AU"/>
              </w:rPr>
            </w:pPr>
          </w:p>
          <w:p w14:paraId="72093F5E" w14:textId="77777777" w:rsidR="00962AD7" w:rsidRPr="008C4DD6" w:rsidRDefault="00962AD7" w:rsidP="00962AD7">
            <w:pPr>
              <w:spacing w:after="0" w:line="240" w:lineRule="auto"/>
              <w:rPr>
                <w:rFonts w:cs="Arial"/>
                <w:lang w:eastAsia="en-AU"/>
              </w:rPr>
            </w:pPr>
          </w:p>
          <w:p w14:paraId="56D844FE" w14:textId="77777777" w:rsidR="00962AD7" w:rsidRPr="008C4DD6" w:rsidRDefault="00962AD7" w:rsidP="00962AD7">
            <w:pPr>
              <w:spacing w:after="0" w:line="240" w:lineRule="auto"/>
              <w:rPr>
                <w:rFonts w:cs="Arial"/>
                <w:lang w:eastAsia="en-AU"/>
              </w:rPr>
            </w:pPr>
          </w:p>
          <w:p w14:paraId="5B7D3078" w14:textId="77777777" w:rsidR="00407F39" w:rsidRPr="008C4DD6" w:rsidRDefault="00407F39" w:rsidP="00962AD7">
            <w:pPr>
              <w:spacing w:after="0" w:line="240" w:lineRule="auto"/>
              <w:rPr>
                <w:rFonts w:cs="Arial"/>
                <w:lang w:eastAsia="en-AU"/>
              </w:rPr>
            </w:pPr>
          </w:p>
          <w:p w14:paraId="23F111D1" w14:textId="77777777" w:rsidR="00962AD7" w:rsidRPr="008C4DD6" w:rsidRDefault="00962AD7" w:rsidP="00962AD7">
            <w:pPr>
              <w:spacing w:after="0" w:line="240" w:lineRule="auto"/>
              <w:rPr>
                <w:rFonts w:cs="Arial"/>
                <w:lang w:eastAsia="en-AU"/>
              </w:rPr>
            </w:pPr>
          </w:p>
          <w:p w14:paraId="67F299D1" w14:textId="77777777" w:rsidR="00962AD7" w:rsidRPr="008C4DD6" w:rsidRDefault="00962AD7" w:rsidP="00962AD7">
            <w:pPr>
              <w:spacing w:after="0" w:line="240" w:lineRule="auto"/>
              <w:rPr>
                <w:rFonts w:cs="Arial"/>
                <w:lang w:eastAsia="en-AU"/>
              </w:rPr>
            </w:pPr>
          </w:p>
          <w:p w14:paraId="0164E971" w14:textId="18D19951" w:rsidR="00962AD7" w:rsidRPr="008C4DD6" w:rsidRDefault="00962AD7" w:rsidP="00962AD7">
            <w:pPr>
              <w:spacing w:after="0" w:line="240" w:lineRule="auto"/>
              <w:rPr>
                <w:rFonts w:cs="Arial"/>
                <w:lang w:eastAsia="en-AU"/>
              </w:rPr>
            </w:pPr>
          </w:p>
        </w:tc>
      </w:tr>
      <w:tr w:rsidR="00E865D1" w:rsidRPr="008C4DD6" w14:paraId="15D5E1EB"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96A80A4" w14:textId="347C0228" w:rsidR="00F95623" w:rsidRPr="008C4DD6" w:rsidRDefault="00F95623" w:rsidP="00962AD7">
            <w:pPr>
              <w:spacing w:after="0" w:line="240" w:lineRule="auto"/>
              <w:rPr>
                <w:rFonts w:cs="Arial"/>
                <w:lang w:eastAsia="en-AU"/>
              </w:rPr>
            </w:pP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student</w:t>
            </w:r>
            <w:r w:rsidR="00962AD7" w:rsidRPr="008C4DD6">
              <w:rPr>
                <w:rFonts w:cs="Arial"/>
                <w:b/>
                <w:bCs/>
                <w:lang w:eastAsia="en-AU"/>
              </w:rPr>
              <w:t xml:space="preserve"> </w:t>
            </w:r>
            <w:r w:rsidRPr="008C4DD6">
              <w:rPr>
                <w:rFonts w:cs="Arial"/>
                <w:b/>
                <w:bCs/>
                <w:lang w:eastAsia="en-AU"/>
              </w:rPr>
              <w:t>ID</w:t>
            </w:r>
            <w:r w:rsidR="00962AD7" w:rsidRPr="008C4DD6">
              <w:rPr>
                <w:rFonts w:cs="Arial"/>
                <w:b/>
                <w:bCs/>
                <w:lang w:eastAsia="en-AU"/>
              </w:rPr>
              <w:t xml:space="preserve"> </w:t>
            </w:r>
            <w:r w:rsidRPr="008C4DD6">
              <w:rPr>
                <w:rFonts w:cs="Arial"/>
                <w:b/>
                <w:bCs/>
                <w:lang w:eastAsia="en-AU"/>
              </w:rPr>
              <w:t>isn’t</w:t>
            </w:r>
            <w:r w:rsidR="00962AD7" w:rsidRPr="008C4DD6">
              <w:rPr>
                <w:rFonts w:cs="Arial"/>
                <w:b/>
                <w:bCs/>
                <w:lang w:eastAsia="en-AU"/>
              </w:rPr>
              <w:t xml:space="preserve"> </w:t>
            </w:r>
            <w:r w:rsidRPr="008C4DD6">
              <w:rPr>
                <w:rFonts w:cs="Arial"/>
                <w:b/>
                <w:bCs/>
                <w:lang w:eastAsia="en-AU"/>
              </w:rPr>
              <w:t>available,</w:t>
            </w:r>
            <w:r w:rsidR="00962AD7" w:rsidRPr="008C4DD6">
              <w:rPr>
                <w:rFonts w:cs="Arial"/>
                <w:b/>
                <w:bCs/>
                <w:lang w:eastAsia="en-AU"/>
              </w:rPr>
              <w:t xml:space="preserve"> </w:t>
            </w:r>
            <w:r w:rsidRPr="008C4DD6">
              <w:rPr>
                <w:rFonts w:cs="Arial"/>
                <w:b/>
                <w:bCs/>
                <w:lang w:eastAsia="en-AU"/>
              </w:rPr>
              <w:t>which</w:t>
            </w:r>
            <w:r w:rsidR="00962AD7" w:rsidRPr="008C4DD6">
              <w:rPr>
                <w:rFonts w:cs="Arial"/>
                <w:b/>
                <w:bCs/>
                <w:lang w:eastAsia="en-AU"/>
              </w:rPr>
              <w:t xml:space="preserve"> </w:t>
            </w:r>
            <w:r w:rsidRPr="008C4DD6">
              <w:rPr>
                <w:rFonts w:cs="Arial"/>
                <w:b/>
                <w:bCs/>
                <w:lang w:eastAsia="en-AU"/>
              </w:rPr>
              <w:t>proxies</w:t>
            </w:r>
            <w:r w:rsidR="00962AD7" w:rsidRPr="008C4DD6">
              <w:rPr>
                <w:rFonts w:cs="Arial"/>
                <w:b/>
                <w:bCs/>
                <w:lang w:eastAsia="en-AU"/>
              </w:rPr>
              <w:t>/</w:t>
            </w:r>
            <w:r w:rsidRPr="008C4DD6">
              <w:rPr>
                <w:rFonts w:cs="Arial"/>
                <w:b/>
                <w:bCs/>
                <w:lang w:eastAsia="en-AU"/>
              </w:rPr>
              <w:t>linkable</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use</w:t>
            </w:r>
            <w:r w:rsidR="00962AD7" w:rsidRPr="008C4DD6">
              <w:rPr>
                <w:rFonts w:cs="Arial"/>
                <w:b/>
                <w:bCs/>
                <w:lang w:eastAsia="en-AU"/>
              </w:rPr>
              <w:t xml:space="preserve"> </w:t>
            </w:r>
            <w:r w:rsidRPr="008C4DD6">
              <w:rPr>
                <w:rFonts w:cs="Arial"/>
                <w:b/>
                <w:bCs/>
                <w:lang w:eastAsia="en-AU"/>
              </w:rPr>
              <w:t>(name,</w:t>
            </w:r>
            <w:r w:rsidR="00962AD7" w:rsidRPr="008C4DD6">
              <w:rPr>
                <w:rFonts w:cs="Arial"/>
                <w:b/>
                <w:bCs/>
                <w:lang w:eastAsia="en-AU"/>
              </w:rPr>
              <w:t xml:space="preserve"> </w:t>
            </w:r>
            <w:r w:rsidRPr="008C4DD6">
              <w:rPr>
                <w:rFonts w:cs="Arial"/>
                <w:b/>
                <w:bCs/>
                <w:lang w:eastAsia="en-AU"/>
              </w:rPr>
              <w:t>email,</w:t>
            </w:r>
            <w:r w:rsidR="00962AD7" w:rsidRPr="008C4DD6">
              <w:rPr>
                <w:rFonts w:cs="Arial"/>
                <w:b/>
                <w:bCs/>
                <w:lang w:eastAsia="en-AU"/>
              </w:rPr>
              <w:t xml:space="preserve"> DOB</w:t>
            </w:r>
            <w:r w:rsidRPr="008C4DD6">
              <w:rPr>
                <w:rFonts w:cs="Arial"/>
                <w:b/>
                <w:bCs/>
                <w:lang w:eastAsia="en-AU"/>
              </w:rPr>
              <w:t>,</w:t>
            </w:r>
            <w:r w:rsidR="00962AD7" w:rsidRPr="008C4DD6">
              <w:rPr>
                <w:rFonts w:cs="Arial"/>
                <w:b/>
                <w:bCs/>
                <w:lang w:eastAsia="en-AU"/>
              </w:rPr>
              <w:t xml:space="preserve"> </w:t>
            </w:r>
            <w:r w:rsidRPr="008C4DD6">
              <w:rPr>
                <w:rFonts w:cs="Arial"/>
                <w:b/>
                <w:bCs/>
                <w:lang w:eastAsia="en-AU"/>
              </w:rPr>
              <w:t>school)?</w:t>
            </w:r>
          </w:p>
        </w:tc>
      </w:tr>
      <w:tr w:rsidR="00E865D1" w:rsidRPr="008C4DD6" w14:paraId="3649E4D0"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7CD1938" w14:textId="77777777" w:rsidR="00F95623" w:rsidRPr="008C4DD6" w:rsidRDefault="00F95623" w:rsidP="00962AD7">
            <w:pPr>
              <w:spacing w:after="0" w:line="240" w:lineRule="auto"/>
              <w:rPr>
                <w:rFonts w:cs="Arial"/>
                <w:lang w:eastAsia="en-AU"/>
              </w:rPr>
            </w:pPr>
          </w:p>
          <w:p w14:paraId="2DF2876D" w14:textId="77777777" w:rsidR="00962AD7" w:rsidRPr="008C4DD6" w:rsidRDefault="00962AD7" w:rsidP="00962AD7">
            <w:pPr>
              <w:spacing w:after="0" w:line="240" w:lineRule="auto"/>
              <w:rPr>
                <w:rFonts w:cs="Arial"/>
                <w:lang w:eastAsia="en-AU"/>
              </w:rPr>
            </w:pPr>
          </w:p>
          <w:p w14:paraId="20B22FED" w14:textId="77777777" w:rsidR="00962AD7" w:rsidRPr="008C4DD6" w:rsidRDefault="00962AD7" w:rsidP="00962AD7">
            <w:pPr>
              <w:spacing w:after="0" w:line="240" w:lineRule="auto"/>
              <w:rPr>
                <w:rFonts w:cs="Arial"/>
                <w:lang w:eastAsia="en-AU"/>
              </w:rPr>
            </w:pPr>
          </w:p>
          <w:p w14:paraId="529125C5" w14:textId="77777777" w:rsidR="00407F39" w:rsidRPr="008C4DD6" w:rsidRDefault="00407F39" w:rsidP="00962AD7">
            <w:pPr>
              <w:spacing w:after="0" w:line="240" w:lineRule="auto"/>
              <w:rPr>
                <w:rFonts w:cs="Arial"/>
                <w:lang w:eastAsia="en-AU"/>
              </w:rPr>
            </w:pPr>
          </w:p>
          <w:p w14:paraId="7075B806" w14:textId="77777777" w:rsidR="00962AD7" w:rsidRPr="008C4DD6" w:rsidRDefault="00962AD7" w:rsidP="00962AD7">
            <w:pPr>
              <w:spacing w:after="0" w:line="240" w:lineRule="auto"/>
              <w:rPr>
                <w:rFonts w:cs="Arial"/>
                <w:lang w:eastAsia="en-AU"/>
              </w:rPr>
            </w:pPr>
          </w:p>
          <w:p w14:paraId="7BDF4F5D" w14:textId="77777777" w:rsidR="00962AD7" w:rsidRPr="008C4DD6" w:rsidRDefault="00962AD7" w:rsidP="00962AD7">
            <w:pPr>
              <w:spacing w:after="0" w:line="240" w:lineRule="auto"/>
              <w:rPr>
                <w:rFonts w:cs="Arial"/>
                <w:lang w:eastAsia="en-AU"/>
              </w:rPr>
            </w:pPr>
          </w:p>
          <w:p w14:paraId="26A22A9F" w14:textId="6A3C2054" w:rsidR="00962AD7" w:rsidRPr="008C4DD6" w:rsidRDefault="00962AD7" w:rsidP="00962AD7">
            <w:pPr>
              <w:spacing w:after="0" w:line="240" w:lineRule="auto"/>
              <w:rPr>
                <w:rFonts w:cs="Arial"/>
                <w:lang w:eastAsia="en-AU"/>
              </w:rPr>
            </w:pPr>
          </w:p>
        </w:tc>
      </w:tr>
      <w:tr w:rsidR="00E865D1" w:rsidRPr="008C4DD6" w14:paraId="4A10CE88"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BDBCB3D" w14:textId="146B8CC1" w:rsidR="00F95623" w:rsidRPr="008C4DD6" w:rsidRDefault="00F95623" w:rsidP="00962AD7">
            <w:pPr>
              <w:spacing w:after="0" w:line="240" w:lineRule="auto"/>
              <w:rPr>
                <w:rFonts w:cs="Arial"/>
                <w:lang w:eastAsia="en-AU"/>
              </w:rPr>
            </w:pPr>
            <w:r w:rsidRPr="008C4DD6">
              <w:rPr>
                <w:rFonts w:cs="Arial"/>
                <w:b/>
                <w:bCs/>
                <w:lang w:eastAsia="en-AU"/>
              </w:rPr>
              <w:t>Can</w:t>
            </w:r>
            <w:r w:rsidR="00962AD7" w:rsidRPr="008C4DD6">
              <w:rPr>
                <w:rFonts w:cs="Arial"/>
                <w:b/>
                <w:bCs/>
                <w:lang w:eastAsia="en-AU"/>
              </w:rPr>
              <w:t xml:space="preserve"> </w:t>
            </w:r>
            <w:r w:rsidRPr="008C4DD6">
              <w:rPr>
                <w:rFonts w:cs="Arial"/>
                <w:b/>
                <w:bCs/>
                <w:lang w:eastAsia="en-AU"/>
              </w:rPr>
              <w:t>engagements</w:t>
            </w:r>
            <w:r w:rsidR="00962AD7" w:rsidRPr="008C4DD6">
              <w:rPr>
                <w:rFonts w:cs="Arial"/>
                <w:b/>
                <w:bCs/>
                <w:lang w:eastAsia="en-AU"/>
              </w:rPr>
              <w:t xml:space="preserve"> </w:t>
            </w:r>
            <w:r w:rsidRPr="008C4DD6">
              <w:rPr>
                <w:rFonts w:cs="Arial"/>
                <w:b/>
                <w:bCs/>
                <w:lang w:eastAsia="en-AU"/>
              </w:rPr>
              <w:t>be</w:t>
            </w:r>
            <w:r w:rsidR="00962AD7" w:rsidRPr="008C4DD6">
              <w:rPr>
                <w:rFonts w:cs="Arial"/>
                <w:b/>
                <w:bCs/>
                <w:lang w:eastAsia="en-AU"/>
              </w:rPr>
              <w:t xml:space="preserve"> </w:t>
            </w:r>
            <w:r w:rsidRPr="008C4DD6">
              <w:rPr>
                <w:rFonts w:cs="Arial"/>
                <w:b/>
                <w:bCs/>
                <w:lang w:eastAsia="en-AU"/>
              </w:rPr>
              <w:t>assigned</w:t>
            </w:r>
            <w:r w:rsidR="00962AD7" w:rsidRPr="008C4DD6">
              <w:rPr>
                <w:rFonts w:cs="Arial"/>
                <w:b/>
                <w:bCs/>
                <w:lang w:eastAsia="en-AU"/>
              </w:rPr>
              <w:t xml:space="preserve"> </w:t>
            </w:r>
            <w:r w:rsidRPr="008C4DD6">
              <w:rPr>
                <w:rFonts w:cs="Arial"/>
                <w:b/>
                <w:bCs/>
                <w:lang w:eastAsia="en-AU"/>
              </w:rPr>
              <w:t>to</w:t>
            </w:r>
            <w:r w:rsidR="00962AD7" w:rsidRPr="008C4DD6">
              <w:rPr>
                <w:rFonts w:cs="Arial"/>
                <w:b/>
                <w:bCs/>
                <w:lang w:eastAsia="en-AU"/>
              </w:rPr>
              <w:t xml:space="preserve"> </w:t>
            </w:r>
            <w:r w:rsidRPr="008C4DD6">
              <w:rPr>
                <w:rFonts w:cs="Arial"/>
                <w:b/>
                <w:bCs/>
                <w:lang w:eastAsia="en-AU"/>
              </w:rPr>
              <w:t>a</w:t>
            </w:r>
            <w:r w:rsidR="00962AD7" w:rsidRPr="008C4DD6">
              <w:rPr>
                <w:rFonts w:cs="Arial"/>
                <w:b/>
                <w:bCs/>
                <w:lang w:eastAsia="en-AU"/>
              </w:rPr>
              <w:t xml:space="preserve"> </w:t>
            </w:r>
            <w:r w:rsidRPr="008C4DD6">
              <w:rPr>
                <w:rFonts w:cs="Arial"/>
                <w:b/>
                <w:bCs/>
                <w:lang w:eastAsia="en-AU"/>
              </w:rPr>
              <w:t>period</w:t>
            </w:r>
            <w:r w:rsidR="00962AD7" w:rsidRPr="008C4DD6">
              <w:rPr>
                <w:rFonts w:cs="Arial"/>
                <w:b/>
                <w:bCs/>
                <w:lang w:eastAsia="en-AU"/>
              </w:rPr>
              <w:t xml:space="preserve"> </w:t>
            </w:r>
            <w:r w:rsidRPr="008C4DD6">
              <w:rPr>
                <w:rFonts w:cs="Arial"/>
                <w:b/>
                <w:bCs/>
                <w:lang w:eastAsia="en-AU"/>
              </w:rPr>
              <w:t>(study</w:t>
            </w:r>
            <w:r w:rsidR="00962AD7" w:rsidRPr="008C4DD6">
              <w:rPr>
                <w:rFonts w:cs="Arial"/>
                <w:b/>
                <w:bCs/>
                <w:lang w:eastAsia="en-AU"/>
              </w:rPr>
              <w:t xml:space="preserve"> </w:t>
            </w:r>
            <w:r w:rsidRPr="008C4DD6">
              <w:rPr>
                <w:rFonts w:cs="Arial"/>
                <w:b/>
                <w:bCs/>
                <w:lang w:eastAsia="en-AU"/>
              </w:rPr>
              <w:t>period,</w:t>
            </w:r>
            <w:r w:rsidR="00962AD7" w:rsidRPr="008C4DD6">
              <w:rPr>
                <w:rFonts w:cs="Arial"/>
                <w:b/>
                <w:bCs/>
                <w:lang w:eastAsia="en-AU"/>
              </w:rPr>
              <w:t xml:space="preserve"> </w:t>
            </w:r>
            <w:r w:rsidRPr="008C4DD6">
              <w:rPr>
                <w:rFonts w:cs="Arial"/>
                <w:b/>
                <w:bCs/>
                <w:lang w:eastAsia="en-AU"/>
              </w:rPr>
              <w:t>semester,</w:t>
            </w:r>
            <w:r w:rsidR="00962AD7" w:rsidRPr="008C4DD6">
              <w:rPr>
                <w:rFonts w:cs="Arial"/>
                <w:b/>
                <w:bCs/>
                <w:lang w:eastAsia="en-AU"/>
              </w:rPr>
              <w:t xml:space="preserve"> </w:t>
            </w:r>
            <w:r w:rsidRPr="008C4DD6">
              <w:rPr>
                <w:rFonts w:cs="Arial"/>
                <w:b/>
                <w:bCs/>
                <w:lang w:eastAsia="en-AU"/>
              </w:rPr>
              <w:t>school</w:t>
            </w:r>
            <w:r w:rsidR="00962AD7" w:rsidRPr="008C4DD6">
              <w:rPr>
                <w:rFonts w:cs="Arial"/>
                <w:b/>
                <w:bCs/>
                <w:lang w:eastAsia="en-AU"/>
              </w:rPr>
              <w:t xml:space="preserve"> </w:t>
            </w:r>
            <w:r w:rsidRPr="008C4DD6">
              <w:rPr>
                <w:rFonts w:cs="Arial"/>
                <w:b/>
                <w:bCs/>
                <w:lang w:eastAsia="en-AU"/>
              </w:rPr>
              <w:t>term)?</w:t>
            </w:r>
          </w:p>
        </w:tc>
      </w:tr>
      <w:tr w:rsidR="00E865D1" w:rsidRPr="008C4DD6" w14:paraId="030E8F0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0D1C7E22" w14:textId="77777777" w:rsidR="00F95623" w:rsidRPr="008C4DD6" w:rsidRDefault="00F95623" w:rsidP="00962AD7">
            <w:pPr>
              <w:spacing w:after="0" w:line="240" w:lineRule="auto"/>
              <w:rPr>
                <w:rFonts w:cs="Arial"/>
                <w:lang w:eastAsia="en-AU"/>
              </w:rPr>
            </w:pPr>
          </w:p>
          <w:p w14:paraId="6B66A0F8" w14:textId="77777777" w:rsidR="00962AD7" w:rsidRPr="008C4DD6" w:rsidRDefault="00962AD7" w:rsidP="00962AD7">
            <w:pPr>
              <w:spacing w:after="0" w:line="240" w:lineRule="auto"/>
              <w:rPr>
                <w:rFonts w:cs="Arial"/>
                <w:lang w:eastAsia="en-AU"/>
              </w:rPr>
            </w:pPr>
          </w:p>
          <w:p w14:paraId="64B74926" w14:textId="77777777" w:rsidR="00962AD7" w:rsidRPr="008C4DD6" w:rsidRDefault="00962AD7" w:rsidP="00962AD7">
            <w:pPr>
              <w:spacing w:after="0" w:line="240" w:lineRule="auto"/>
              <w:rPr>
                <w:rFonts w:cs="Arial"/>
                <w:lang w:eastAsia="en-AU"/>
              </w:rPr>
            </w:pPr>
          </w:p>
          <w:p w14:paraId="459FDDC4" w14:textId="77777777" w:rsidR="00407F39" w:rsidRPr="008C4DD6" w:rsidRDefault="00407F39" w:rsidP="00962AD7">
            <w:pPr>
              <w:spacing w:after="0" w:line="240" w:lineRule="auto"/>
              <w:rPr>
                <w:rFonts w:cs="Arial"/>
                <w:lang w:eastAsia="en-AU"/>
              </w:rPr>
            </w:pPr>
          </w:p>
          <w:p w14:paraId="0DB5F717" w14:textId="77777777" w:rsidR="00962AD7" w:rsidRPr="008C4DD6" w:rsidRDefault="00962AD7" w:rsidP="00962AD7">
            <w:pPr>
              <w:spacing w:after="0" w:line="240" w:lineRule="auto"/>
              <w:rPr>
                <w:rFonts w:cs="Arial"/>
                <w:lang w:eastAsia="en-AU"/>
              </w:rPr>
            </w:pPr>
          </w:p>
          <w:p w14:paraId="3B126DEC" w14:textId="77777777" w:rsidR="00962AD7" w:rsidRPr="008C4DD6" w:rsidRDefault="00962AD7" w:rsidP="00962AD7">
            <w:pPr>
              <w:spacing w:after="0" w:line="240" w:lineRule="auto"/>
              <w:rPr>
                <w:rFonts w:cs="Arial"/>
                <w:lang w:eastAsia="en-AU"/>
              </w:rPr>
            </w:pPr>
          </w:p>
          <w:p w14:paraId="26EA3C0D" w14:textId="3F743502" w:rsidR="00962AD7" w:rsidRPr="008C4DD6" w:rsidRDefault="00962AD7" w:rsidP="00962AD7">
            <w:pPr>
              <w:spacing w:after="0" w:line="240" w:lineRule="auto"/>
              <w:rPr>
                <w:rFonts w:cs="Arial"/>
                <w:lang w:eastAsia="en-AU"/>
              </w:rPr>
            </w:pPr>
          </w:p>
        </w:tc>
      </w:tr>
    </w:tbl>
    <w:p w14:paraId="60928E68" w14:textId="7D0381E1" w:rsidR="00F95623" w:rsidRPr="008C4DD6" w:rsidRDefault="00F95623" w:rsidP="00F95623">
      <w:pPr>
        <w:spacing w:line="259" w:lineRule="auto"/>
        <w:rPr>
          <w:rFonts w:cs="Arial"/>
          <w:lang w:eastAsia="en-AU"/>
        </w:rPr>
      </w:pPr>
    </w:p>
    <w:p w14:paraId="3C3DC8F1" w14:textId="069974C2" w:rsidR="00F95623" w:rsidRPr="008C4DD6" w:rsidRDefault="00F95623" w:rsidP="00F95623">
      <w:pPr>
        <w:spacing w:line="259" w:lineRule="auto"/>
        <w:rPr>
          <w:rFonts w:cs="Arial"/>
          <w:lang w:eastAsia="en-AU"/>
        </w:rPr>
      </w:pPr>
      <w:r w:rsidRPr="008C4DD6">
        <w:rPr>
          <w:rFonts w:cs="Arial"/>
          <w:b/>
          <w:bCs/>
          <w:lang w:eastAsia="en-AU"/>
        </w:rPr>
        <w:t>Participant</w:t>
      </w:r>
      <w:r w:rsidR="00962AD7" w:rsidRPr="008C4DD6">
        <w:rPr>
          <w:rFonts w:cs="Arial"/>
          <w:b/>
          <w:bCs/>
          <w:lang w:eastAsia="en-AU"/>
        </w:rPr>
        <w:t xml:space="preserve"> </w:t>
      </w:r>
      <w:r w:rsidRPr="008C4DD6">
        <w:rPr>
          <w:rFonts w:cs="Arial"/>
          <w:b/>
          <w:bCs/>
          <w:lang w:eastAsia="en-AU"/>
        </w:rPr>
        <w:t>Selection</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Equity</w:t>
      </w:r>
      <w:r w:rsidR="00962AD7" w:rsidRPr="008C4DD6">
        <w:rPr>
          <w:rFonts w:cs="Arial"/>
          <w:b/>
          <w:bCs/>
          <w:lang w:eastAsia="en-AU"/>
        </w:rPr>
        <w:t xml:space="preserve"> </w:t>
      </w:r>
      <w:r w:rsidRPr="008C4DD6">
        <w:rPr>
          <w:rFonts w:cs="Arial"/>
          <w:b/>
          <w:bCs/>
          <w:lang w:eastAsia="en-AU"/>
        </w:rPr>
        <w:t>Cohorts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865D1" w:rsidRPr="008C4DD6" w14:paraId="619152CF"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29529E58" w14:textId="0651AE54"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use</w:t>
            </w:r>
            <w:r w:rsidR="00962AD7" w:rsidRPr="008C4DD6">
              <w:rPr>
                <w:rFonts w:cs="Arial"/>
                <w:b/>
                <w:bCs/>
                <w:lang w:eastAsia="en-AU"/>
              </w:rPr>
              <w:t xml:space="preserve"> </w:t>
            </w:r>
            <w:r w:rsidRPr="008C4DD6">
              <w:rPr>
                <w:rFonts w:cs="Arial"/>
                <w:b/>
                <w:bCs/>
                <w:lang w:eastAsia="en-AU"/>
              </w:rPr>
              <w:t>to</w:t>
            </w:r>
            <w:r w:rsidR="00962AD7" w:rsidRPr="008C4DD6">
              <w:rPr>
                <w:rFonts w:cs="Arial"/>
                <w:b/>
                <w:bCs/>
                <w:lang w:eastAsia="en-AU"/>
              </w:rPr>
              <w:t xml:space="preserve"> </w:t>
            </w:r>
            <w:r w:rsidRPr="008C4DD6">
              <w:rPr>
                <w:rFonts w:cs="Arial"/>
                <w:b/>
                <w:bCs/>
                <w:lang w:eastAsia="en-AU"/>
              </w:rPr>
              <w:t>identify</w:t>
            </w:r>
            <w:r w:rsidR="00962AD7" w:rsidRPr="008C4DD6">
              <w:rPr>
                <w:rFonts w:cs="Arial"/>
                <w:b/>
                <w:bCs/>
                <w:lang w:eastAsia="en-AU"/>
              </w:rPr>
              <w:t xml:space="preserve"> </w:t>
            </w:r>
            <w:r w:rsidRPr="008C4DD6">
              <w:rPr>
                <w:rFonts w:cs="Arial"/>
                <w:b/>
                <w:bCs/>
                <w:lang w:eastAsia="en-AU"/>
              </w:rPr>
              <w:t>participants’</w:t>
            </w:r>
            <w:r w:rsidR="00962AD7" w:rsidRPr="008C4DD6">
              <w:rPr>
                <w:rFonts w:cs="Arial"/>
                <w:b/>
                <w:bCs/>
                <w:lang w:eastAsia="en-AU"/>
              </w:rPr>
              <w:t xml:space="preserve"> </w:t>
            </w:r>
            <w:r w:rsidRPr="008C4DD6">
              <w:rPr>
                <w:rFonts w:cs="Arial"/>
                <w:b/>
                <w:bCs/>
                <w:lang w:eastAsia="en-AU"/>
              </w:rPr>
              <w:t>equity</w:t>
            </w:r>
            <w:r w:rsidR="00962AD7" w:rsidRPr="008C4DD6">
              <w:rPr>
                <w:rFonts w:cs="Arial"/>
                <w:b/>
                <w:bCs/>
                <w:lang w:eastAsia="en-AU"/>
              </w:rPr>
              <w:t xml:space="preserve"> </w:t>
            </w:r>
            <w:r w:rsidRPr="008C4DD6">
              <w:rPr>
                <w:rFonts w:cs="Arial"/>
                <w:b/>
                <w:bCs/>
                <w:lang w:eastAsia="en-AU"/>
              </w:rPr>
              <w:t>status</w:t>
            </w:r>
            <w:r w:rsidR="00962AD7" w:rsidRPr="008C4DD6">
              <w:rPr>
                <w:rFonts w:cs="Arial"/>
                <w:b/>
                <w:bCs/>
                <w:lang w:eastAsia="en-AU"/>
              </w:rPr>
              <w:t xml:space="preserve"> </w:t>
            </w:r>
            <w:r w:rsidRPr="008C4DD6">
              <w:rPr>
                <w:rFonts w:cs="Arial"/>
                <w:b/>
                <w:bCs/>
                <w:lang w:eastAsia="en-AU"/>
              </w:rPr>
              <w:t>(First</w:t>
            </w:r>
            <w:r w:rsidR="00962AD7" w:rsidRPr="008C4DD6">
              <w:rPr>
                <w:rFonts w:cs="Arial"/>
                <w:b/>
                <w:bCs/>
                <w:lang w:eastAsia="en-AU"/>
              </w:rPr>
              <w:t xml:space="preserve"> </w:t>
            </w:r>
            <w:r w:rsidRPr="008C4DD6">
              <w:rPr>
                <w:rFonts w:cs="Arial"/>
                <w:b/>
                <w:bCs/>
                <w:lang w:eastAsia="en-AU"/>
              </w:rPr>
              <w:t>Nations,</w:t>
            </w:r>
            <w:r w:rsidR="00962AD7" w:rsidRPr="008C4DD6">
              <w:rPr>
                <w:rFonts w:cs="Arial"/>
                <w:b/>
                <w:bCs/>
                <w:lang w:eastAsia="en-AU"/>
              </w:rPr>
              <w:t xml:space="preserve"> </w:t>
            </w:r>
            <w:r w:rsidRPr="008C4DD6">
              <w:rPr>
                <w:rFonts w:cs="Arial"/>
                <w:b/>
                <w:bCs/>
                <w:lang w:eastAsia="en-AU"/>
              </w:rPr>
              <w:t>low</w:t>
            </w:r>
            <w:r w:rsidR="00962AD7" w:rsidRPr="008C4DD6">
              <w:rPr>
                <w:rFonts w:cs="Arial"/>
                <w:b/>
                <w:bCs/>
                <w:lang w:eastAsia="en-AU"/>
              </w:rPr>
              <w:t xml:space="preserve"> </w:t>
            </w:r>
            <w:r w:rsidRPr="008C4DD6">
              <w:rPr>
                <w:rFonts w:cs="Arial"/>
                <w:b/>
                <w:bCs/>
                <w:lang w:eastAsia="en-AU"/>
              </w:rPr>
              <w:t>SES,</w:t>
            </w:r>
            <w:r w:rsidR="00962AD7" w:rsidRPr="008C4DD6">
              <w:rPr>
                <w:rFonts w:cs="Arial"/>
                <w:b/>
                <w:bCs/>
                <w:lang w:eastAsia="en-AU"/>
              </w:rPr>
              <w:t xml:space="preserve"> RR</w:t>
            </w:r>
            <w:r w:rsidRPr="008C4DD6">
              <w:rPr>
                <w:rFonts w:cs="Arial"/>
                <w:b/>
                <w:bCs/>
                <w:lang w:eastAsia="en-AU"/>
              </w:rPr>
              <w:t>)?</w:t>
            </w:r>
          </w:p>
        </w:tc>
      </w:tr>
      <w:tr w:rsidR="00E865D1" w:rsidRPr="008C4DD6" w14:paraId="10474BE5"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94D5EEB" w14:textId="77777777" w:rsidR="00F95623" w:rsidRPr="008C4DD6" w:rsidRDefault="00F95623" w:rsidP="00962AD7">
            <w:pPr>
              <w:spacing w:after="0" w:line="240" w:lineRule="auto"/>
              <w:rPr>
                <w:rFonts w:cs="Arial"/>
                <w:lang w:eastAsia="en-AU"/>
              </w:rPr>
            </w:pPr>
          </w:p>
          <w:p w14:paraId="6CD11D4E" w14:textId="77777777" w:rsidR="00962AD7" w:rsidRPr="008C4DD6" w:rsidRDefault="00962AD7" w:rsidP="00962AD7">
            <w:pPr>
              <w:spacing w:after="0" w:line="240" w:lineRule="auto"/>
              <w:rPr>
                <w:rFonts w:cs="Arial"/>
                <w:lang w:eastAsia="en-AU"/>
              </w:rPr>
            </w:pPr>
          </w:p>
          <w:p w14:paraId="0E266AAF" w14:textId="77777777" w:rsidR="00962AD7" w:rsidRPr="008C4DD6" w:rsidRDefault="00962AD7" w:rsidP="00962AD7">
            <w:pPr>
              <w:spacing w:after="0" w:line="240" w:lineRule="auto"/>
              <w:rPr>
                <w:rFonts w:cs="Arial"/>
                <w:lang w:eastAsia="en-AU"/>
              </w:rPr>
            </w:pPr>
          </w:p>
          <w:p w14:paraId="4CFA40D6" w14:textId="77777777" w:rsidR="00962AD7" w:rsidRPr="008C4DD6" w:rsidRDefault="00962AD7" w:rsidP="00962AD7">
            <w:pPr>
              <w:spacing w:after="0" w:line="240" w:lineRule="auto"/>
              <w:rPr>
                <w:rFonts w:cs="Arial"/>
                <w:lang w:eastAsia="en-AU"/>
              </w:rPr>
            </w:pPr>
          </w:p>
          <w:p w14:paraId="40E0E8D8" w14:textId="77777777" w:rsidR="00407F39" w:rsidRPr="008C4DD6" w:rsidRDefault="00407F39" w:rsidP="00962AD7">
            <w:pPr>
              <w:spacing w:after="0" w:line="240" w:lineRule="auto"/>
              <w:rPr>
                <w:rFonts w:cs="Arial"/>
                <w:lang w:eastAsia="en-AU"/>
              </w:rPr>
            </w:pPr>
          </w:p>
          <w:p w14:paraId="161B8FED" w14:textId="77777777" w:rsidR="00962AD7" w:rsidRPr="008C4DD6" w:rsidRDefault="00962AD7" w:rsidP="00962AD7">
            <w:pPr>
              <w:spacing w:after="0" w:line="240" w:lineRule="auto"/>
              <w:rPr>
                <w:rFonts w:cs="Arial"/>
                <w:lang w:eastAsia="en-AU"/>
              </w:rPr>
            </w:pPr>
          </w:p>
          <w:p w14:paraId="3C9DE42C" w14:textId="4121E8BA" w:rsidR="00962AD7" w:rsidRPr="008C4DD6" w:rsidRDefault="00962AD7" w:rsidP="00962AD7">
            <w:pPr>
              <w:spacing w:after="0" w:line="240" w:lineRule="auto"/>
              <w:rPr>
                <w:rFonts w:cs="Arial"/>
                <w:lang w:eastAsia="en-AU"/>
              </w:rPr>
            </w:pPr>
          </w:p>
        </w:tc>
      </w:tr>
      <w:tr w:rsidR="00E865D1" w:rsidRPr="008C4DD6" w14:paraId="580BA7AF"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A3756DA" w14:textId="6792D065" w:rsidR="00F95623" w:rsidRPr="008C4DD6" w:rsidRDefault="00F95623" w:rsidP="00962AD7">
            <w:pPr>
              <w:spacing w:after="0" w:line="240" w:lineRule="auto"/>
              <w:rPr>
                <w:rFonts w:cs="Arial"/>
                <w:lang w:eastAsia="en-AU"/>
              </w:rPr>
            </w:pP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direct</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is</w:t>
            </w:r>
            <w:r w:rsidR="00962AD7" w:rsidRPr="008C4DD6">
              <w:rPr>
                <w:rFonts w:cs="Arial"/>
                <w:b/>
                <w:bCs/>
                <w:lang w:eastAsia="en-AU"/>
              </w:rPr>
              <w:t xml:space="preserve"> </w:t>
            </w:r>
            <w:r w:rsidRPr="008C4DD6">
              <w:rPr>
                <w:rFonts w:cs="Arial"/>
                <w:b/>
                <w:bCs/>
                <w:lang w:eastAsia="en-AU"/>
              </w:rPr>
              <w:t>not</w:t>
            </w:r>
            <w:r w:rsidR="00962AD7" w:rsidRPr="008C4DD6">
              <w:rPr>
                <w:rFonts w:cs="Arial"/>
                <w:b/>
                <w:bCs/>
                <w:lang w:eastAsia="en-AU"/>
              </w:rPr>
              <w:t xml:space="preserve"> </w:t>
            </w:r>
            <w:r w:rsidRPr="008C4DD6">
              <w:rPr>
                <w:rFonts w:cs="Arial"/>
                <w:b/>
                <w:bCs/>
                <w:lang w:eastAsia="en-AU"/>
              </w:rPr>
              <w:t>available,</w:t>
            </w:r>
            <w:r w:rsidR="00962AD7" w:rsidRPr="008C4DD6">
              <w:rPr>
                <w:rFonts w:cs="Arial"/>
                <w:b/>
                <w:bCs/>
                <w:lang w:eastAsia="en-AU"/>
              </w:rPr>
              <w:t xml:space="preserve"> </w:t>
            </w:r>
            <w:r w:rsidRPr="008C4DD6">
              <w:rPr>
                <w:rFonts w:cs="Arial"/>
                <w:b/>
                <w:bCs/>
                <w:lang w:eastAsia="en-AU"/>
              </w:rPr>
              <w:t>which</w:t>
            </w:r>
            <w:r w:rsidR="00962AD7" w:rsidRPr="008C4DD6">
              <w:rPr>
                <w:rFonts w:cs="Arial"/>
                <w:b/>
                <w:bCs/>
                <w:lang w:eastAsia="en-AU"/>
              </w:rPr>
              <w:t xml:space="preserve"> </w:t>
            </w:r>
            <w:r w:rsidRPr="008C4DD6">
              <w:rPr>
                <w:rFonts w:cs="Arial"/>
                <w:b/>
                <w:bCs/>
                <w:lang w:eastAsia="en-AU"/>
              </w:rPr>
              <w:t>proxies</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use?</w:t>
            </w:r>
          </w:p>
        </w:tc>
      </w:tr>
      <w:tr w:rsidR="00E865D1" w:rsidRPr="008C4DD6" w14:paraId="07B4165E"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CD1B36B" w14:textId="77777777" w:rsidR="00F95623" w:rsidRPr="008C4DD6" w:rsidRDefault="00F95623" w:rsidP="00962AD7">
            <w:pPr>
              <w:spacing w:after="0" w:line="240" w:lineRule="auto"/>
              <w:rPr>
                <w:rFonts w:cs="Arial"/>
                <w:lang w:eastAsia="en-AU"/>
              </w:rPr>
            </w:pPr>
          </w:p>
          <w:p w14:paraId="125F9EFF" w14:textId="77777777" w:rsidR="00962AD7" w:rsidRPr="008C4DD6" w:rsidRDefault="00962AD7" w:rsidP="00962AD7">
            <w:pPr>
              <w:spacing w:after="0" w:line="240" w:lineRule="auto"/>
              <w:rPr>
                <w:rFonts w:cs="Arial"/>
                <w:lang w:eastAsia="en-AU"/>
              </w:rPr>
            </w:pPr>
          </w:p>
          <w:p w14:paraId="30FA0EAE" w14:textId="77777777" w:rsidR="00407F39" w:rsidRPr="008C4DD6" w:rsidRDefault="00407F39" w:rsidP="00962AD7">
            <w:pPr>
              <w:spacing w:after="0" w:line="240" w:lineRule="auto"/>
              <w:rPr>
                <w:rFonts w:cs="Arial"/>
                <w:lang w:eastAsia="en-AU"/>
              </w:rPr>
            </w:pPr>
          </w:p>
          <w:p w14:paraId="716CE10F" w14:textId="77777777" w:rsidR="00962AD7" w:rsidRPr="008C4DD6" w:rsidRDefault="00962AD7" w:rsidP="00962AD7">
            <w:pPr>
              <w:spacing w:after="0" w:line="240" w:lineRule="auto"/>
              <w:rPr>
                <w:rFonts w:cs="Arial"/>
                <w:lang w:eastAsia="en-AU"/>
              </w:rPr>
            </w:pPr>
          </w:p>
          <w:p w14:paraId="00D1B95F" w14:textId="77777777" w:rsidR="00962AD7" w:rsidRPr="008C4DD6" w:rsidRDefault="00962AD7" w:rsidP="00962AD7">
            <w:pPr>
              <w:spacing w:after="0" w:line="240" w:lineRule="auto"/>
              <w:rPr>
                <w:rFonts w:cs="Arial"/>
                <w:lang w:eastAsia="en-AU"/>
              </w:rPr>
            </w:pPr>
          </w:p>
          <w:p w14:paraId="72422BC6" w14:textId="77777777" w:rsidR="00962AD7" w:rsidRPr="008C4DD6" w:rsidRDefault="00962AD7" w:rsidP="00962AD7">
            <w:pPr>
              <w:spacing w:after="0" w:line="240" w:lineRule="auto"/>
              <w:rPr>
                <w:rFonts w:cs="Arial"/>
                <w:lang w:eastAsia="en-AU"/>
              </w:rPr>
            </w:pPr>
          </w:p>
          <w:p w14:paraId="3763B8C4" w14:textId="1AD9B285" w:rsidR="00962AD7" w:rsidRPr="008C4DD6" w:rsidRDefault="00962AD7" w:rsidP="00962AD7">
            <w:pPr>
              <w:spacing w:after="0" w:line="240" w:lineRule="auto"/>
              <w:rPr>
                <w:rFonts w:cs="Arial"/>
                <w:lang w:eastAsia="en-AU"/>
              </w:rPr>
            </w:pPr>
          </w:p>
        </w:tc>
      </w:tr>
      <w:tr w:rsidR="00E865D1" w:rsidRPr="008C4DD6" w14:paraId="56876BBF"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22CABB7D" w14:textId="4820D858"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source</w:t>
            </w:r>
            <w:r w:rsidR="00962AD7" w:rsidRPr="008C4DD6">
              <w:rPr>
                <w:rFonts w:cs="Arial"/>
                <w:b/>
                <w:bCs/>
                <w:lang w:eastAsia="en-AU"/>
              </w:rPr>
              <w:t xml:space="preserve"> </w:t>
            </w:r>
            <w:r w:rsidRPr="008C4DD6">
              <w:rPr>
                <w:rFonts w:cs="Arial"/>
                <w:b/>
                <w:bCs/>
                <w:lang w:eastAsia="en-AU"/>
              </w:rPr>
              <w:t>identifies</w:t>
            </w:r>
            <w:r w:rsidR="00962AD7" w:rsidRPr="008C4DD6">
              <w:rPr>
                <w:rFonts w:cs="Arial"/>
                <w:b/>
                <w:bCs/>
                <w:lang w:eastAsia="en-AU"/>
              </w:rPr>
              <w:t xml:space="preserve"> </w:t>
            </w:r>
            <w:r w:rsidRPr="008C4DD6">
              <w:rPr>
                <w:rFonts w:cs="Arial"/>
                <w:b/>
                <w:bCs/>
                <w:lang w:eastAsia="en-AU"/>
              </w:rPr>
              <w:t>equity</w:t>
            </w:r>
            <w:r w:rsidR="00962AD7" w:rsidRPr="008C4DD6">
              <w:rPr>
                <w:rFonts w:cs="Arial"/>
                <w:b/>
                <w:bCs/>
                <w:lang w:eastAsia="en-AU"/>
              </w:rPr>
              <w:t xml:space="preserve"> </w:t>
            </w:r>
            <w:r w:rsidRPr="008C4DD6">
              <w:rPr>
                <w:rFonts w:cs="Arial"/>
                <w:b/>
                <w:bCs/>
                <w:lang w:eastAsia="en-AU"/>
              </w:rPr>
              <w:t>status</w:t>
            </w:r>
            <w:r w:rsidR="00962AD7" w:rsidRPr="008C4DD6">
              <w:rPr>
                <w:rFonts w:cs="Arial"/>
                <w:b/>
                <w:bCs/>
                <w:lang w:eastAsia="en-AU"/>
              </w:rPr>
              <w:t xml:space="preserve"> </w:t>
            </w:r>
            <w:r w:rsidRPr="008C4DD6">
              <w:rPr>
                <w:rFonts w:cs="Arial"/>
                <w:b/>
                <w:bCs/>
                <w:lang w:eastAsia="en-AU"/>
              </w:rPr>
              <w:t>(e.g.,</w:t>
            </w:r>
            <w:r w:rsidR="00962AD7" w:rsidRPr="008C4DD6">
              <w:rPr>
                <w:rFonts w:cs="Arial"/>
                <w:b/>
                <w:bCs/>
                <w:lang w:eastAsia="en-AU"/>
              </w:rPr>
              <w:t xml:space="preserve"> </w:t>
            </w:r>
            <w:r w:rsidRPr="008C4DD6">
              <w:rPr>
                <w:rFonts w:cs="Arial"/>
                <w:b/>
                <w:bCs/>
                <w:lang w:eastAsia="en-AU"/>
              </w:rPr>
              <w:t>self-report,</w:t>
            </w:r>
            <w:r w:rsidR="00962AD7" w:rsidRPr="008C4DD6">
              <w:rPr>
                <w:rFonts w:cs="Arial"/>
                <w:b/>
                <w:bCs/>
                <w:lang w:eastAsia="en-AU"/>
              </w:rPr>
              <w:t xml:space="preserve"> </w:t>
            </w:r>
            <w:r w:rsidRPr="008C4DD6">
              <w:rPr>
                <w:rFonts w:cs="Arial"/>
                <w:b/>
                <w:bCs/>
                <w:lang w:eastAsia="en-AU"/>
              </w:rPr>
              <w:t>school</w:t>
            </w:r>
            <w:r w:rsidR="00962AD7" w:rsidRPr="008C4DD6">
              <w:rPr>
                <w:rFonts w:cs="Arial"/>
                <w:b/>
                <w:bCs/>
                <w:lang w:eastAsia="en-AU"/>
              </w:rPr>
              <w:t xml:space="preserve"> </w:t>
            </w:r>
            <w:r w:rsidRPr="008C4DD6">
              <w:rPr>
                <w:rFonts w:cs="Arial"/>
                <w:b/>
                <w:bCs/>
                <w:lang w:eastAsia="en-AU"/>
              </w:rPr>
              <w:t>records,</w:t>
            </w:r>
            <w:r w:rsidR="00962AD7" w:rsidRPr="008C4DD6">
              <w:rPr>
                <w:rFonts w:cs="Arial"/>
                <w:b/>
                <w:bCs/>
                <w:lang w:eastAsia="en-AU"/>
              </w:rPr>
              <w:t xml:space="preserve"> </w:t>
            </w:r>
            <w:r w:rsidRPr="008C4DD6">
              <w:rPr>
                <w:rFonts w:cs="Arial"/>
                <w:b/>
                <w:bCs/>
                <w:lang w:eastAsia="en-AU"/>
              </w:rPr>
              <w:t>MySchool,</w:t>
            </w:r>
            <w:r w:rsidR="00962AD7" w:rsidRPr="008C4DD6">
              <w:rPr>
                <w:rFonts w:cs="Arial"/>
                <w:b/>
                <w:bCs/>
                <w:lang w:eastAsia="en-AU"/>
              </w:rPr>
              <w:t xml:space="preserve"> </w:t>
            </w:r>
            <w:proofErr w:type="spellStart"/>
            <w:r w:rsidRPr="008C4DD6">
              <w:rPr>
                <w:rFonts w:cs="Arial"/>
                <w:b/>
                <w:bCs/>
                <w:lang w:eastAsia="en-AU"/>
              </w:rPr>
              <w:t>UniSC</w:t>
            </w:r>
            <w:proofErr w:type="spellEnd"/>
            <w:r w:rsidR="00962AD7" w:rsidRPr="008C4DD6">
              <w:rPr>
                <w:rFonts w:cs="Arial"/>
                <w:b/>
                <w:bCs/>
                <w:lang w:eastAsia="en-AU"/>
              </w:rPr>
              <w:t xml:space="preserve"> </w:t>
            </w:r>
            <w:r w:rsidRPr="008C4DD6">
              <w:rPr>
                <w:rFonts w:cs="Arial"/>
                <w:b/>
                <w:bCs/>
                <w:lang w:eastAsia="en-AU"/>
              </w:rPr>
              <w:t>data)?</w:t>
            </w:r>
          </w:p>
        </w:tc>
      </w:tr>
      <w:tr w:rsidR="00E865D1" w:rsidRPr="008C4DD6" w14:paraId="7BB9ED48"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93C22AE" w14:textId="77777777" w:rsidR="00F95623" w:rsidRPr="008C4DD6" w:rsidRDefault="00F95623" w:rsidP="00962AD7">
            <w:pPr>
              <w:spacing w:after="0" w:line="240" w:lineRule="auto"/>
              <w:rPr>
                <w:rFonts w:cs="Arial"/>
                <w:lang w:eastAsia="en-AU"/>
              </w:rPr>
            </w:pPr>
          </w:p>
          <w:p w14:paraId="024FD3CC" w14:textId="77777777" w:rsidR="00962AD7" w:rsidRPr="008C4DD6" w:rsidRDefault="00962AD7" w:rsidP="00962AD7">
            <w:pPr>
              <w:spacing w:after="0" w:line="240" w:lineRule="auto"/>
              <w:rPr>
                <w:rFonts w:cs="Arial"/>
                <w:lang w:eastAsia="en-AU"/>
              </w:rPr>
            </w:pPr>
          </w:p>
          <w:p w14:paraId="107C1FF7" w14:textId="77777777" w:rsidR="00962AD7" w:rsidRPr="008C4DD6" w:rsidRDefault="00962AD7" w:rsidP="00962AD7">
            <w:pPr>
              <w:spacing w:after="0" w:line="240" w:lineRule="auto"/>
              <w:rPr>
                <w:rFonts w:cs="Arial"/>
                <w:lang w:eastAsia="en-AU"/>
              </w:rPr>
            </w:pPr>
          </w:p>
          <w:p w14:paraId="3CC1E376" w14:textId="77777777" w:rsidR="00407F39" w:rsidRPr="008C4DD6" w:rsidRDefault="00407F39" w:rsidP="00962AD7">
            <w:pPr>
              <w:spacing w:after="0" w:line="240" w:lineRule="auto"/>
              <w:rPr>
                <w:rFonts w:cs="Arial"/>
                <w:lang w:eastAsia="en-AU"/>
              </w:rPr>
            </w:pPr>
          </w:p>
          <w:p w14:paraId="14ADDD85" w14:textId="77777777" w:rsidR="00962AD7" w:rsidRPr="008C4DD6" w:rsidRDefault="00962AD7" w:rsidP="00962AD7">
            <w:pPr>
              <w:spacing w:after="0" w:line="240" w:lineRule="auto"/>
              <w:rPr>
                <w:rFonts w:cs="Arial"/>
                <w:lang w:eastAsia="en-AU"/>
              </w:rPr>
            </w:pPr>
          </w:p>
          <w:p w14:paraId="4CB93B56" w14:textId="77777777" w:rsidR="00962AD7" w:rsidRPr="008C4DD6" w:rsidRDefault="00962AD7" w:rsidP="00962AD7">
            <w:pPr>
              <w:spacing w:after="0" w:line="240" w:lineRule="auto"/>
              <w:rPr>
                <w:rFonts w:cs="Arial"/>
                <w:lang w:eastAsia="en-AU"/>
              </w:rPr>
            </w:pPr>
          </w:p>
          <w:p w14:paraId="306A5E8C" w14:textId="6A099340" w:rsidR="00962AD7" w:rsidRPr="008C4DD6" w:rsidRDefault="00962AD7" w:rsidP="00962AD7">
            <w:pPr>
              <w:spacing w:after="0" w:line="240" w:lineRule="auto"/>
              <w:rPr>
                <w:rFonts w:cs="Arial"/>
                <w:lang w:eastAsia="en-AU"/>
              </w:rPr>
            </w:pPr>
          </w:p>
        </w:tc>
      </w:tr>
    </w:tbl>
    <w:p w14:paraId="7619C7B5" w14:textId="502B3B50" w:rsidR="00962AD7" w:rsidRPr="008C4DD6" w:rsidRDefault="00962AD7">
      <w:pPr>
        <w:spacing w:line="259" w:lineRule="auto"/>
        <w:rPr>
          <w:rFonts w:cs="Arial"/>
          <w:lang w:eastAsia="en-AU"/>
        </w:rPr>
      </w:pPr>
    </w:p>
    <w:p w14:paraId="65F104A7" w14:textId="77777777" w:rsidR="000E168F" w:rsidRDefault="000E168F" w:rsidP="00F95623">
      <w:pPr>
        <w:spacing w:line="259" w:lineRule="auto"/>
        <w:rPr>
          <w:rFonts w:cs="Arial"/>
          <w:b/>
          <w:bCs/>
          <w:lang w:eastAsia="en-AU"/>
        </w:rPr>
      </w:pPr>
    </w:p>
    <w:p w14:paraId="38418010" w14:textId="0BA577C9" w:rsidR="00F95623" w:rsidRPr="008C4DD6" w:rsidRDefault="00F95623" w:rsidP="00F95623">
      <w:pPr>
        <w:spacing w:line="259" w:lineRule="auto"/>
        <w:rPr>
          <w:rFonts w:cs="Arial"/>
          <w:lang w:eastAsia="en-AU"/>
        </w:rPr>
      </w:pPr>
      <w:r w:rsidRPr="008C4DD6">
        <w:rPr>
          <w:rFonts w:cs="Arial"/>
          <w:b/>
          <w:bCs/>
          <w:lang w:eastAsia="en-AU"/>
        </w:rPr>
        <w:lastRenderedPageBreak/>
        <w:t>Reporting</w:t>
      </w:r>
      <w:r w:rsidR="00962AD7" w:rsidRPr="008C4DD6">
        <w:rPr>
          <w:rFonts w:cs="Arial"/>
          <w:b/>
          <w:bCs/>
          <w:lang w:eastAsia="en-AU"/>
        </w:rPr>
        <w:t xml:space="preserve"> </w:t>
      </w:r>
      <w:r w:rsidRPr="008C4DD6">
        <w:rPr>
          <w:rFonts w:cs="Arial"/>
          <w:b/>
          <w:bCs/>
          <w:lang w:eastAsia="en-AU"/>
        </w:rPr>
        <w:t>Level</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Iterations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10363" w:rsidRPr="008C4DD6" w14:paraId="3AB7D2A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3DAC4AC" w14:textId="5ACE2D25" w:rsidR="00F95623" w:rsidRPr="008C4DD6" w:rsidRDefault="00F95623" w:rsidP="00962AD7">
            <w:pPr>
              <w:spacing w:after="0" w:line="240" w:lineRule="auto"/>
              <w:rPr>
                <w:rFonts w:cs="Arial"/>
                <w:lang w:eastAsia="en-AU"/>
              </w:rPr>
            </w:pPr>
            <w:r w:rsidRPr="008C4DD6">
              <w:rPr>
                <w:rFonts w:cs="Arial"/>
                <w:b/>
                <w:bCs/>
                <w:lang w:eastAsia="en-AU"/>
              </w:rPr>
              <w:t>At</w:t>
            </w:r>
            <w:r w:rsidR="00962AD7" w:rsidRPr="008C4DD6">
              <w:rPr>
                <w:rFonts w:cs="Arial"/>
                <w:b/>
                <w:bCs/>
                <w:lang w:eastAsia="en-AU"/>
              </w:rPr>
              <w:t xml:space="preserve"> </w:t>
            </w: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level</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want</w:t>
            </w:r>
            <w:r w:rsidR="00962AD7" w:rsidRPr="008C4DD6">
              <w:rPr>
                <w:rFonts w:cs="Arial"/>
                <w:b/>
                <w:bCs/>
                <w:lang w:eastAsia="en-AU"/>
              </w:rPr>
              <w:t xml:space="preserve"> </w:t>
            </w:r>
            <w:r w:rsidRPr="008C4DD6">
              <w:rPr>
                <w:rFonts w:cs="Arial"/>
                <w:b/>
                <w:bCs/>
                <w:lang w:eastAsia="en-AU"/>
              </w:rPr>
              <w:t>to</w:t>
            </w:r>
            <w:r w:rsidR="00962AD7" w:rsidRPr="008C4DD6">
              <w:rPr>
                <w:rFonts w:cs="Arial"/>
                <w:b/>
                <w:bCs/>
                <w:lang w:eastAsia="en-AU"/>
              </w:rPr>
              <w:t xml:space="preserve"> </w:t>
            </w:r>
            <w:r w:rsidRPr="008C4DD6">
              <w:rPr>
                <w:rFonts w:cs="Arial"/>
                <w:b/>
                <w:bCs/>
                <w:lang w:eastAsia="en-AU"/>
              </w:rPr>
              <w:t>report</w:t>
            </w:r>
            <w:r w:rsidR="00962AD7" w:rsidRPr="008C4DD6">
              <w:rPr>
                <w:rFonts w:cs="Arial"/>
                <w:b/>
                <w:bCs/>
                <w:lang w:eastAsia="en-AU"/>
              </w:rPr>
              <w:t xml:space="preserve"> </w:t>
            </w:r>
            <w:r w:rsidRPr="008C4DD6">
              <w:rPr>
                <w:rFonts w:cs="Arial"/>
                <w:b/>
                <w:bCs/>
                <w:lang w:eastAsia="en-AU"/>
              </w:rPr>
              <w:t>on</w:t>
            </w:r>
            <w:r w:rsidR="00962AD7" w:rsidRPr="008C4DD6">
              <w:rPr>
                <w:rFonts w:cs="Arial"/>
                <w:b/>
                <w:bCs/>
                <w:lang w:eastAsia="en-AU"/>
              </w:rPr>
              <w:t xml:space="preserve"> </w:t>
            </w:r>
            <w:r w:rsidRPr="008C4DD6">
              <w:rPr>
                <w:rFonts w:cs="Arial"/>
                <w:b/>
                <w:bCs/>
                <w:lang w:eastAsia="en-AU"/>
              </w:rPr>
              <w:t>your</w:t>
            </w:r>
            <w:r w:rsidR="00962AD7" w:rsidRPr="008C4DD6">
              <w:rPr>
                <w:rFonts w:cs="Arial"/>
                <w:b/>
                <w:bCs/>
                <w:lang w:eastAsia="en-AU"/>
              </w:rPr>
              <w:t xml:space="preserve"> </w:t>
            </w:r>
            <w:r w:rsidRPr="008C4DD6">
              <w:rPr>
                <w:rFonts w:cs="Arial"/>
                <w:b/>
                <w:bCs/>
                <w:lang w:eastAsia="en-AU"/>
              </w:rPr>
              <w:t>project</w:t>
            </w:r>
            <w:r w:rsidR="00962AD7" w:rsidRPr="008C4DD6">
              <w:rPr>
                <w:rFonts w:cs="Arial"/>
                <w:b/>
                <w:bCs/>
                <w:lang w:eastAsia="en-AU"/>
              </w:rPr>
              <w:t xml:space="preserve"> </w:t>
            </w:r>
            <w:r w:rsidRPr="008C4DD6">
              <w:rPr>
                <w:rFonts w:cs="Arial"/>
                <w:b/>
                <w:bCs/>
                <w:lang w:eastAsia="en-AU"/>
              </w:rPr>
              <w:t>(program</w:t>
            </w:r>
            <w:r w:rsidR="00962AD7" w:rsidRPr="008C4DD6">
              <w:rPr>
                <w:rFonts w:cs="Arial"/>
                <w:b/>
                <w:bCs/>
                <w:lang w:eastAsia="en-AU"/>
              </w:rPr>
              <w:t xml:space="preserve"> </w:t>
            </w:r>
            <w:r w:rsidRPr="008C4DD6">
              <w:rPr>
                <w:rFonts w:cs="Arial"/>
                <w:b/>
                <w:bCs/>
                <w:lang w:eastAsia="en-AU"/>
              </w:rPr>
              <w:t>vs</w:t>
            </w:r>
            <w:r w:rsidR="00962AD7" w:rsidRPr="008C4DD6">
              <w:rPr>
                <w:rFonts w:cs="Arial"/>
                <w:b/>
                <w:bCs/>
                <w:lang w:eastAsia="en-AU"/>
              </w:rPr>
              <w:t xml:space="preserve"> </w:t>
            </w:r>
            <w:r w:rsidRPr="008C4DD6">
              <w:rPr>
                <w:rFonts w:cs="Arial"/>
                <w:b/>
                <w:bCs/>
                <w:lang w:eastAsia="en-AU"/>
              </w:rPr>
              <w:t>activities)?</w:t>
            </w:r>
          </w:p>
        </w:tc>
      </w:tr>
      <w:tr w:rsidR="00E10363" w:rsidRPr="008C4DD6" w14:paraId="70E38957"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192604A" w14:textId="77777777" w:rsidR="00F95623" w:rsidRPr="008C4DD6" w:rsidRDefault="00F95623" w:rsidP="00962AD7">
            <w:pPr>
              <w:spacing w:after="0" w:line="240" w:lineRule="auto"/>
              <w:rPr>
                <w:rFonts w:cs="Arial"/>
                <w:lang w:eastAsia="en-AU"/>
              </w:rPr>
            </w:pPr>
          </w:p>
          <w:p w14:paraId="2E8A0C65" w14:textId="77777777" w:rsidR="00962AD7" w:rsidRPr="008C4DD6" w:rsidRDefault="00962AD7" w:rsidP="00962AD7">
            <w:pPr>
              <w:spacing w:after="0" w:line="240" w:lineRule="auto"/>
              <w:rPr>
                <w:rFonts w:cs="Arial"/>
                <w:lang w:eastAsia="en-AU"/>
              </w:rPr>
            </w:pPr>
          </w:p>
          <w:p w14:paraId="04B3EDED" w14:textId="77777777" w:rsidR="00962AD7" w:rsidRPr="008C4DD6" w:rsidRDefault="00962AD7" w:rsidP="00962AD7">
            <w:pPr>
              <w:spacing w:after="0" w:line="240" w:lineRule="auto"/>
              <w:rPr>
                <w:rFonts w:cs="Arial"/>
                <w:lang w:eastAsia="en-AU"/>
              </w:rPr>
            </w:pPr>
          </w:p>
          <w:p w14:paraId="00145D4C" w14:textId="77777777" w:rsidR="00962AD7" w:rsidRPr="008C4DD6" w:rsidRDefault="00962AD7" w:rsidP="00962AD7">
            <w:pPr>
              <w:spacing w:after="0" w:line="240" w:lineRule="auto"/>
              <w:rPr>
                <w:rFonts w:cs="Arial"/>
                <w:lang w:eastAsia="en-AU"/>
              </w:rPr>
            </w:pPr>
          </w:p>
          <w:p w14:paraId="4491AEBA" w14:textId="77777777" w:rsidR="00407F39" w:rsidRPr="008C4DD6" w:rsidRDefault="00407F39" w:rsidP="00962AD7">
            <w:pPr>
              <w:spacing w:after="0" w:line="240" w:lineRule="auto"/>
              <w:rPr>
                <w:rFonts w:cs="Arial"/>
                <w:lang w:eastAsia="en-AU"/>
              </w:rPr>
            </w:pPr>
          </w:p>
          <w:p w14:paraId="00EE2293" w14:textId="77777777" w:rsidR="00962AD7" w:rsidRPr="008C4DD6" w:rsidRDefault="00962AD7" w:rsidP="00962AD7">
            <w:pPr>
              <w:spacing w:after="0" w:line="240" w:lineRule="auto"/>
              <w:rPr>
                <w:rFonts w:cs="Arial"/>
                <w:lang w:eastAsia="en-AU"/>
              </w:rPr>
            </w:pPr>
          </w:p>
          <w:p w14:paraId="357F54C3" w14:textId="3A372F6B" w:rsidR="00962AD7" w:rsidRPr="008C4DD6" w:rsidRDefault="00962AD7" w:rsidP="00962AD7">
            <w:pPr>
              <w:spacing w:after="0" w:line="240" w:lineRule="auto"/>
              <w:rPr>
                <w:rFonts w:cs="Arial"/>
                <w:lang w:eastAsia="en-AU"/>
              </w:rPr>
            </w:pPr>
          </w:p>
        </w:tc>
      </w:tr>
      <w:tr w:rsidR="00E10363" w:rsidRPr="008C4DD6" w14:paraId="23A0B0F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418B9E7" w14:textId="32A6CDB7" w:rsidR="00F95623" w:rsidRPr="008C4DD6" w:rsidRDefault="00F95623" w:rsidP="00962AD7">
            <w:pPr>
              <w:spacing w:after="0" w:line="240" w:lineRule="auto"/>
              <w:rPr>
                <w:rFonts w:cs="Arial"/>
                <w:lang w:eastAsia="en-AU"/>
              </w:rPr>
            </w:pPr>
            <w:r w:rsidRPr="008C4DD6">
              <w:rPr>
                <w:rFonts w:cs="Arial"/>
                <w:b/>
                <w:bCs/>
                <w:lang w:eastAsia="en-AU"/>
              </w:rPr>
              <w:t>How</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track</w:t>
            </w:r>
            <w:r w:rsidR="00962AD7" w:rsidRPr="008C4DD6">
              <w:rPr>
                <w:rFonts w:cs="Arial"/>
                <w:b/>
                <w:bCs/>
                <w:lang w:eastAsia="en-AU"/>
              </w:rPr>
              <w:t xml:space="preserve"> </w:t>
            </w:r>
            <w:r w:rsidRPr="008C4DD6">
              <w:rPr>
                <w:rFonts w:cs="Arial"/>
                <w:b/>
                <w:bCs/>
                <w:lang w:eastAsia="en-AU"/>
              </w:rPr>
              <w:t>versions</w:t>
            </w:r>
            <w:r w:rsidR="00962AD7" w:rsidRPr="008C4DD6">
              <w:rPr>
                <w:rFonts w:cs="Arial"/>
                <w:b/>
                <w:bCs/>
                <w:lang w:eastAsia="en-AU"/>
              </w:rPr>
              <w:t xml:space="preserve"> </w:t>
            </w:r>
            <w:r w:rsidRPr="008C4DD6">
              <w:rPr>
                <w:rFonts w:cs="Arial"/>
                <w:b/>
                <w:bCs/>
                <w:lang w:eastAsia="en-AU"/>
              </w:rPr>
              <w:t>or</w:t>
            </w:r>
            <w:r w:rsidR="00962AD7" w:rsidRPr="008C4DD6">
              <w:rPr>
                <w:rFonts w:cs="Arial"/>
                <w:b/>
                <w:bCs/>
                <w:lang w:eastAsia="en-AU"/>
              </w:rPr>
              <w:t xml:space="preserve"> </w:t>
            </w:r>
            <w:r w:rsidRPr="008C4DD6">
              <w:rPr>
                <w:rFonts w:cs="Arial"/>
                <w:b/>
                <w:bCs/>
                <w:lang w:eastAsia="en-AU"/>
              </w:rPr>
              <w:t>changes</w:t>
            </w:r>
            <w:r w:rsidR="00962AD7" w:rsidRPr="008C4DD6">
              <w:rPr>
                <w:rFonts w:cs="Arial"/>
                <w:b/>
                <w:bCs/>
                <w:lang w:eastAsia="en-AU"/>
              </w:rPr>
              <w:t xml:space="preserve"> </w:t>
            </w:r>
            <w:r w:rsidRPr="008C4DD6">
              <w:rPr>
                <w:rFonts w:cs="Arial"/>
                <w:b/>
                <w:bCs/>
                <w:lang w:eastAsia="en-AU"/>
              </w:rPr>
              <w:t>over</w:t>
            </w:r>
            <w:r w:rsidR="00962AD7" w:rsidRPr="008C4DD6">
              <w:rPr>
                <w:rFonts w:cs="Arial"/>
                <w:b/>
                <w:bCs/>
                <w:lang w:eastAsia="en-AU"/>
              </w:rPr>
              <w:t xml:space="preserve"> </w:t>
            </w:r>
            <w:r w:rsidRPr="008C4DD6">
              <w:rPr>
                <w:rFonts w:cs="Arial"/>
                <w:b/>
                <w:bCs/>
                <w:lang w:eastAsia="en-AU"/>
              </w:rPr>
              <w:t>time</w:t>
            </w:r>
            <w:r w:rsidR="00962AD7" w:rsidRPr="008C4DD6">
              <w:rPr>
                <w:rFonts w:cs="Arial"/>
                <w:b/>
                <w:bCs/>
                <w:lang w:eastAsia="en-AU"/>
              </w:rPr>
              <w:t xml:space="preserve"> </w:t>
            </w:r>
            <w:r w:rsidRPr="008C4DD6">
              <w:rPr>
                <w:rFonts w:cs="Arial"/>
                <w:b/>
                <w:bCs/>
                <w:lang w:eastAsia="en-AU"/>
              </w:rPr>
              <w:t>(e.g.,</w:t>
            </w:r>
            <w:r w:rsidR="00962AD7" w:rsidRPr="008C4DD6">
              <w:rPr>
                <w:rFonts w:cs="Arial"/>
                <w:b/>
                <w:bCs/>
                <w:lang w:eastAsia="en-AU"/>
              </w:rPr>
              <w:t xml:space="preserve"> </w:t>
            </w:r>
            <w:r w:rsidRPr="008C4DD6">
              <w:rPr>
                <w:rFonts w:cs="Arial"/>
                <w:b/>
                <w:bCs/>
                <w:lang w:eastAsia="en-AU"/>
              </w:rPr>
              <w:t>activity</w:t>
            </w:r>
            <w:r w:rsidR="00962AD7" w:rsidRPr="008C4DD6">
              <w:rPr>
                <w:rFonts w:cs="Arial"/>
                <w:b/>
                <w:bCs/>
                <w:lang w:eastAsia="en-AU"/>
              </w:rPr>
              <w:t xml:space="preserve"> </w:t>
            </w:r>
            <w:r w:rsidRPr="008C4DD6">
              <w:rPr>
                <w:rFonts w:cs="Arial"/>
                <w:b/>
                <w:bCs/>
                <w:lang w:eastAsia="en-AU"/>
              </w:rPr>
              <w:t>IDs,</w:t>
            </w:r>
            <w:r w:rsidR="00962AD7" w:rsidRPr="008C4DD6">
              <w:rPr>
                <w:rFonts w:cs="Arial"/>
                <w:b/>
                <w:bCs/>
                <w:lang w:eastAsia="en-AU"/>
              </w:rPr>
              <w:t xml:space="preserve"> </w:t>
            </w:r>
            <w:r w:rsidRPr="008C4DD6">
              <w:rPr>
                <w:rFonts w:cs="Arial"/>
                <w:b/>
                <w:bCs/>
                <w:lang w:eastAsia="en-AU"/>
              </w:rPr>
              <w:t>iterations)?</w:t>
            </w:r>
          </w:p>
        </w:tc>
      </w:tr>
      <w:tr w:rsidR="00E10363" w:rsidRPr="008C4DD6" w14:paraId="787283BE"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070B0EBC" w14:textId="77777777" w:rsidR="00F95623" w:rsidRPr="008C4DD6" w:rsidRDefault="00F95623" w:rsidP="00962AD7">
            <w:pPr>
              <w:spacing w:after="0" w:line="240" w:lineRule="auto"/>
              <w:rPr>
                <w:rFonts w:cs="Arial"/>
                <w:lang w:eastAsia="en-AU"/>
              </w:rPr>
            </w:pPr>
          </w:p>
          <w:p w14:paraId="2E077442" w14:textId="77777777" w:rsidR="00962AD7" w:rsidRPr="008C4DD6" w:rsidRDefault="00962AD7" w:rsidP="00962AD7">
            <w:pPr>
              <w:spacing w:after="0" w:line="240" w:lineRule="auto"/>
              <w:rPr>
                <w:rFonts w:cs="Arial"/>
                <w:lang w:eastAsia="en-AU"/>
              </w:rPr>
            </w:pPr>
          </w:p>
          <w:p w14:paraId="7F7FC8AF" w14:textId="77777777" w:rsidR="00962AD7" w:rsidRPr="008C4DD6" w:rsidRDefault="00962AD7" w:rsidP="00962AD7">
            <w:pPr>
              <w:spacing w:after="0" w:line="240" w:lineRule="auto"/>
              <w:rPr>
                <w:rFonts w:cs="Arial"/>
                <w:lang w:eastAsia="en-AU"/>
              </w:rPr>
            </w:pPr>
          </w:p>
          <w:p w14:paraId="7685CDE6" w14:textId="77777777" w:rsidR="00962AD7" w:rsidRPr="008C4DD6" w:rsidRDefault="00962AD7" w:rsidP="00962AD7">
            <w:pPr>
              <w:spacing w:after="0" w:line="240" w:lineRule="auto"/>
              <w:rPr>
                <w:rFonts w:cs="Arial"/>
                <w:lang w:eastAsia="en-AU"/>
              </w:rPr>
            </w:pPr>
          </w:p>
          <w:p w14:paraId="7D4B0E77" w14:textId="77777777" w:rsidR="00407F39" w:rsidRPr="008C4DD6" w:rsidRDefault="00407F39" w:rsidP="00962AD7">
            <w:pPr>
              <w:spacing w:after="0" w:line="240" w:lineRule="auto"/>
              <w:rPr>
                <w:rFonts w:cs="Arial"/>
                <w:lang w:eastAsia="en-AU"/>
              </w:rPr>
            </w:pPr>
          </w:p>
          <w:p w14:paraId="4D48E489" w14:textId="77777777" w:rsidR="00962AD7" w:rsidRPr="008C4DD6" w:rsidRDefault="00962AD7" w:rsidP="00962AD7">
            <w:pPr>
              <w:spacing w:after="0" w:line="240" w:lineRule="auto"/>
              <w:rPr>
                <w:rFonts w:cs="Arial"/>
                <w:lang w:eastAsia="en-AU"/>
              </w:rPr>
            </w:pPr>
          </w:p>
          <w:p w14:paraId="43DFB6BF" w14:textId="531A200C" w:rsidR="00962AD7" w:rsidRPr="008C4DD6" w:rsidRDefault="00962AD7" w:rsidP="00962AD7">
            <w:pPr>
              <w:spacing w:after="0" w:line="240" w:lineRule="auto"/>
              <w:rPr>
                <w:rFonts w:cs="Arial"/>
                <w:lang w:eastAsia="en-AU"/>
              </w:rPr>
            </w:pPr>
          </w:p>
        </w:tc>
      </w:tr>
      <w:tr w:rsidR="00E10363" w:rsidRPr="008C4DD6" w14:paraId="78358FF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C34FF5E" w14:textId="14B0D477" w:rsidR="00F95623" w:rsidRPr="008C4DD6" w:rsidRDefault="00F95623" w:rsidP="00962AD7">
            <w:pPr>
              <w:spacing w:after="0" w:line="240" w:lineRule="auto"/>
              <w:rPr>
                <w:rFonts w:cs="Arial"/>
                <w:lang w:eastAsia="en-AU"/>
              </w:rPr>
            </w:pP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applicable,</w:t>
            </w:r>
            <w:r w:rsidR="00962AD7" w:rsidRPr="008C4DD6">
              <w:rPr>
                <w:rFonts w:cs="Arial"/>
                <w:b/>
                <w:bCs/>
                <w:lang w:eastAsia="en-AU"/>
              </w:rPr>
              <w:t xml:space="preserve"> </w:t>
            </w: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is</w:t>
            </w:r>
            <w:r w:rsidR="00962AD7" w:rsidRPr="008C4DD6">
              <w:rPr>
                <w:rFonts w:cs="Arial"/>
                <w:b/>
                <w:bCs/>
                <w:lang w:eastAsia="en-AU"/>
              </w:rPr>
              <w:t xml:space="preserve"> </w:t>
            </w:r>
            <w:r w:rsidRPr="008C4DD6">
              <w:rPr>
                <w:rFonts w:cs="Arial"/>
                <w:b/>
                <w:bCs/>
                <w:lang w:eastAsia="en-AU"/>
              </w:rPr>
              <w:t>the</w:t>
            </w:r>
            <w:r w:rsidR="00962AD7" w:rsidRPr="008C4DD6">
              <w:rPr>
                <w:rFonts w:cs="Arial"/>
                <w:b/>
                <w:bCs/>
                <w:lang w:eastAsia="en-AU"/>
              </w:rPr>
              <w:t xml:space="preserve"> </w:t>
            </w:r>
            <w:r w:rsidRPr="008C4DD6">
              <w:rPr>
                <w:rFonts w:cs="Arial"/>
                <w:b/>
                <w:bCs/>
                <w:lang w:eastAsia="en-AU"/>
              </w:rPr>
              <w:t>reporting</w:t>
            </w:r>
            <w:r w:rsidR="00962AD7" w:rsidRPr="008C4DD6">
              <w:rPr>
                <w:rFonts w:cs="Arial"/>
                <w:b/>
                <w:bCs/>
                <w:lang w:eastAsia="en-AU"/>
              </w:rPr>
              <w:t xml:space="preserve"> </w:t>
            </w:r>
            <w:r w:rsidRPr="008C4DD6">
              <w:rPr>
                <w:rFonts w:cs="Arial"/>
                <w:b/>
                <w:bCs/>
                <w:lang w:eastAsia="en-AU"/>
              </w:rPr>
              <w:t>pathway</w:t>
            </w:r>
            <w:r w:rsidR="00962AD7" w:rsidRPr="008C4DD6">
              <w:rPr>
                <w:rFonts w:cs="Arial"/>
                <w:b/>
                <w:bCs/>
                <w:lang w:eastAsia="en-AU"/>
              </w:rPr>
              <w:t xml:space="preserve"> </w:t>
            </w:r>
            <w:r w:rsidRPr="008C4DD6">
              <w:rPr>
                <w:rFonts w:cs="Arial"/>
                <w:b/>
                <w:bCs/>
                <w:lang w:eastAsia="en-AU"/>
              </w:rPr>
              <w:t>for</w:t>
            </w:r>
            <w:r w:rsidR="00962AD7" w:rsidRPr="008C4DD6">
              <w:rPr>
                <w:rFonts w:cs="Arial"/>
                <w:b/>
                <w:bCs/>
                <w:lang w:eastAsia="en-AU"/>
              </w:rPr>
              <w:t xml:space="preserve"> </w:t>
            </w:r>
            <w:r w:rsidRPr="008C4DD6">
              <w:rPr>
                <w:rFonts w:cs="Arial"/>
                <w:b/>
                <w:bCs/>
                <w:lang w:eastAsia="en-AU"/>
              </w:rPr>
              <w:t>non-HEPPP</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(who,</w:t>
            </w:r>
            <w:r w:rsidR="00962AD7" w:rsidRPr="008C4DD6">
              <w:rPr>
                <w:rFonts w:cs="Arial"/>
                <w:b/>
                <w:bCs/>
                <w:lang w:eastAsia="en-AU"/>
              </w:rPr>
              <w:t xml:space="preserve"> </w:t>
            </w:r>
            <w:r w:rsidRPr="008C4DD6">
              <w:rPr>
                <w:rFonts w:cs="Arial"/>
                <w:b/>
                <w:bCs/>
                <w:lang w:eastAsia="en-AU"/>
              </w:rPr>
              <w:t>when,</w:t>
            </w:r>
            <w:r w:rsidR="00962AD7" w:rsidRPr="008C4DD6">
              <w:rPr>
                <w:rFonts w:cs="Arial"/>
                <w:b/>
                <w:bCs/>
                <w:lang w:eastAsia="en-AU"/>
              </w:rPr>
              <w:t xml:space="preserve"> </w:t>
            </w:r>
            <w:r w:rsidRPr="008C4DD6">
              <w:rPr>
                <w:rFonts w:cs="Arial"/>
                <w:b/>
                <w:bCs/>
                <w:lang w:eastAsia="en-AU"/>
              </w:rPr>
              <w:t>how</w:t>
            </w:r>
            <w:r w:rsidR="00407F39" w:rsidRPr="008C4DD6">
              <w:rPr>
                <w:rFonts w:cs="Arial"/>
                <w:b/>
                <w:bCs/>
                <w:lang w:eastAsia="en-AU"/>
              </w:rPr>
              <w:t>)</w:t>
            </w:r>
            <w:r w:rsidRPr="008C4DD6">
              <w:rPr>
                <w:rFonts w:cs="Arial"/>
                <w:b/>
                <w:bCs/>
                <w:lang w:eastAsia="en-AU"/>
              </w:rPr>
              <w:t>?</w:t>
            </w:r>
          </w:p>
        </w:tc>
      </w:tr>
      <w:tr w:rsidR="00E10363" w:rsidRPr="008C4DD6" w14:paraId="3BC04745"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76A1FCC" w14:textId="77777777" w:rsidR="00F95623" w:rsidRPr="008C4DD6" w:rsidRDefault="00F95623" w:rsidP="00962AD7">
            <w:pPr>
              <w:spacing w:after="0" w:line="240" w:lineRule="auto"/>
              <w:rPr>
                <w:rFonts w:cs="Arial"/>
                <w:lang w:eastAsia="en-AU"/>
              </w:rPr>
            </w:pPr>
          </w:p>
          <w:p w14:paraId="210743AD" w14:textId="77777777" w:rsidR="00407F39" w:rsidRPr="008C4DD6" w:rsidRDefault="00407F39" w:rsidP="00962AD7">
            <w:pPr>
              <w:spacing w:after="0" w:line="240" w:lineRule="auto"/>
              <w:rPr>
                <w:rFonts w:cs="Arial"/>
                <w:lang w:eastAsia="en-AU"/>
              </w:rPr>
            </w:pPr>
          </w:p>
          <w:p w14:paraId="1C7DDEDE" w14:textId="77777777" w:rsidR="00962AD7" w:rsidRPr="008C4DD6" w:rsidRDefault="00962AD7" w:rsidP="00962AD7">
            <w:pPr>
              <w:spacing w:after="0" w:line="240" w:lineRule="auto"/>
              <w:rPr>
                <w:rFonts w:cs="Arial"/>
                <w:lang w:eastAsia="en-AU"/>
              </w:rPr>
            </w:pPr>
          </w:p>
          <w:p w14:paraId="3E841E4F" w14:textId="77777777" w:rsidR="00962AD7" w:rsidRPr="008C4DD6" w:rsidRDefault="00962AD7" w:rsidP="00962AD7">
            <w:pPr>
              <w:spacing w:after="0" w:line="240" w:lineRule="auto"/>
              <w:rPr>
                <w:rFonts w:cs="Arial"/>
                <w:lang w:eastAsia="en-AU"/>
              </w:rPr>
            </w:pPr>
          </w:p>
          <w:p w14:paraId="20A1EC38" w14:textId="77777777" w:rsidR="00962AD7" w:rsidRPr="008C4DD6" w:rsidRDefault="00962AD7" w:rsidP="00962AD7">
            <w:pPr>
              <w:spacing w:after="0" w:line="240" w:lineRule="auto"/>
              <w:rPr>
                <w:rFonts w:cs="Arial"/>
                <w:lang w:eastAsia="en-AU"/>
              </w:rPr>
            </w:pPr>
          </w:p>
          <w:p w14:paraId="53D1579D" w14:textId="77777777" w:rsidR="00962AD7" w:rsidRPr="008C4DD6" w:rsidRDefault="00962AD7" w:rsidP="00962AD7">
            <w:pPr>
              <w:spacing w:after="0" w:line="240" w:lineRule="auto"/>
              <w:rPr>
                <w:rFonts w:cs="Arial"/>
                <w:lang w:eastAsia="en-AU"/>
              </w:rPr>
            </w:pPr>
          </w:p>
          <w:p w14:paraId="08AEFA2D" w14:textId="78FDED91" w:rsidR="00962AD7" w:rsidRPr="008C4DD6" w:rsidRDefault="00962AD7" w:rsidP="00962AD7">
            <w:pPr>
              <w:spacing w:after="0" w:line="240" w:lineRule="auto"/>
              <w:rPr>
                <w:rFonts w:cs="Arial"/>
                <w:lang w:eastAsia="en-AU"/>
              </w:rPr>
            </w:pPr>
          </w:p>
        </w:tc>
      </w:tr>
    </w:tbl>
    <w:p w14:paraId="5A7B0160" w14:textId="7739915C" w:rsidR="00F95623" w:rsidRPr="008C4DD6" w:rsidRDefault="00F95623" w:rsidP="00F95623">
      <w:pPr>
        <w:spacing w:line="259" w:lineRule="auto"/>
        <w:rPr>
          <w:rFonts w:cs="Arial"/>
          <w:lang w:eastAsia="en-AU"/>
        </w:rPr>
      </w:pPr>
    </w:p>
    <w:p w14:paraId="3BF09B83" w14:textId="5ED39CF7" w:rsidR="00F95623" w:rsidRPr="008C4DD6" w:rsidRDefault="00F95623" w:rsidP="00F95623">
      <w:pPr>
        <w:spacing w:line="259" w:lineRule="auto"/>
        <w:rPr>
          <w:rFonts w:cs="Arial"/>
          <w:lang w:eastAsia="en-AU"/>
        </w:rPr>
      </w:pPr>
      <w:r w:rsidRPr="008C4DD6">
        <w:rPr>
          <w:rFonts w:cs="Arial"/>
          <w:b/>
          <w:bCs/>
          <w:lang w:eastAsia="en-AU"/>
        </w:rPr>
        <w:t>Funding</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Resourcing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10363" w:rsidRPr="008C4DD6" w14:paraId="205C45F0"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88AD00D" w14:textId="768A6A42" w:rsidR="00F95623" w:rsidRPr="008C4DD6" w:rsidRDefault="00F95623" w:rsidP="00962AD7">
            <w:pPr>
              <w:spacing w:after="0" w:line="240" w:lineRule="auto"/>
              <w:rPr>
                <w:rFonts w:cs="Arial"/>
                <w:lang w:eastAsia="en-AU"/>
              </w:rPr>
            </w:pPr>
            <w:r w:rsidRPr="008C4DD6">
              <w:rPr>
                <w:rFonts w:cs="Arial"/>
                <w:b/>
                <w:bCs/>
                <w:lang w:eastAsia="en-AU"/>
              </w:rPr>
              <w:t>How</w:t>
            </w:r>
            <w:r w:rsidR="00962AD7" w:rsidRPr="008C4DD6">
              <w:rPr>
                <w:rFonts w:cs="Arial"/>
                <w:b/>
                <w:bCs/>
                <w:lang w:eastAsia="en-AU"/>
              </w:rPr>
              <w:t xml:space="preserve"> </w:t>
            </w:r>
            <w:r w:rsidRPr="008C4DD6">
              <w:rPr>
                <w:rFonts w:cs="Arial"/>
                <w:b/>
                <w:bCs/>
                <w:lang w:eastAsia="en-AU"/>
              </w:rPr>
              <w:t>do</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track</w:t>
            </w:r>
            <w:r w:rsidR="00962AD7" w:rsidRPr="008C4DD6">
              <w:rPr>
                <w:rFonts w:cs="Arial"/>
                <w:b/>
                <w:bCs/>
                <w:lang w:eastAsia="en-AU"/>
              </w:rPr>
              <w:t xml:space="preserve"> </w:t>
            </w:r>
            <w:r w:rsidRPr="008C4DD6">
              <w:rPr>
                <w:rFonts w:cs="Arial"/>
                <w:b/>
                <w:bCs/>
                <w:lang w:eastAsia="en-AU"/>
              </w:rPr>
              <w:t>HEPPP</w:t>
            </w:r>
            <w:r w:rsidR="00962AD7" w:rsidRPr="008C4DD6">
              <w:rPr>
                <w:rFonts w:cs="Arial"/>
                <w:b/>
                <w:bCs/>
                <w:lang w:eastAsia="en-AU"/>
              </w:rPr>
              <w:t xml:space="preserve"> </w:t>
            </w:r>
            <w:r w:rsidRPr="008C4DD6">
              <w:rPr>
                <w:rFonts w:cs="Arial"/>
                <w:b/>
                <w:bCs/>
                <w:lang w:eastAsia="en-AU"/>
              </w:rPr>
              <w:t>spend</w:t>
            </w:r>
            <w:r w:rsidR="00962AD7" w:rsidRPr="008C4DD6">
              <w:rPr>
                <w:rFonts w:cs="Arial"/>
                <w:b/>
                <w:bCs/>
                <w:lang w:eastAsia="en-AU"/>
              </w:rPr>
              <w:t xml:space="preserve"> </w:t>
            </w:r>
            <w:r w:rsidRPr="008C4DD6">
              <w:rPr>
                <w:rFonts w:cs="Arial"/>
                <w:b/>
                <w:bCs/>
                <w:lang w:eastAsia="en-AU"/>
              </w:rPr>
              <w:t>across</w:t>
            </w:r>
            <w:r w:rsidR="00962AD7" w:rsidRPr="008C4DD6">
              <w:rPr>
                <w:rFonts w:cs="Arial"/>
                <w:b/>
                <w:bCs/>
                <w:lang w:eastAsia="en-AU"/>
              </w:rPr>
              <w:t xml:space="preserve"> </w:t>
            </w:r>
            <w:r w:rsidRPr="008C4DD6">
              <w:rPr>
                <w:rFonts w:cs="Arial"/>
                <w:b/>
                <w:bCs/>
                <w:lang w:eastAsia="en-AU"/>
              </w:rPr>
              <w:t>activities</w:t>
            </w:r>
            <w:r w:rsidR="00962AD7" w:rsidRPr="008C4DD6">
              <w:rPr>
                <w:rFonts w:cs="Arial"/>
                <w:b/>
                <w:bCs/>
                <w:lang w:eastAsia="en-AU"/>
              </w:rPr>
              <w:t xml:space="preserve"> </w:t>
            </w:r>
            <w:r w:rsidRPr="008C4DD6">
              <w:rPr>
                <w:rFonts w:cs="Arial"/>
                <w:b/>
                <w:bCs/>
                <w:lang w:eastAsia="en-AU"/>
              </w:rPr>
              <w:t>over</w:t>
            </w:r>
            <w:r w:rsidR="00962AD7" w:rsidRPr="008C4DD6">
              <w:rPr>
                <w:rFonts w:cs="Arial"/>
                <w:b/>
                <w:bCs/>
                <w:lang w:eastAsia="en-AU"/>
              </w:rPr>
              <w:t xml:space="preserve"> </w:t>
            </w:r>
            <w:r w:rsidRPr="008C4DD6">
              <w:rPr>
                <w:rFonts w:cs="Arial"/>
                <w:b/>
                <w:bCs/>
                <w:lang w:eastAsia="en-AU"/>
              </w:rPr>
              <w:t>time?</w:t>
            </w:r>
          </w:p>
        </w:tc>
      </w:tr>
      <w:tr w:rsidR="00E10363" w:rsidRPr="008C4DD6" w14:paraId="3D3BBED3"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CE39C2D" w14:textId="77777777" w:rsidR="00F95623" w:rsidRPr="008C4DD6" w:rsidRDefault="00F95623" w:rsidP="00962AD7">
            <w:pPr>
              <w:spacing w:after="0" w:line="240" w:lineRule="auto"/>
              <w:rPr>
                <w:rFonts w:cs="Arial"/>
                <w:lang w:eastAsia="en-AU"/>
              </w:rPr>
            </w:pPr>
          </w:p>
          <w:p w14:paraId="29CB72C5" w14:textId="77777777" w:rsidR="00962AD7" w:rsidRPr="008C4DD6" w:rsidRDefault="00962AD7" w:rsidP="00962AD7">
            <w:pPr>
              <w:spacing w:after="0" w:line="240" w:lineRule="auto"/>
              <w:rPr>
                <w:rFonts w:cs="Arial"/>
                <w:lang w:eastAsia="en-AU"/>
              </w:rPr>
            </w:pPr>
          </w:p>
          <w:p w14:paraId="545F1984" w14:textId="77777777" w:rsidR="00962AD7" w:rsidRPr="008C4DD6" w:rsidRDefault="00962AD7" w:rsidP="00962AD7">
            <w:pPr>
              <w:spacing w:after="0" w:line="240" w:lineRule="auto"/>
              <w:rPr>
                <w:rFonts w:cs="Arial"/>
                <w:lang w:eastAsia="en-AU"/>
              </w:rPr>
            </w:pPr>
          </w:p>
          <w:p w14:paraId="681FA605" w14:textId="77777777" w:rsidR="00962AD7" w:rsidRPr="008C4DD6" w:rsidRDefault="00962AD7" w:rsidP="00962AD7">
            <w:pPr>
              <w:spacing w:after="0" w:line="240" w:lineRule="auto"/>
              <w:rPr>
                <w:rFonts w:cs="Arial"/>
                <w:lang w:eastAsia="en-AU"/>
              </w:rPr>
            </w:pPr>
          </w:p>
          <w:p w14:paraId="70C8B4EF" w14:textId="77777777" w:rsidR="00962AD7" w:rsidRPr="008C4DD6" w:rsidRDefault="00962AD7" w:rsidP="00962AD7">
            <w:pPr>
              <w:spacing w:after="0" w:line="240" w:lineRule="auto"/>
              <w:rPr>
                <w:rFonts w:cs="Arial"/>
                <w:lang w:eastAsia="en-AU"/>
              </w:rPr>
            </w:pPr>
          </w:p>
          <w:p w14:paraId="47A57347" w14:textId="77777777" w:rsidR="00407F39" w:rsidRPr="008C4DD6" w:rsidRDefault="00407F39" w:rsidP="00962AD7">
            <w:pPr>
              <w:spacing w:after="0" w:line="240" w:lineRule="auto"/>
              <w:rPr>
                <w:rFonts w:cs="Arial"/>
                <w:lang w:eastAsia="en-AU"/>
              </w:rPr>
            </w:pPr>
          </w:p>
          <w:p w14:paraId="46F4ED2D" w14:textId="1A9824C4" w:rsidR="00962AD7" w:rsidRPr="008C4DD6" w:rsidRDefault="00962AD7" w:rsidP="00962AD7">
            <w:pPr>
              <w:spacing w:after="0" w:line="240" w:lineRule="auto"/>
              <w:rPr>
                <w:rFonts w:cs="Arial"/>
                <w:lang w:eastAsia="en-AU"/>
              </w:rPr>
            </w:pPr>
          </w:p>
        </w:tc>
      </w:tr>
      <w:tr w:rsidR="00E10363" w:rsidRPr="008C4DD6" w14:paraId="046263AA"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38147893" w14:textId="371B5F49" w:rsidR="00F95623" w:rsidRPr="008C4DD6" w:rsidRDefault="00F95623" w:rsidP="00962AD7">
            <w:pPr>
              <w:spacing w:after="0" w:line="240" w:lineRule="auto"/>
              <w:rPr>
                <w:rFonts w:cs="Arial"/>
                <w:lang w:eastAsia="en-AU"/>
              </w:rPr>
            </w:pP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applicable,</w:t>
            </w:r>
            <w:r w:rsidR="00962AD7" w:rsidRPr="008C4DD6">
              <w:rPr>
                <w:rFonts w:cs="Arial"/>
                <w:b/>
                <w:bCs/>
                <w:lang w:eastAsia="en-AU"/>
              </w:rPr>
              <w:t xml:space="preserve"> </w:t>
            </w:r>
            <w:r w:rsidRPr="008C4DD6">
              <w:rPr>
                <w:rFonts w:cs="Arial"/>
                <w:b/>
                <w:bCs/>
                <w:lang w:eastAsia="en-AU"/>
              </w:rPr>
              <w:t>can</w:t>
            </w:r>
            <w:r w:rsidR="00962AD7" w:rsidRPr="008C4DD6">
              <w:rPr>
                <w:rFonts w:cs="Arial"/>
                <w:b/>
                <w:bCs/>
                <w:lang w:eastAsia="en-AU"/>
              </w:rPr>
              <w:t xml:space="preserve"> </w:t>
            </w:r>
            <w:r w:rsidRPr="008C4DD6">
              <w:rPr>
                <w:rFonts w:cs="Arial"/>
                <w:b/>
                <w:bCs/>
                <w:lang w:eastAsia="en-AU"/>
              </w:rPr>
              <w:t>other</w:t>
            </w:r>
            <w:r w:rsidR="00962AD7" w:rsidRPr="008C4DD6">
              <w:rPr>
                <w:rFonts w:cs="Arial"/>
                <w:b/>
                <w:bCs/>
                <w:lang w:eastAsia="en-AU"/>
              </w:rPr>
              <w:t xml:space="preserve"> </w:t>
            </w:r>
            <w:r w:rsidRPr="008C4DD6">
              <w:rPr>
                <w:rFonts w:cs="Arial"/>
                <w:b/>
                <w:bCs/>
                <w:lang w:eastAsia="en-AU"/>
              </w:rPr>
              <w:t>funding</w:t>
            </w:r>
            <w:r w:rsidR="00962AD7" w:rsidRPr="008C4DD6">
              <w:rPr>
                <w:rFonts w:cs="Arial"/>
                <w:b/>
                <w:bCs/>
                <w:lang w:eastAsia="en-AU"/>
              </w:rPr>
              <w:t xml:space="preserve"> </w:t>
            </w:r>
            <w:r w:rsidRPr="008C4DD6">
              <w:rPr>
                <w:rFonts w:cs="Arial"/>
                <w:b/>
                <w:bCs/>
                <w:lang w:eastAsia="en-AU"/>
              </w:rPr>
              <w:t>contributions</w:t>
            </w:r>
            <w:r w:rsidR="00962AD7" w:rsidRPr="008C4DD6">
              <w:rPr>
                <w:rFonts w:cs="Arial"/>
                <w:b/>
                <w:bCs/>
                <w:lang w:eastAsia="en-AU"/>
              </w:rPr>
              <w:t xml:space="preserve"> </w:t>
            </w:r>
            <w:r w:rsidRPr="008C4DD6">
              <w:rPr>
                <w:rFonts w:cs="Arial"/>
                <w:b/>
                <w:bCs/>
                <w:lang w:eastAsia="en-AU"/>
              </w:rPr>
              <w:t>(operational,</w:t>
            </w:r>
            <w:r w:rsidR="00962AD7" w:rsidRPr="008C4DD6">
              <w:rPr>
                <w:rFonts w:cs="Arial"/>
                <w:b/>
                <w:bCs/>
                <w:lang w:eastAsia="en-AU"/>
              </w:rPr>
              <w:t xml:space="preserve"> </w:t>
            </w:r>
            <w:r w:rsidRPr="008C4DD6">
              <w:rPr>
                <w:rFonts w:cs="Arial"/>
                <w:b/>
                <w:bCs/>
                <w:lang w:eastAsia="en-AU"/>
              </w:rPr>
              <w:t>in-kind,</w:t>
            </w:r>
            <w:r w:rsidR="00962AD7" w:rsidRPr="008C4DD6">
              <w:rPr>
                <w:rFonts w:cs="Arial"/>
                <w:b/>
                <w:bCs/>
                <w:lang w:eastAsia="en-AU"/>
              </w:rPr>
              <w:t xml:space="preserve"> </w:t>
            </w:r>
            <w:r w:rsidRPr="008C4DD6">
              <w:rPr>
                <w:rFonts w:cs="Arial"/>
                <w:b/>
                <w:bCs/>
                <w:lang w:eastAsia="en-AU"/>
              </w:rPr>
              <w:t>external)</w:t>
            </w:r>
            <w:r w:rsidR="00962AD7" w:rsidRPr="008C4DD6">
              <w:rPr>
                <w:rFonts w:cs="Arial"/>
                <w:b/>
                <w:bCs/>
                <w:lang w:eastAsia="en-AU"/>
              </w:rPr>
              <w:t xml:space="preserve"> </w:t>
            </w:r>
            <w:r w:rsidRPr="008C4DD6">
              <w:rPr>
                <w:rFonts w:cs="Arial"/>
                <w:b/>
                <w:bCs/>
                <w:lang w:eastAsia="en-AU"/>
              </w:rPr>
              <w:t>be</w:t>
            </w:r>
            <w:r w:rsidR="00962AD7" w:rsidRPr="008C4DD6">
              <w:rPr>
                <w:rFonts w:cs="Arial"/>
                <w:b/>
                <w:bCs/>
                <w:lang w:eastAsia="en-AU"/>
              </w:rPr>
              <w:t xml:space="preserve"> </w:t>
            </w:r>
            <w:r w:rsidRPr="008C4DD6">
              <w:rPr>
                <w:rFonts w:cs="Arial"/>
                <w:b/>
                <w:bCs/>
                <w:lang w:eastAsia="en-AU"/>
              </w:rPr>
              <w:t>tracked?</w:t>
            </w:r>
          </w:p>
        </w:tc>
      </w:tr>
      <w:tr w:rsidR="00E10363" w:rsidRPr="008C4DD6" w14:paraId="754EF20B"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D67FF42" w14:textId="77777777" w:rsidR="00F95623" w:rsidRPr="008C4DD6" w:rsidRDefault="00F95623" w:rsidP="00962AD7">
            <w:pPr>
              <w:spacing w:after="0" w:line="240" w:lineRule="auto"/>
              <w:rPr>
                <w:rFonts w:cs="Arial"/>
                <w:lang w:eastAsia="en-AU"/>
              </w:rPr>
            </w:pPr>
          </w:p>
          <w:p w14:paraId="11817D3C" w14:textId="77777777" w:rsidR="00407F39" w:rsidRPr="008C4DD6" w:rsidRDefault="00407F39" w:rsidP="00962AD7">
            <w:pPr>
              <w:spacing w:after="0" w:line="240" w:lineRule="auto"/>
              <w:rPr>
                <w:rFonts w:cs="Arial"/>
                <w:lang w:eastAsia="en-AU"/>
              </w:rPr>
            </w:pPr>
          </w:p>
          <w:p w14:paraId="582975D1" w14:textId="77777777" w:rsidR="00962AD7" w:rsidRPr="008C4DD6" w:rsidRDefault="00962AD7" w:rsidP="00962AD7">
            <w:pPr>
              <w:spacing w:after="0" w:line="240" w:lineRule="auto"/>
              <w:rPr>
                <w:rFonts w:cs="Arial"/>
                <w:lang w:eastAsia="en-AU"/>
              </w:rPr>
            </w:pPr>
          </w:p>
          <w:p w14:paraId="2A686BA4" w14:textId="77777777" w:rsidR="00962AD7" w:rsidRPr="008C4DD6" w:rsidRDefault="00962AD7" w:rsidP="00962AD7">
            <w:pPr>
              <w:spacing w:after="0" w:line="240" w:lineRule="auto"/>
              <w:rPr>
                <w:rFonts w:cs="Arial"/>
                <w:lang w:eastAsia="en-AU"/>
              </w:rPr>
            </w:pPr>
          </w:p>
          <w:p w14:paraId="3A4F3F8A" w14:textId="77777777" w:rsidR="00962AD7" w:rsidRPr="008C4DD6" w:rsidRDefault="00962AD7" w:rsidP="00962AD7">
            <w:pPr>
              <w:spacing w:after="0" w:line="240" w:lineRule="auto"/>
              <w:rPr>
                <w:rFonts w:cs="Arial"/>
                <w:lang w:eastAsia="en-AU"/>
              </w:rPr>
            </w:pPr>
          </w:p>
          <w:p w14:paraId="7B11CF69" w14:textId="0C78B6F4" w:rsidR="00962AD7" w:rsidRPr="008C4DD6" w:rsidRDefault="00962AD7" w:rsidP="00962AD7">
            <w:pPr>
              <w:spacing w:after="0" w:line="240" w:lineRule="auto"/>
              <w:rPr>
                <w:rFonts w:cs="Arial"/>
                <w:lang w:eastAsia="en-AU"/>
              </w:rPr>
            </w:pPr>
          </w:p>
        </w:tc>
      </w:tr>
      <w:tr w:rsidR="00E10363" w:rsidRPr="008C4DD6" w14:paraId="09D3F2C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0A8766C" w14:textId="3023505B" w:rsidR="00F95623" w:rsidRPr="008C4DD6" w:rsidRDefault="00F95623" w:rsidP="00962AD7">
            <w:pPr>
              <w:spacing w:after="0" w:line="240" w:lineRule="auto"/>
              <w:rPr>
                <w:rFonts w:cs="Arial"/>
                <w:lang w:eastAsia="en-AU"/>
              </w:rPr>
            </w:pPr>
            <w:r w:rsidRPr="008C4DD6">
              <w:rPr>
                <w:rFonts w:cs="Arial"/>
                <w:b/>
                <w:bCs/>
                <w:lang w:eastAsia="en-AU"/>
              </w:rPr>
              <w:t>Can</w:t>
            </w:r>
            <w:r w:rsidR="00962AD7" w:rsidRPr="008C4DD6">
              <w:rPr>
                <w:rFonts w:cs="Arial"/>
                <w:b/>
                <w:bCs/>
                <w:lang w:eastAsia="en-AU"/>
              </w:rPr>
              <w:t xml:space="preserve"> </w:t>
            </w:r>
            <w:r w:rsidRPr="008C4DD6">
              <w:rPr>
                <w:rFonts w:cs="Arial"/>
                <w:b/>
                <w:bCs/>
                <w:lang w:eastAsia="en-AU"/>
              </w:rPr>
              <w:t>you</w:t>
            </w:r>
            <w:r w:rsidR="00962AD7" w:rsidRPr="008C4DD6">
              <w:rPr>
                <w:rFonts w:cs="Arial"/>
                <w:b/>
                <w:bCs/>
                <w:lang w:eastAsia="en-AU"/>
              </w:rPr>
              <w:t xml:space="preserve"> </w:t>
            </w:r>
            <w:r w:rsidRPr="008C4DD6">
              <w:rPr>
                <w:rFonts w:cs="Arial"/>
                <w:b/>
                <w:bCs/>
                <w:lang w:eastAsia="en-AU"/>
              </w:rPr>
              <w:t>quantify</w:t>
            </w:r>
            <w:r w:rsidR="00962AD7" w:rsidRPr="008C4DD6">
              <w:rPr>
                <w:rFonts w:cs="Arial"/>
                <w:b/>
                <w:bCs/>
                <w:lang w:eastAsia="en-AU"/>
              </w:rPr>
              <w:t xml:space="preserve"> </w:t>
            </w:r>
            <w:r w:rsidRPr="008C4DD6">
              <w:rPr>
                <w:rFonts w:cs="Arial"/>
                <w:b/>
                <w:bCs/>
                <w:lang w:eastAsia="en-AU"/>
              </w:rPr>
              <w:t>total</w:t>
            </w:r>
            <w:r w:rsidR="00962AD7" w:rsidRPr="008C4DD6">
              <w:rPr>
                <w:rFonts w:cs="Arial"/>
                <w:b/>
                <w:bCs/>
                <w:lang w:eastAsia="en-AU"/>
              </w:rPr>
              <w:t xml:space="preserve"> </w:t>
            </w:r>
            <w:r w:rsidRPr="008C4DD6">
              <w:rPr>
                <w:rFonts w:cs="Arial"/>
                <w:b/>
                <w:bCs/>
                <w:lang w:eastAsia="en-AU"/>
              </w:rPr>
              <w:t>HEPPP-funded</w:t>
            </w:r>
            <w:r w:rsidR="00962AD7" w:rsidRPr="008C4DD6">
              <w:rPr>
                <w:rFonts w:cs="Arial"/>
                <w:b/>
                <w:bCs/>
                <w:lang w:eastAsia="en-AU"/>
              </w:rPr>
              <w:t xml:space="preserve"> </w:t>
            </w:r>
            <w:r w:rsidRPr="008C4DD6">
              <w:rPr>
                <w:rFonts w:cs="Arial"/>
                <w:b/>
                <w:bCs/>
                <w:lang w:eastAsia="en-AU"/>
              </w:rPr>
              <w:t>FTE,</w:t>
            </w:r>
            <w:r w:rsidR="00962AD7" w:rsidRPr="008C4DD6">
              <w:rPr>
                <w:rFonts w:cs="Arial"/>
                <w:b/>
                <w:bCs/>
                <w:lang w:eastAsia="en-AU"/>
              </w:rPr>
              <w:t xml:space="preserve"> </w:t>
            </w:r>
            <w:r w:rsidRPr="008C4DD6">
              <w:rPr>
                <w:rFonts w:cs="Arial"/>
                <w:b/>
                <w:bCs/>
                <w:lang w:eastAsia="en-AU"/>
              </w:rPr>
              <w:t>including</w:t>
            </w:r>
            <w:r w:rsidR="00962AD7" w:rsidRPr="008C4DD6">
              <w:rPr>
                <w:rFonts w:cs="Arial"/>
                <w:b/>
                <w:bCs/>
                <w:lang w:eastAsia="en-AU"/>
              </w:rPr>
              <w:t xml:space="preserve"> </w:t>
            </w:r>
            <w:r w:rsidRPr="008C4DD6">
              <w:rPr>
                <w:rFonts w:cs="Arial"/>
                <w:b/>
                <w:bCs/>
                <w:lang w:eastAsia="en-AU"/>
              </w:rPr>
              <w:t>casuals</w:t>
            </w:r>
            <w:r w:rsidR="00962AD7" w:rsidRPr="008C4DD6">
              <w:rPr>
                <w:rFonts w:cs="Arial"/>
                <w:b/>
                <w:bCs/>
                <w:lang w:eastAsia="en-AU"/>
              </w:rPr>
              <w:t xml:space="preserve"> </w:t>
            </w:r>
            <w:r w:rsidRPr="008C4DD6">
              <w:rPr>
                <w:rFonts w:cs="Arial"/>
                <w:b/>
                <w:bCs/>
                <w:lang w:eastAsia="en-AU"/>
              </w:rPr>
              <w:t>with</w:t>
            </w:r>
            <w:r w:rsidR="00962AD7" w:rsidRPr="008C4DD6">
              <w:rPr>
                <w:rFonts w:cs="Arial"/>
                <w:b/>
                <w:bCs/>
                <w:lang w:eastAsia="en-AU"/>
              </w:rPr>
              <w:t xml:space="preserve"> </w:t>
            </w:r>
            <w:r w:rsidRPr="008C4DD6">
              <w:rPr>
                <w:rFonts w:cs="Arial"/>
                <w:b/>
                <w:bCs/>
                <w:lang w:eastAsia="en-AU"/>
              </w:rPr>
              <w:t>irregular</w:t>
            </w:r>
            <w:r w:rsidR="00962AD7" w:rsidRPr="008C4DD6">
              <w:rPr>
                <w:rFonts w:cs="Arial"/>
                <w:b/>
                <w:bCs/>
                <w:lang w:eastAsia="en-AU"/>
              </w:rPr>
              <w:t xml:space="preserve"> </w:t>
            </w:r>
            <w:r w:rsidRPr="008C4DD6">
              <w:rPr>
                <w:rFonts w:cs="Arial"/>
                <w:b/>
                <w:bCs/>
                <w:lang w:eastAsia="en-AU"/>
              </w:rPr>
              <w:t>hours?</w:t>
            </w:r>
          </w:p>
        </w:tc>
      </w:tr>
      <w:tr w:rsidR="00E10363" w:rsidRPr="008C4DD6" w14:paraId="297C280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33F43C0A" w14:textId="77777777" w:rsidR="00F95623" w:rsidRPr="008C4DD6" w:rsidRDefault="00F95623" w:rsidP="00962AD7">
            <w:pPr>
              <w:spacing w:after="0" w:line="240" w:lineRule="auto"/>
              <w:rPr>
                <w:rFonts w:cs="Arial"/>
                <w:lang w:eastAsia="en-AU"/>
              </w:rPr>
            </w:pPr>
          </w:p>
          <w:p w14:paraId="52B19CEF" w14:textId="77777777" w:rsidR="00407F39" w:rsidRPr="008C4DD6" w:rsidRDefault="00407F39" w:rsidP="00962AD7">
            <w:pPr>
              <w:spacing w:after="0" w:line="240" w:lineRule="auto"/>
              <w:rPr>
                <w:rFonts w:cs="Arial"/>
                <w:lang w:eastAsia="en-AU"/>
              </w:rPr>
            </w:pPr>
          </w:p>
          <w:p w14:paraId="7097593F" w14:textId="77777777" w:rsidR="00962AD7" w:rsidRPr="008C4DD6" w:rsidRDefault="00962AD7" w:rsidP="00962AD7">
            <w:pPr>
              <w:spacing w:after="0" w:line="240" w:lineRule="auto"/>
              <w:rPr>
                <w:rFonts w:cs="Arial"/>
                <w:lang w:eastAsia="en-AU"/>
              </w:rPr>
            </w:pPr>
          </w:p>
          <w:p w14:paraId="4EDB10E2" w14:textId="77777777" w:rsidR="00962AD7" w:rsidRPr="008C4DD6" w:rsidRDefault="00962AD7" w:rsidP="00962AD7">
            <w:pPr>
              <w:spacing w:after="0" w:line="240" w:lineRule="auto"/>
              <w:rPr>
                <w:rFonts w:cs="Arial"/>
                <w:lang w:eastAsia="en-AU"/>
              </w:rPr>
            </w:pPr>
          </w:p>
          <w:p w14:paraId="7DA1CB8D" w14:textId="77777777" w:rsidR="00962AD7" w:rsidRPr="008C4DD6" w:rsidRDefault="00962AD7" w:rsidP="00962AD7">
            <w:pPr>
              <w:spacing w:after="0" w:line="240" w:lineRule="auto"/>
              <w:rPr>
                <w:rFonts w:cs="Arial"/>
                <w:lang w:eastAsia="en-AU"/>
              </w:rPr>
            </w:pPr>
          </w:p>
          <w:p w14:paraId="0FC43037" w14:textId="77777777" w:rsidR="00962AD7" w:rsidRPr="008C4DD6" w:rsidRDefault="00962AD7" w:rsidP="00962AD7">
            <w:pPr>
              <w:spacing w:after="0" w:line="240" w:lineRule="auto"/>
              <w:rPr>
                <w:rFonts w:cs="Arial"/>
                <w:lang w:eastAsia="en-AU"/>
              </w:rPr>
            </w:pPr>
          </w:p>
          <w:p w14:paraId="5D47E07E" w14:textId="4937CA15" w:rsidR="00962AD7" w:rsidRPr="008C4DD6" w:rsidRDefault="00962AD7" w:rsidP="00962AD7">
            <w:pPr>
              <w:spacing w:after="0" w:line="240" w:lineRule="auto"/>
              <w:rPr>
                <w:rFonts w:cs="Arial"/>
                <w:lang w:eastAsia="en-AU"/>
              </w:rPr>
            </w:pPr>
          </w:p>
        </w:tc>
      </w:tr>
    </w:tbl>
    <w:p w14:paraId="242FF1C8" w14:textId="77777777" w:rsidR="000E168F" w:rsidRDefault="000E168F" w:rsidP="00F95623">
      <w:pPr>
        <w:spacing w:line="259" w:lineRule="auto"/>
        <w:rPr>
          <w:rFonts w:cs="Arial"/>
          <w:b/>
          <w:bCs/>
          <w:lang w:eastAsia="en-AU"/>
        </w:rPr>
      </w:pPr>
    </w:p>
    <w:p w14:paraId="0F5B197E" w14:textId="77777777" w:rsidR="000E168F" w:rsidRDefault="000E168F" w:rsidP="00F95623">
      <w:pPr>
        <w:spacing w:line="259" w:lineRule="auto"/>
        <w:rPr>
          <w:rFonts w:cs="Arial"/>
          <w:b/>
          <w:bCs/>
          <w:lang w:eastAsia="en-AU"/>
        </w:rPr>
      </w:pPr>
    </w:p>
    <w:p w14:paraId="1FCB26D8" w14:textId="77777777" w:rsidR="000E168F" w:rsidRDefault="000E168F" w:rsidP="00F95623">
      <w:pPr>
        <w:spacing w:line="259" w:lineRule="auto"/>
        <w:rPr>
          <w:rFonts w:cs="Arial"/>
          <w:b/>
          <w:bCs/>
          <w:lang w:eastAsia="en-AU"/>
        </w:rPr>
      </w:pPr>
    </w:p>
    <w:p w14:paraId="76BEF76B" w14:textId="77777777" w:rsidR="000E168F" w:rsidRDefault="000E168F" w:rsidP="00F95623">
      <w:pPr>
        <w:spacing w:line="259" w:lineRule="auto"/>
        <w:rPr>
          <w:rFonts w:cs="Arial"/>
          <w:b/>
          <w:bCs/>
          <w:lang w:eastAsia="en-AU"/>
        </w:rPr>
      </w:pPr>
    </w:p>
    <w:p w14:paraId="342EAC21" w14:textId="4F9DE09E" w:rsidR="00F95623" w:rsidRPr="008C4DD6" w:rsidRDefault="00F95623" w:rsidP="00F95623">
      <w:pPr>
        <w:spacing w:line="259" w:lineRule="auto"/>
        <w:rPr>
          <w:rFonts w:cs="Arial"/>
          <w:lang w:eastAsia="en-AU"/>
        </w:rPr>
      </w:pPr>
      <w:r w:rsidRPr="008C4DD6">
        <w:rPr>
          <w:rFonts w:cs="Arial"/>
          <w:b/>
          <w:bCs/>
          <w:lang w:eastAsia="en-AU"/>
        </w:rPr>
        <w:lastRenderedPageBreak/>
        <w:t>Challenges</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Opportunities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10363" w:rsidRPr="008C4DD6" w14:paraId="5366E437"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D8E33D1" w14:textId="53037A46"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prevents</w:t>
            </w:r>
            <w:r w:rsidR="00962AD7" w:rsidRPr="008C4DD6">
              <w:rPr>
                <w:rFonts w:cs="Arial"/>
                <w:b/>
                <w:bCs/>
                <w:lang w:eastAsia="en-AU"/>
              </w:rPr>
              <w:t xml:space="preserve"> </w:t>
            </w:r>
            <w:r w:rsidRPr="008C4DD6">
              <w:rPr>
                <w:rFonts w:cs="Arial"/>
                <w:b/>
                <w:bCs/>
                <w:lang w:eastAsia="en-AU"/>
              </w:rPr>
              <w:t>effective</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collection,</w:t>
            </w:r>
            <w:r w:rsidR="00962AD7" w:rsidRPr="008C4DD6">
              <w:rPr>
                <w:rFonts w:cs="Arial"/>
                <w:b/>
                <w:bCs/>
                <w:lang w:eastAsia="en-AU"/>
              </w:rPr>
              <w:t xml:space="preserve"> </w:t>
            </w:r>
            <w:r w:rsidRPr="008C4DD6">
              <w:rPr>
                <w:rFonts w:cs="Arial"/>
                <w:b/>
                <w:bCs/>
                <w:lang w:eastAsia="en-AU"/>
              </w:rPr>
              <w:t>storage</w:t>
            </w:r>
            <w:r w:rsidR="00962AD7" w:rsidRPr="008C4DD6">
              <w:rPr>
                <w:rFonts w:cs="Arial"/>
                <w:b/>
                <w:bCs/>
                <w:lang w:eastAsia="en-AU"/>
              </w:rPr>
              <w:t xml:space="preserve"> </w:t>
            </w:r>
            <w:r w:rsidRPr="008C4DD6">
              <w:rPr>
                <w:rFonts w:cs="Arial"/>
                <w:b/>
                <w:bCs/>
                <w:lang w:eastAsia="en-AU"/>
              </w:rPr>
              <w:t>or</w:t>
            </w:r>
            <w:r w:rsidR="00962AD7" w:rsidRPr="008C4DD6">
              <w:rPr>
                <w:rFonts w:cs="Arial"/>
                <w:b/>
                <w:bCs/>
                <w:lang w:eastAsia="en-AU"/>
              </w:rPr>
              <w:t xml:space="preserve"> </w:t>
            </w:r>
            <w:r w:rsidRPr="008C4DD6">
              <w:rPr>
                <w:rFonts w:cs="Arial"/>
                <w:b/>
                <w:bCs/>
                <w:lang w:eastAsia="en-AU"/>
              </w:rPr>
              <w:t>reporting?</w:t>
            </w:r>
          </w:p>
        </w:tc>
      </w:tr>
      <w:tr w:rsidR="00E10363" w:rsidRPr="008C4DD6" w14:paraId="3D90AC74"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A9180D5" w14:textId="77777777" w:rsidR="00F95623" w:rsidRPr="008C4DD6" w:rsidRDefault="00F95623" w:rsidP="00962AD7">
            <w:pPr>
              <w:spacing w:after="0" w:line="240" w:lineRule="auto"/>
              <w:rPr>
                <w:rFonts w:cs="Arial"/>
                <w:lang w:eastAsia="en-AU"/>
              </w:rPr>
            </w:pPr>
          </w:p>
          <w:p w14:paraId="38DB356E" w14:textId="77777777" w:rsidR="00407F39" w:rsidRPr="008C4DD6" w:rsidRDefault="00407F39" w:rsidP="00962AD7">
            <w:pPr>
              <w:spacing w:after="0" w:line="240" w:lineRule="auto"/>
              <w:rPr>
                <w:rFonts w:cs="Arial"/>
                <w:lang w:eastAsia="en-AU"/>
              </w:rPr>
            </w:pPr>
          </w:p>
          <w:p w14:paraId="5122B103" w14:textId="77777777" w:rsidR="00407F39" w:rsidRPr="008C4DD6" w:rsidRDefault="00407F39" w:rsidP="00962AD7">
            <w:pPr>
              <w:spacing w:after="0" w:line="240" w:lineRule="auto"/>
              <w:rPr>
                <w:rFonts w:cs="Arial"/>
                <w:lang w:eastAsia="en-AU"/>
              </w:rPr>
            </w:pPr>
          </w:p>
          <w:p w14:paraId="47D55588" w14:textId="77777777" w:rsidR="00407F39" w:rsidRPr="008C4DD6" w:rsidRDefault="00407F39" w:rsidP="00962AD7">
            <w:pPr>
              <w:spacing w:after="0" w:line="240" w:lineRule="auto"/>
              <w:rPr>
                <w:rFonts w:cs="Arial"/>
                <w:lang w:eastAsia="en-AU"/>
              </w:rPr>
            </w:pPr>
          </w:p>
          <w:p w14:paraId="341A865B" w14:textId="77777777" w:rsidR="00407F39" w:rsidRPr="008C4DD6" w:rsidRDefault="00407F39" w:rsidP="00962AD7">
            <w:pPr>
              <w:spacing w:after="0" w:line="240" w:lineRule="auto"/>
              <w:rPr>
                <w:rFonts w:cs="Arial"/>
                <w:lang w:eastAsia="en-AU"/>
              </w:rPr>
            </w:pPr>
          </w:p>
          <w:p w14:paraId="29690925" w14:textId="45F5099D" w:rsidR="00407F39" w:rsidRPr="008C4DD6" w:rsidRDefault="00407F39" w:rsidP="00962AD7">
            <w:pPr>
              <w:spacing w:after="0" w:line="240" w:lineRule="auto"/>
              <w:rPr>
                <w:rFonts w:cs="Arial"/>
                <w:lang w:eastAsia="en-AU"/>
              </w:rPr>
            </w:pPr>
          </w:p>
        </w:tc>
      </w:tr>
      <w:tr w:rsidR="00E10363" w:rsidRPr="008C4DD6" w14:paraId="6BD3663B"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7234BA13" w14:textId="2D54AA5C" w:rsidR="00F95623" w:rsidRPr="008C4DD6" w:rsidRDefault="00F95623" w:rsidP="00962AD7">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systems,</w:t>
            </w:r>
            <w:r w:rsidR="00962AD7" w:rsidRPr="008C4DD6">
              <w:rPr>
                <w:rFonts w:cs="Arial"/>
                <w:b/>
                <w:bCs/>
                <w:lang w:eastAsia="en-AU"/>
              </w:rPr>
              <w:t xml:space="preserve"> </w:t>
            </w:r>
            <w:r w:rsidRPr="008C4DD6">
              <w:rPr>
                <w:rFonts w:cs="Arial"/>
                <w:b/>
                <w:bCs/>
                <w:lang w:eastAsia="en-AU"/>
              </w:rPr>
              <w:t>processes,</w:t>
            </w:r>
            <w:r w:rsidR="00962AD7" w:rsidRPr="008C4DD6">
              <w:rPr>
                <w:rFonts w:cs="Arial"/>
                <w:b/>
                <w:bCs/>
                <w:lang w:eastAsia="en-AU"/>
              </w:rPr>
              <w:t xml:space="preserve"> </w:t>
            </w:r>
            <w:r w:rsidRPr="008C4DD6">
              <w:rPr>
                <w:rFonts w:cs="Arial"/>
                <w:b/>
                <w:bCs/>
                <w:lang w:eastAsia="en-AU"/>
              </w:rPr>
              <w:t>training,</w:t>
            </w:r>
            <w:r w:rsidR="00962AD7" w:rsidRPr="008C4DD6">
              <w:rPr>
                <w:rFonts w:cs="Arial"/>
                <w:b/>
                <w:bCs/>
                <w:lang w:eastAsia="en-AU"/>
              </w:rPr>
              <w:t xml:space="preserve"> </w:t>
            </w:r>
            <w:r w:rsidRPr="008C4DD6">
              <w:rPr>
                <w:rFonts w:cs="Arial"/>
                <w:b/>
                <w:bCs/>
                <w:lang w:eastAsia="en-AU"/>
              </w:rPr>
              <w:t>guidance</w:t>
            </w:r>
            <w:r w:rsidR="00962AD7" w:rsidRPr="008C4DD6">
              <w:rPr>
                <w:rFonts w:cs="Arial"/>
                <w:b/>
                <w:bCs/>
                <w:lang w:eastAsia="en-AU"/>
              </w:rPr>
              <w:t xml:space="preserve"> </w:t>
            </w:r>
            <w:r w:rsidRPr="008C4DD6">
              <w:rPr>
                <w:rFonts w:cs="Arial"/>
                <w:b/>
                <w:bCs/>
                <w:lang w:eastAsia="en-AU"/>
              </w:rPr>
              <w:t>or</w:t>
            </w:r>
            <w:r w:rsidR="00962AD7" w:rsidRPr="008C4DD6">
              <w:rPr>
                <w:rFonts w:cs="Arial"/>
                <w:b/>
                <w:bCs/>
                <w:lang w:eastAsia="en-AU"/>
              </w:rPr>
              <w:t xml:space="preserve"> </w:t>
            </w:r>
            <w:r w:rsidRPr="008C4DD6">
              <w:rPr>
                <w:rFonts w:cs="Arial"/>
                <w:b/>
                <w:bCs/>
                <w:lang w:eastAsia="en-AU"/>
              </w:rPr>
              <w:t>templates</w:t>
            </w:r>
            <w:r w:rsidR="00962AD7" w:rsidRPr="008C4DD6">
              <w:rPr>
                <w:rFonts w:cs="Arial"/>
                <w:b/>
                <w:bCs/>
                <w:lang w:eastAsia="en-AU"/>
              </w:rPr>
              <w:t xml:space="preserve"> </w:t>
            </w:r>
            <w:r w:rsidRPr="008C4DD6">
              <w:rPr>
                <w:rFonts w:cs="Arial"/>
                <w:b/>
                <w:bCs/>
                <w:lang w:eastAsia="en-AU"/>
              </w:rPr>
              <w:t>would</w:t>
            </w:r>
            <w:r w:rsidR="00962AD7" w:rsidRPr="008C4DD6">
              <w:rPr>
                <w:rFonts w:cs="Arial"/>
                <w:b/>
                <w:bCs/>
                <w:lang w:eastAsia="en-AU"/>
              </w:rPr>
              <w:t xml:space="preserve"> </w:t>
            </w:r>
            <w:r w:rsidRPr="008C4DD6">
              <w:rPr>
                <w:rFonts w:cs="Arial"/>
                <w:b/>
                <w:bCs/>
                <w:lang w:eastAsia="en-AU"/>
              </w:rPr>
              <w:t>help?</w:t>
            </w:r>
          </w:p>
        </w:tc>
      </w:tr>
      <w:tr w:rsidR="00E10363" w:rsidRPr="008C4DD6" w14:paraId="76EEF80D"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3B2853E" w14:textId="77777777" w:rsidR="00F95623" w:rsidRPr="008C4DD6" w:rsidRDefault="00F95623" w:rsidP="00962AD7">
            <w:pPr>
              <w:spacing w:after="0" w:line="240" w:lineRule="auto"/>
              <w:rPr>
                <w:rFonts w:cs="Arial"/>
                <w:lang w:eastAsia="en-AU"/>
              </w:rPr>
            </w:pPr>
          </w:p>
          <w:p w14:paraId="0DD5B48D" w14:textId="77777777" w:rsidR="00407F39" w:rsidRPr="008C4DD6" w:rsidRDefault="00407F39" w:rsidP="00962AD7">
            <w:pPr>
              <w:spacing w:after="0" w:line="240" w:lineRule="auto"/>
              <w:rPr>
                <w:rFonts w:cs="Arial"/>
                <w:lang w:eastAsia="en-AU"/>
              </w:rPr>
            </w:pPr>
          </w:p>
          <w:p w14:paraId="69C06665" w14:textId="77777777" w:rsidR="00407F39" w:rsidRPr="008C4DD6" w:rsidRDefault="00407F39" w:rsidP="00962AD7">
            <w:pPr>
              <w:spacing w:after="0" w:line="240" w:lineRule="auto"/>
              <w:rPr>
                <w:rFonts w:cs="Arial"/>
                <w:lang w:eastAsia="en-AU"/>
              </w:rPr>
            </w:pPr>
          </w:p>
          <w:p w14:paraId="4F13AFE3" w14:textId="77777777" w:rsidR="00407F39" w:rsidRPr="008C4DD6" w:rsidRDefault="00407F39" w:rsidP="00962AD7">
            <w:pPr>
              <w:spacing w:after="0" w:line="240" w:lineRule="auto"/>
              <w:rPr>
                <w:rFonts w:cs="Arial"/>
                <w:lang w:eastAsia="en-AU"/>
              </w:rPr>
            </w:pPr>
          </w:p>
          <w:p w14:paraId="22B44CBD" w14:textId="77777777" w:rsidR="00407F39" w:rsidRPr="008C4DD6" w:rsidRDefault="00407F39" w:rsidP="00962AD7">
            <w:pPr>
              <w:spacing w:after="0" w:line="240" w:lineRule="auto"/>
              <w:rPr>
                <w:rFonts w:cs="Arial"/>
                <w:lang w:eastAsia="en-AU"/>
              </w:rPr>
            </w:pPr>
          </w:p>
          <w:p w14:paraId="2E6BC19A" w14:textId="10C0DDFB" w:rsidR="00407F39" w:rsidRPr="008C4DD6" w:rsidRDefault="00407F39" w:rsidP="00962AD7">
            <w:pPr>
              <w:spacing w:after="0" w:line="240" w:lineRule="auto"/>
              <w:rPr>
                <w:rFonts w:cs="Arial"/>
                <w:lang w:eastAsia="en-AU"/>
              </w:rPr>
            </w:pPr>
          </w:p>
        </w:tc>
      </w:tr>
    </w:tbl>
    <w:p w14:paraId="48AEF306" w14:textId="3DEBA5BB" w:rsidR="00F95623" w:rsidRPr="008C4DD6" w:rsidRDefault="00F95623" w:rsidP="00F95623">
      <w:pPr>
        <w:spacing w:line="259" w:lineRule="auto"/>
        <w:rPr>
          <w:rFonts w:cs="Arial"/>
          <w:lang w:eastAsia="en-AU"/>
        </w:rPr>
      </w:pPr>
    </w:p>
    <w:p w14:paraId="7AAE0105" w14:textId="47268F4F" w:rsidR="00F95623" w:rsidRPr="008C4DD6" w:rsidRDefault="00F95623" w:rsidP="00F95623">
      <w:pPr>
        <w:spacing w:line="259" w:lineRule="auto"/>
        <w:rPr>
          <w:rFonts w:cs="Arial"/>
          <w:lang w:eastAsia="en-AU"/>
        </w:rPr>
      </w:pPr>
      <w:r w:rsidRPr="008C4DD6">
        <w:rPr>
          <w:rFonts w:cs="Arial"/>
          <w:b/>
          <w:bCs/>
          <w:lang w:eastAsia="en-AU"/>
        </w:rPr>
        <w:t>Non-HEPPP</w:t>
      </w:r>
      <w:r w:rsidR="00962AD7" w:rsidRPr="008C4DD6">
        <w:rPr>
          <w:rFonts w:cs="Arial"/>
          <w:b/>
          <w:bCs/>
          <w:lang w:eastAsia="en-AU"/>
        </w:rPr>
        <w:t xml:space="preserve"> </w:t>
      </w:r>
      <w:r w:rsidRPr="008C4DD6">
        <w:rPr>
          <w:rFonts w:cs="Arial"/>
          <w:b/>
          <w:bCs/>
          <w:lang w:eastAsia="en-AU"/>
        </w:rPr>
        <w:t>Data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10363" w:rsidRPr="008C4DD6" w14:paraId="0360A9B3"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006A26D7" w14:textId="24184B0A" w:rsidR="00F95623" w:rsidRPr="008C4DD6" w:rsidRDefault="00F95623" w:rsidP="00407F39">
            <w:pPr>
              <w:spacing w:after="0" w:line="240" w:lineRule="auto"/>
              <w:rPr>
                <w:rFonts w:cs="Arial"/>
                <w:lang w:eastAsia="en-AU"/>
              </w:rPr>
            </w:pPr>
            <w:r w:rsidRPr="008C4DD6">
              <w:rPr>
                <w:rFonts w:cs="Arial"/>
                <w:b/>
                <w:bCs/>
                <w:lang w:eastAsia="en-AU"/>
              </w:rPr>
              <w:t>What</w:t>
            </w:r>
            <w:r w:rsidR="00962AD7" w:rsidRPr="008C4DD6">
              <w:rPr>
                <w:rFonts w:cs="Arial"/>
                <w:b/>
                <w:bCs/>
                <w:lang w:eastAsia="en-AU"/>
              </w:rPr>
              <w:t xml:space="preserve"> </w:t>
            </w:r>
            <w:r w:rsidRPr="008C4DD6">
              <w:rPr>
                <w:rFonts w:cs="Arial"/>
                <w:b/>
                <w:bCs/>
                <w:lang w:eastAsia="en-AU"/>
              </w:rPr>
              <w:t>opportunities</w:t>
            </w:r>
            <w:r w:rsidR="00962AD7" w:rsidRPr="008C4DD6">
              <w:rPr>
                <w:rFonts w:cs="Arial"/>
                <w:b/>
                <w:bCs/>
                <w:lang w:eastAsia="en-AU"/>
              </w:rPr>
              <w:t xml:space="preserve"> </w:t>
            </w:r>
            <w:r w:rsidRPr="008C4DD6">
              <w:rPr>
                <w:rFonts w:cs="Arial"/>
                <w:b/>
                <w:bCs/>
                <w:lang w:eastAsia="en-AU"/>
              </w:rPr>
              <w:t>are</w:t>
            </w:r>
            <w:r w:rsidR="00962AD7" w:rsidRPr="008C4DD6">
              <w:rPr>
                <w:rFonts w:cs="Arial"/>
                <w:b/>
                <w:bCs/>
                <w:lang w:eastAsia="en-AU"/>
              </w:rPr>
              <w:t xml:space="preserve"> </w:t>
            </w:r>
            <w:r w:rsidRPr="008C4DD6">
              <w:rPr>
                <w:rFonts w:cs="Arial"/>
                <w:b/>
                <w:bCs/>
                <w:lang w:eastAsia="en-AU"/>
              </w:rPr>
              <w:t>there</w:t>
            </w:r>
            <w:r w:rsidR="00962AD7" w:rsidRPr="008C4DD6">
              <w:rPr>
                <w:rFonts w:cs="Arial"/>
                <w:b/>
                <w:bCs/>
                <w:lang w:eastAsia="en-AU"/>
              </w:rPr>
              <w:t xml:space="preserve"> </w:t>
            </w:r>
            <w:r w:rsidRPr="008C4DD6">
              <w:rPr>
                <w:rFonts w:cs="Arial"/>
                <w:b/>
                <w:bCs/>
                <w:lang w:eastAsia="en-AU"/>
              </w:rPr>
              <w:t>for</w:t>
            </w:r>
            <w:r w:rsidR="00962AD7" w:rsidRPr="008C4DD6">
              <w:rPr>
                <w:rFonts w:cs="Arial"/>
                <w:b/>
                <w:bCs/>
                <w:lang w:eastAsia="en-AU"/>
              </w:rPr>
              <w:t xml:space="preserve"> </w:t>
            </w:r>
            <w:r w:rsidRPr="008C4DD6">
              <w:rPr>
                <w:rFonts w:cs="Arial"/>
                <w:b/>
                <w:bCs/>
                <w:lang w:eastAsia="en-AU"/>
              </w:rPr>
              <w:t>a</w:t>
            </w:r>
            <w:r w:rsidR="00962AD7" w:rsidRPr="008C4DD6">
              <w:rPr>
                <w:rFonts w:cs="Arial"/>
                <w:b/>
                <w:bCs/>
                <w:lang w:eastAsia="en-AU"/>
              </w:rPr>
              <w:t xml:space="preserve"> </w:t>
            </w:r>
            <w:r w:rsidRPr="008C4DD6">
              <w:rPr>
                <w:rFonts w:cs="Arial"/>
                <w:b/>
                <w:bCs/>
                <w:lang w:eastAsia="en-AU"/>
              </w:rPr>
              <w:t>HEPPP</w:t>
            </w:r>
            <w:r w:rsidR="00962AD7" w:rsidRPr="008C4DD6">
              <w:rPr>
                <w:rFonts w:cs="Arial"/>
                <w:b/>
                <w:bCs/>
                <w:lang w:eastAsia="en-AU"/>
              </w:rPr>
              <w:t xml:space="preserve"> </w:t>
            </w:r>
            <w:r w:rsidRPr="008C4DD6">
              <w:rPr>
                <w:rFonts w:cs="Arial"/>
                <w:b/>
                <w:bCs/>
                <w:lang w:eastAsia="en-AU"/>
              </w:rPr>
              <w:t>dashboard</w:t>
            </w:r>
            <w:r w:rsidR="00962AD7" w:rsidRPr="008C4DD6">
              <w:rPr>
                <w:rFonts w:cs="Arial"/>
                <w:b/>
                <w:bCs/>
                <w:lang w:eastAsia="en-AU"/>
              </w:rPr>
              <w:t xml:space="preserve"> </w:t>
            </w:r>
            <w:r w:rsidRPr="008C4DD6">
              <w:rPr>
                <w:rFonts w:cs="Arial"/>
                <w:b/>
                <w:bCs/>
                <w:lang w:eastAsia="en-AU"/>
              </w:rPr>
              <w:t>to</w:t>
            </w:r>
            <w:r w:rsidR="00962AD7" w:rsidRPr="008C4DD6">
              <w:rPr>
                <w:rFonts w:cs="Arial"/>
                <w:b/>
                <w:bCs/>
                <w:lang w:eastAsia="en-AU"/>
              </w:rPr>
              <w:t xml:space="preserve"> </w:t>
            </w:r>
            <w:r w:rsidRPr="008C4DD6">
              <w:rPr>
                <w:rFonts w:cs="Arial"/>
                <w:b/>
                <w:bCs/>
                <w:lang w:eastAsia="en-AU"/>
              </w:rPr>
              <w:t>support</w:t>
            </w:r>
            <w:r w:rsidR="00962AD7" w:rsidRPr="008C4DD6">
              <w:rPr>
                <w:rFonts w:cs="Arial"/>
                <w:b/>
                <w:bCs/>
                <w:lang w:eastAsia="en-AU"/>
              </w:rPr>
              <w:t xml:space="preserve"> </w:t>
            </w:r>
            <w:r w:rsidRPr="008C4DD6">
              <w:rPr>
                <w:rFonts w:cs="Arial"/>
                <w:b/>
                <w:bCs/>
                <w:lang w:eastAsia="en-AU"/>
              </w:rPr>
              <w:t>your</w:t>
            </w:r>
            <w:r w:rsidR="00962AD7" w:rsidRPr="008C4DD6">
              <w:rPr>
                <w:rFonts w:cs="Arial"/>
                <w:b/>
                <w:bCs/>
                <w:lang w:eastAsia="en-AU"/>
              </w:rPr>
              <w:t xml:space="preserve"> </w:t>
            </w:r>
            <w:r w:rsidRPr="008C4DD6">
              <w:rPr>
                <w:rFonts w:cs="Arial"/>
                <w:b/>
                <w:bCs/>
                <w:lang w:eastAsia="en-AU"/>
              </w:rPr>
              <w:t>other</w:t>
            </w:r>
            <w:r w:rsidR="00962AD7" w:rsidRPr="008C4DD6">
              <w:rPr>
                <w:rFonts w:cs="Arial"/>
                <w:b/>
                <w:bCs/>
                <w:lang w:eastAsia="en-AU"/>
              </w:rPr>
              <w:t xml:space="preserve"> </w:t>
            </w:r>
            <w:r w:rsidRPr="008C4DD6">
              <w:rPr>
                <w:rFonts w:cs="Arial"/>
                <w:b/>
                <w:bCs/>
                <w:lang w:eastAsia="en-AU"/>
              </w:rPr>
              <w:t>data</w:t>
            </w:r>
            <w:r w:rsidR="00962AD7" w:rsidRPr="008C4DD6">
              <w:rPr>
                <w:rFonts w:cs="Arial"/>
                <w:b/>
                <w:bCs/>
                <w:lang w:eastAsia="en-AU"/>
              </w:rPr>
              <w:t xml:space="preserve"> </w:t>
            </w:r>
            <w:r w:rsidRPr="008C4DD6">
              <w:rPr>
                <w:rFonts w:cs="Arial"/>
                <w:b/>
                <w:bCs/>
                <w:lang w:eastAsia="en-AU"/>
              </w:rPr>
              <w:t>collection</w:t>
            </w:r>
            <w:r w:rsidR="00962AD7" w:rsidRPr="008C4DD6">
              <w:rPr>
                <w:rFonts w:cs="Arial"/>
                <w:b/>
                <w:bCs/>
                <w:lang w:eastAsia="en-AU"/>
              </w:rPr>
              <w:t xml:space="preserve"> </w:t>
            </w:r>
            <w:r w:rsidRPr="008C4DD6">
              <w:rPr>
                <w:rFonts w:cs="Arial"/>
                <w:b/>
                <w:bCs/>
                <w:lang w:eastAsia="en-AU"/>
              </w:rPr>
              <w:t>and</w:t>
            </w:r>
            <w:r w:rsidR="00962AD7" w:rsidRPr="008C4DD6">
              <w:rPr>
                <w:rFonts w:cs="Arial"/>
                <w:b/>
                <w:bCs/>
                <w:lang w:eastAsia="en-AU"/>
              </w:rPr>
              <w:t xml:space="preserve"> </w:t>
            </w:r>
            <w:r w:rsidRPr="008C4DD6">
              <w:rPr>
                <w:rFonts w:cs="Arial"/>
                <w:b/>
                <w:bCs/>
                <w:lang w:eastAsia="en-AU"/>
              </w:rPr>
              <w:t>reporting</w:t>
            </w:r>
            <w:r w:rsidR="00962AD7" w:rsidRPr="008C4DD6">
              <w:rPr>
                <w:rFonts w:cs="Arial"/>
                <w:b/>
                <w:bCs/>
                <w:lang w:eastAsia="en-AU"/>
              </w:rPr>
              <w:t xml:space="preserve"> </w:t>
            </w:r>
            <w:r w:rsidRPr="008C4DD6">
              <w:rPr>
                <w:rFonts w:cs="Arial"/>
                <w:b/>
                <w:bCs/>
                <w:lang w:eastAsia="en-AU"/>
              </w:rPr>
              <w:t>requirements</w:t>
            </w:r>
            <w:r w:rsidR="00962AD7" w:rsidRPr="008C4DD6">
              <w:rPr>
                <w:rFonts w:cs="Arial"/>
                <w:b/>
                <w:bCs/>
                <w:lang w:eastAsia="en-AU"/>
              </w:rPr>
              <w:t xml:space="preserve"> </w:t>
            </w:r>
            <w:r w:rsidRPr="008C4DD6">
              <w:rPr>
                <w:rFonts w:cs="Arial"/>
                <w:b/>
                <w:bCs/>
                <w:lang w:eastAsia="en-AU"/>
              </w:rPr>
              <w:t>(if</w:t>
            </w:r>
            <w:r w:rsidR="00962AD7" w:rsidRPr="008C4DD6">
              <w:rPr>
                <w:rFonts w:cs="Arial"/>
                <w:b/>
                <w:bCs/>
                <w:lang w:eastAsia="en-AU"/>
              </w:rPr>
              <w:t xml:space="preserve"> </w:t>
            </w:r>
            <w:r w:rsidRPr="008C4DD6">
              <w:rPr>
                <w:rFonts w:cs="Arial"/>
                <w:b/>
                <w:bCs/>
                <w:lang w:eastAsia="en-AU"/>
              </w:rPr>
              <w:t>applicable)?</w:t>
            </w:r>
          </w:p>
        </w:tc>
      </w:tr>
      <w:tr w:rsidR="00E10363" w:rsidRPr="008C4DD6" w14:paraId="5D37F7C6" w14:textId="7777777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AFC3C8E" w14:textId="77777777" w:rsidR="00F95623" w:rsidRPr="008C4DD6" w:rsidRDefault="00F95623" w:rsidP="00407F39">
            <w:pPr>
              <w:spacing w:after="0" w:line="240" w:lineRule="auto"/>
              <w:rPr>
                <w:rFonts w:cs="Arial"/>
                <w:lang w:eastAsia="en-AU"/>
              </w:rPr>
            </w:pPr>
          </w:p>
          <w:p w14:paraId="2FEC0C5F" w14:textId="77777777" w:rsidR="00407F39" w:rsidRPr="008C4DD6" w:rsidRDefault="00407F39" w:rsidP="00407F39">
            <w:pPr>
              <w:spacing w:after="0" w:line="240" w:lineRule="auto"/>
              <w:rPr>
                <w:rFonts w:cs="Arial"/>
                <w:lang w:eastAsia="en-AU"/>
              </w:rPr>
            </w:pPr>
          </w:p>
          <w:p w14:paraId="50363196" w14:textId="77777777" w:rsidR="00407F39" w:rsidRPr="008C4DD6" w:rsidRDefault="00407F39" w:rsidP="00407F39">
            <w:pPr>
              <w:spacing w:after="0" w:line="240" w:lineRule="auto"/>
              <w:rPr>
                <w:rFonts w:cs="Arial"/>
                <w:lang w:eastAsia="en-AU"/>
              </w:rPr>
            </w:pPr>
          </w:p>
          <w:p w14:paraId="40C1AFD2" w14:textId="77777777" w:rsidR="00407F39" w:rsidRPr="008C4DD6" w:rsidRDefault="00407F39" w:rsidP="00407F39">
            <w:pPr>
              <w:spacing w:after="0" w:line="240" w:lineRule="auto"/>
              <w:rPr>
                <w:rFonts w:cs="Arial"/>
                <w:lang w:eastAsia="en-AU"/>
              </w:rPr>
            </w:pPr>
          </w:p>
          <w:p w14:paraId="72EDF391" w14:textId="77777777" w:rsidR="00407F39" w:rsidRPr="008C4DD6" w:rsidRDefault="00407F39" w:rsidP="00407F39">
            <w:pPr>
              <w:spacing w:after="0" w:line="240" w:lineRule="auto"/>
              <w:rPr>
                <w:rFonts w:cs="Arial"/>
                <w:lang w:eastAsia="en-AU"/>
              </w:rPr>
            </w:pPr>
          </w:p>
          <w:p w14:paraId="3062E6AB" w14:textId="549B90A0" w:rsidR="00407F39" w:rsidRPr="008C4DD6" w:rsidRDefault="00407F39" w:rsidP="00407F39">
            <w:pPr>
              <w:spacing w:after="0" w:line="240" w:lineRule="auto"/>
              <w:rPr>
                <w:rFonts w:cs="Arial"/>
                <w:lang w:eastAsia="en-AU"/>
              </w:rPr>
            </w:pPr>
          </w:p>
        </w:tc>
      </w:tr>
    </w:tbl>
    <w:p w14:paraId="472955F9" w14:textId="770240F9" w:rsidR="00F95623" w:rsidRPr="008C4DD6" w:rsidRDefault="00F95623" w:rsidP="00F95623">
      <w:pPr>
        <w:spacing w:line="259" w:lineRule="auto"/>
        <w:rPr>
          <w:rFonts w:cs="Arial"/>
          <w:lang w:eastAsia="en-AU"/>
        </w:rPr>
      </w:pPr>
    </w:p>
    <w:p w14:paraId="17D412A4" w14:textId="712A18B1" w:rsidR="00F95623" w:rsidRPr="008C4DD6" w:rsidRDefault="00F95623" w:rsidP="00F95623">
      <w:pPr>
        <w:spacing w:line="259" w:lineRule="auto"/>
        <w:rPr>
          <w:rFonts w:cs="Arial"/>
          <w:lang w:eastAsia="en-AU"/>
        </w:rPr>
      </w:pPr>
      <w:r w:rsidRPr="008C4DD6">
        <w:rPr>
          <w:rFonts w:cs="Arial"/>
          <w:b/>
          <w:bCs/>
          <w:lang w:eastAsia="en-AU"/>
        </w:rPr>
        <w:t>Next</w:t>
      </w:r>
      <w:r w:rsidR="00962AD7" w:rsidRPr="008C4DD6">
        <w:rPr>
          <w:rFonts w:cs="Arial"/>
          <w:b/>
          <w:bCs/>
          <w:lang w:eastAsia="en-AU"/>
        </w:rPr>
        <w:t xml:space="preserve"> </w:t>
      </w:r>
      <w:r w:rsidRPr="008C4DD6">
        <w:rPr>
          <w:rFonts w:cs="Arial"/>
          <w:b/>
          <w:bCs/>
          <w:lang w:eastAsia="en-AU"/>
        </w:rPr>
        <w:t>Steps</w:t>
      </w:r>
    </w:p>
    <w:p w14:paraId="3DDBE79C" w14:textId="69FEDB25" w:rsidR="00F95623" w:rsidRPr="008C4DD6" w:rsidRDefault="00F95623" w:rsidP="00F95623">
      <w:pPr>
        <w:spacing w:line="259" w:lineRule="auto"/>
        <w:rPr>
          <w:rFonts w:cs="Arial"/>
          <w:lang w:eastAsia="en-AU"/>
        </w:rPr>
      </w:pPr>
      <w:r w:rsidRPr="008C4DD6">
        <w:rPr>
          <w:rFonts w:cs="Arial"/>
          <w:lang w:eastAsia="en-AU"/>
        </w:rPr>
        <w:t>At</w:t>
      </w:r>
      <w:r w:rsidR="00962AD7" w:rsidRPr="008C4DD6">
        <w:rPr>
          <w:rFonts w:cs="Arial"/>
          <w:lang w:eastAsia="en-AU"/>
        </w:rPr>
        <w:t xml:space="preserve"> </w:t>
      </w:r>
      <w:r w:rsidRPr="008C4DD6">
        <w:rPr>
          <w:rFonts w:cs="Arial"/>
          <w:lang w:eastAsia="en-AU"/>
        </w:rPr>
        <w:t>project</w:t>
      </w:r>
      <w:r w:rsidR="00962AD7" w:rsidRPr="008C4DD6">
        <w:rPr>
          <w:rFonts w:cs="Arial"/>
          <w:lang w:eastAsia="en-AU"/>
        </w:rPr>
        <w:t xml:space="preserve"> </w:t>
      </w:r>
      <w:r w:rsidRPr="008C4DD6">
        <w:rPr>
          <w:rFonts w:cs="Arial"/>
          <w:lang w:eastAsia="en-AU"/>
        </w:rPr>
        <w:t>closure</w:t>
      </w:r>
      <w:r w:rsidR="00962AD7" w:rsidRPr="008C4DD6">
        <w:rPr>
          <w:rFonts w:cs="Arial"/>
          <w:lang w:eastAsia="en-AU"/>
        </w:rPr>
        <w:t xml:space="preserve"> </w:t>
      </w:r>
      <w:r w:rsidRPr="008C4DD6">
        <w:rPr>
          <w:rFonts w:cs="Arial"/>
          <w:lang w:eastAsia="en-AU"/>
        </w:rPr>
        <w:t>we</w:t>
      </w:r>
      <w:r w:rsidR="00962AD7" w:rsidRPr="008C4DD6">
        <w:rPr>
          <w:rFonts w:cs="Arial"/>
          <w:lang w:eastAsia="en-AU"/>
        </w:rPr>
        <w:t xml:space="preserve"> </w:t>
      </w:r>
      <w:r w:rsidRPr="008C4DD6">
        <w:rPr>
          <w:rFonts w:cs="Arial"/>
          <w:lang w:eastAsia="en-AU"/>
        </w:rPr>
        <w:t>expect</w:t>
      </w:r>
      <w:r w:rsidR="00962AD7" w:rsidRPr="008C4DD6">
        <w:rPr>
          <w:rFonts w:cs="Arial"/>
          <w:lang w:eastAsia="en-AU"/>
        </w:rPr>
        <w:t xml:space="preserve"> </w:t>
      </w:r>
      <w:r w:rsidRPr="008C4DD6">
        <w:rPr>
          <w:rFonts w:cs="Arial"/>
          <w:lang w:eastAsia="en-AU"/>
        </w:rPr>
        <w:t>to</w:t>
      </w:r>
      <w:r w:rsidR="00962AD7" w:rsidRPr="008C4DD6">
        <w:rPr>
          <w:rFonts w:cs="Arial"/>
          <w:lang w:eastAsia="en-AU"/>
        </w:rPr>
        <w:t xml:space="preserve"> </w:t>
      </w:r>
      <w:r w:rsidRPr="008C4DD6">
        <w:rPr>
          <w:rFonts w:cs="Arial"/>
          <w:lang w:eastAsia="en-AU"/>
        </w:rPr>
        <w:t>deliver</w:t>
      </w:r>
      <w:r w:rsidR="00962AD7" w:rsidRPr="008C4DD6">
        <w:rPr>
          <w:rFonts w:cs="Arial"/>
          <w:lang w:eastAsia="en-AU"/>
        </w:rPr>
        <w:t xml:space="preserve"> </w:t>
      </w:r>
      <w:r w:rsidRPr="008C4DD6">
        <w:rPr>
          <w:rFonts w:cs="Arial"/>
          <w:lang w:eastAsia="en-AU"/>
        </w:rPr>
        <w:t>the</w:t>
      </w:r>
      <w:r w:rsidR="00962AD7" w:rsidRPr="008C4DD6">
        <w:rPr>
          <w:rFonts w:cs="Arial"/>
          <w:lang w:eastAsia="en-AU"/>
        </w:rPr>
        <w:t xml:space="preserve"> </w:t>
      </w:r>
      <w:r w:rsidRPr="008C4DD6">
        <w:rPr>
          <w:rFonts w:cs="Arial"/>
          <w:lang w:eastAsia="en-AU"/>
        </w:rPr>
        <w:t>following</w:t>
      </w:r>
      <w:r w:rsidR="00962AD7" w:rsidRPr="008C4DD6">
        <w:rPr>
          <w:rFonts w:cs="Arial"/>
          <w:lang w:eastAsia="en-AU"/>
        </w:rPr>
        <w:t xml:space="preserve"> </w:t>
      </w:r>
      <w:r w:rsidRPr="008C4DD6">
        <w:rPr>
          <w:rFonts w:cs="Arial"/>
          <w:lang w:eastAsia="en-AU"/>
        </w:rPr>
        <w:t>outcomes:</w:t>
      </w:r>
    </w:p>
    <w:p w14:paraId="385110D5" w14:textId="7F9AA026" w:rsidR="00F95623" w:rsidRPr="008C4DD6" w:rsidRDefault="00F95623" w:rsidP="005804C0">
      <w:pPr>
        <w:pStyle w:val="ListParagraph"/>
        <w:numPr>
          <w:ilvl w:val="0"/>
          <w:numId w:val="45"/>
        </w:numPr>
        <w:rPr>
          <w:rFonts w:cs="Arial"/>
          <w:lang w:eastAsia="en-AU"/>
        </w:rPr>
      </w:pPr>
      <w:r w:rsidRPr="008C4DD6">
        <w:rPr>
          <w:rFonts w:cs="Arial"/>
          <w:lang w:eastAsia="en-AU"/>
        </w:rPr>
        <w:t>All</w:t>
      </w:r>
      <w:r w:rsidR="00962AD7" w:rsidRPr="008C4DD6">
        <w:rPr>
          <w:rFonts w:cs="Arial"/>
          <w:lang w:eastAsia="en-AU"/>
        </w:rPr>
        <w:t xml:space="preserve"> </w:t>
      </w:r>
      <w:r w:rsidRPr="008C4DD6">
        <w:rPr>
          <w:rFonts w:cs="Arial"/>
          <w:lang w:eastAsia="en-AU"/>
        </w:rPr>
        <w:t>project</w:t>
      </w:r>
      <w:r w:rsidR="00962AD7" w:rsidRPr="008C4DD6">
        <w:rPr>
          <w:rFonts w:cs="Arial"/>
          <w:lang w:eastAsia="en-AU"/>
        </w:rPr>
        <w:t xml:space="preserve"> </w:t>
      </w:r>
      <w:r w:rsidRPr="008C4DD6">
        <w:rPr>
          <w:rFonts w:cs="Arial"/>
          <w:lang w:eastAsia="en-AU"/>
        </w:rPr>
        <w:t>teams</w:t>
      </w:r>
      <w:r w:rsidR="00962AD7" w:rsidRPr="008C4DD6">
        <w:rPr>
          <w:rFonts w:cs="Arial"/>
          <w:lang w:eastAsia="en-AU"/>
        </w:rPr>
        <w:t xml:space="preserve"> </w:t>
      </w:r>
      <w:r w:rsidRPr="008C4DD6">
        <w:rPr>
          <w:rFonts w:cs="Arial"/>
          <w:lang w:eastAsia="en-AU"/>
        </w:rPr>
        <w:t>are</w:t>
      </w:r>
      <w:r w:rsidR="00962AD7" w:rsidRPr="008C4DD6">
        <w:rPr>
          <w:rFonts w:cs="Arial"/>
          <w:lang w:eastAsia="en-AU"/>
        </w:rPr>
        <w:t xml:space="preserve"> </w:t>
      </w:r>
      <w:r w:rsidRPr="008C4DD6">
        <w:rPr>
          <w:rFonts w:cs="Arial"/>
          <w:lang w:eastAsia="en-AU"/>
        </w:rPr>
        <w:t>supported</w:t>
      </w:r>
      <w:r w:rsidR="00962AD7" w:rsidRPr="008C4DD6">
        <w:rPr>
          <w:rFonts w:cs="Arial"/>
          <w:lang w:eastAsia="en-AU"/>
        </w:rPr>
        <w:t xml:space="preserve"> </w:t>
      </w:r>
      <w:r w:rsidRPr="008C4DD6">
        <w:rPr>
          <w:rFonts w:cs="Arial"/>
          <w:lang w:eastAsia="en-AU"/>
        </w:rPr>
        <w:t>with</w:t>
      </w:r>
      <w:r w:rsidR="00962AD7" w:rsidRPr="008C4DD6">
        <w:rPr>
          <w:rFonts w:cs="Arial"/>
          <w:lang w:eastAsia="en-AU"/>
        </w:rPr>
        <w:t xml:space="preserve"> </w:t>
      </w:r>
      <w:r w:rsidRPr="008C4DD6">
        <w:rPr>
          <w:rFonts w:cs="Arial"/>
          <w:lang w:eastAsia="en-AU"/>
        </w:rPr>
        <w:t>implementing</w:t>
      </w:r>
      <w:r w:rsidR="00962AD7" w:rsidRPr="008C4DD6">
        <w:rPr>
          <w:rFonts w:cs="Arial"/>
          <w:lang w:eastAsia="en-AU"/>
        </w:rPr>
        <w:t xml:space="preserve"> </w:t>
      </w:r>
      <w:r w:rsidRPr="008C4DD6">
        <w:rPr>
          <w:rFonts w:cs="Arial"/>
          <w:lang w:eastAsia="en-AU"/>
        </w:rPr>
        <w:t>changes</w:t>
      </w:r>
      <w:r w:rsidR="00962AD7" w:rsidRPr="008C4DD6">
        <w:rPr>
          <w:rFonts w:cs="Arial"/>
          <w:lang w:eastAsia="en-AU"/>
        </w:rPr>
        <w:t xml:space="preserve"> </w:t>
      </w:r>
      <w:r w:rsidRPr="008C4DD6">
        <w:rPr>
          <w:rFonts w:cs="Arial"/>
          <w:lang w:eastAsia="en-AU"/>
        </w:rPr>
        <w:t>to</w:t>
      </w:r>
      <w:r w:rsidR="00962AD7" w:rsidRPr="008C4DD6">
        <w:rPr>
          <w:rFonts w:cs="Arial"/>
          <w:lang w:eastAsia="en-AU"/>
        </w:rPr>
        <w:t xml:space="preserve"> </w:t>
      </w:r>
      <w:r w:rsidRPr="008C4DD6">
        <w:rPr>
          <w:rFonts w:cs="Arial"/>
          <w:lang w:eastAsia="en-AU"/>
        </w:rPr>
        <w:t>reach</w:t>
      </w:r>
      <w:r w:rsidR="00962AD7" w:rsidRPr="008C4DD6">
        <w:rPr>
          <w:rFonts w:cs="Arial"/>
          <w:lang w:eastAsia="en-AU"/>
        </w:rPr>
        <w:t xml:space="preserve"> </w:t>
      </w:r>
      <w:r w:rsidRPr="008C4DD6">
        <w:rPr>
          <w:rFonts w:cs="Arial"/>
          <w:lang w:eastAsia="en-AU"/>
        </w:rPr>
        <w:t>desired</w:t>
      </w:r>
      <w:r w:rsidR="00962AD7" w:rsidRPr="008C4DD6">
        <w:rPr>
          <w:rFonts w:cs="Arial"/>
          <w:lang w:eastAsia="en-AU"/>
        </w:rPr>
        <w:t xml:space="preserve"> </w:t>
      </w:r>
      <w:r w:rsidRPr="008C4DD6">
        <w:rPr>
          <w:rFonts w:cs="Arial"/>
          <w:lang w:eastAsia="en-AU"/>
        </w:rPr>
        <w:t>state</w:t>
      </w:r>
      <w:r w:rsidR="00962AD7" w:rsidRPr="008C4DD6">
        <w:rPr>
          <w:rFonts w:cs="Arial"/>
          <w:lang w:eastAsia="en-AU"/>
        </w:rPr>
        <w:t xml:space="preserve"> </w:t>
      </w:r>
      <w:r w:rsidRPr="008C4DD6">
        <w:rPr>
          <w:rFonts w:cs="Arial"/>
          <w:lang w:eastAsia="en-AU"/>
        </w:rPr>
        <w:t>data</w:t>
      </w:r>
      <w:r w:rsidR="00962AD7" w:rsidRPr="008C4DD6">
        <w:rPr>
          <w:rFonts w:cs="Arial"/>
          <w:lang w:eastAsia="en-AU"/>
        </w:rPr>
        <w:t xml:space="preserve"> </w:t>
      </w:r>
      <w:r w:rsidRPr="008C4DD6">
        <w:rPr>
          <w:rFonts w:cs="Arial"/>
          <w:lang w:eastAsia="en-AU"/>
        </w:rPr>
        <w:t>collection,</w:t>
      </w:r>
      <w:r w:rsidR="00962AD7" w:rsidRPr="008C4DD6">
        <w:rPr>
          <w:rFonts w:cs="Arial"/>
          <w:lang w:eastAsia="en-AU"/>
        </w:rPr>
        <w:t xml:space="preserve"> </w:t>
      </w:r>
      <w:r w:rsidRPr="008C4DD6">
        <w:rPr>
          <w:rFonts w:cs="Arial"/>
          <w:lang w:eastAsia="en-AU"/>
        </w:rPr>
        <w:t>storage</w:t>
      </w:r>
      <w:r w:rsidR="00962AD7" w:rsidRPr="008C4DD6">
        <w:rPr>
          <w:rFonts w:cs="Arial"/>
          <w:lang w:eastAsia="en-AU"/>
        </w:rPr>
        <w:t xml:space="preserve"> </w:t>
      </w:r>
      <w:r w:rsidRPr="008C4DD6">
        <w:rPr>
          <w:rFonts w:cs="Arial"/>
          <w:lang w:eastAsia="en-AU"/>
        </w:rPr>
        <w:t>and</w:t>
      </w:r>
      <w:r w:rsidR="00962AD7" w:rsidRPr="008C4DD6">
        <w:rPr>
          <w:rFonts w:cs="Arial"/>
          <w:lang w:eastAsia="en-AU"/>
        </w:rPr>
        <w:t xml:space="preserve"> </w:t>
      </w:r>
      <w:r w:rsidRPr="008C4DD6">
        <w:rPr>
          <w:rFonts w:cs="Arial"/>
          <w:lang w:eastAsia="en-AU"/>
        </w:rPr>
        <w:t>reporting</w:t>
      </w:r>
      <w:r w:rsidR="00962AD7" w:rsidRPr="008C4DD6">
        <w:rPr>
          <w:rFonts w:cs="Arial"/>
          <w:lang w:eastAsia="en-AU"/>
        </w:rPr>
        <w:t xml:space="preserve"> </w:t>
      </w:r>
      <w:r w:rsidRPr="008C4DD6">
        <w:rPr>
          <w:rFonts w:cs="Arial"/>
          <w:lang w:eastAsia="en-AU"/>
        </w:rPr>
        <w:t>requirements.</w:t>
      </w:r>
    </w:p>
    <w:p w14:paraId="18FF87F5" w14:textId="170A4235" w:rsidR="00F95623" w:rsidRPr="008C4DD6" w:rsidRDefault="00F95623" w:rsidP="005804C0">
      <w:pPr>
        <w:pStyle w:val="ListParagraph"/>
        <w:numPr>
          <w:ilvl w:val="0"/>
          <w:numId w:val="45"/>
        </w:numPr>
        <w:rPr>
          <w:rFonts w:cs="Arial"/>
          <w:lang w:eastAsia="en-AU"/>
        </w:rPr>
      </w:pPr>
      <w:r w:rsidRPr="008C4DD6">
        <w:rPr>
          <w:rFonts w:cs="Arial"/>
          <w:lang w:eastAsia="en-AU"/>
        </w:rPr>
        <w:t>Dashboard</w:t>
      </w:r>
      <w:r w:rsidR="00962AD7" w:rsidRPr="008C4DD6">
        <w:rPr>
          <w:rFonts w:cs="Arial"/>
          <w:lang w:eastAsia="en-AU"/>
        </w:rPr>
        <w:t xml:space="preserve"> </w:t>
      </w:r>
      <w:r w:rsidRPr="008C4DD6">
        <w:rPr>
          <w:rFonts w:cs="Arial"/>
          <w:lang w:eastAsia="en-AU"/>
        </w:rPr>
        <w:t>is</w:t>
      </w:r>
      <w:r w:rsidR="00962AD7" w:rsidRPr="008C4DD6">
        <w:rPr>
          <w:rFonts w:cs="Arial"/>
          <w:lang w:eastAsia="en-AU"/>
        </w:rPr>
        <w:t xml:space="preserve"> </w:t>
      </w:r>
      <w:r w:rsidRPr="008C4DD6">
        <w:rPr>
          <w:rFonts w:cs="Arial"/>
          <w:lang w:eastAsia="en-AU"/>
        </w:rPr>
        <w:t>completed,</w:t>
      </w:r>
      <w:r w:rsidR="00962AD7" w:rsidRPr="008C4DD6">
        <w:rPr>
          <w:rFonts w:cs="Arial"/>
          <w:lang w:eastAsia="en-AU"/>
        </w:rPr>
        <w:t xml:space="preserve"> </w:t>
      </w:r>
      <w:r w:rsidRPr="008C4DD6">
        <w:rPr>
          <w:rFonts w:cs="Arial"/>
          <w:lang w:eastAsia="en-AU"/>
        </w:rPr>
        <w:t>including</w:t>
      </w:r>
      <w:r w:rsidR="00962AD7" w:rsidRPr="008C4DD6">
        <w:rPr>
          <w:rFonts w:cs="Arial"/>
          <w:lang w:eastAsia="en-AU"/>
        </w:rPr>
        <w:t xml:space="preserve"> </w:t>
      </w:r>
      <w:r w:rsidRPr="008C4DD6">
        <w:rPr>
          <w:rFonts w:cs="Arial"/>
          <w:lang w:eastAsia="en-AU"/>
        </w:rPr>
        <w:t>“dummy”</w:t>
      </w:r>
      <w:r w:rsidR="00962AD7" w:rsidRPr="008C4DD6">
        <w:rPr>
          <w:rFonts w:cs="Arial"/>
          <w:lang w:eastAsia="en-AU"/>
        </w:rPr>
        <w:t xml:space="preserve"> </w:t>
      </w:r>
      <w:r w:rsidRPr="008C4DD6">
        <w:rPr>
          <w:rFonts w:cs="Arial"/>
          <w:lang w:eastAsia="en-AU"/>
        </w:rPr>
        <w:t>data</w:t>
      </w:r>
      <w:r w:rsidR="00962AD7" w:rsidRPr="008C4DD6">
        <w:rPr>
          <w:rFonts w:cs="Arial"/>
          <w:lang w:eastAsia="en-AU"/>
        </w:rPr>
        <w:t xml:space="preserve"> </w:t>
      </w:r>
      <w:r w:rsidRPr="008C4DD6">
        <w:rPr>
          <w:rFonts w:cs="Arial"/>
          <w:lang w:eastAsia="en-AU"/>
        </w:rPr>
        <w:t>for</w:t>
      </w:r>
      <w:r w:rsidR="00962AD7" w:rsidRPr="008C4DD6">
        <w:rPr>
          <w:rFonts w:cs="Arial"/>
          <w:lang w:eastAsia="en-AU"/>
        </w:rPr>
        <w:t xml:space="preserve"> </w:t>
      </w:r>
      <w:r w:rsidRPr="008C4DD6">
        <w:rPr>
          <w:rFonts w:cs="Arial"/>
          <w:lang w:eastAsia="en-AU"/>
        </w:rPr>
        <w:t>2025,</w:t>
      </w:r>
      <w:r w:rsidR="00962AD7" w:rsidRPr="008C4DD6">
        <w:rPr>
          <w:rFonts w:cs="Arial"/>
          <w:lang w:eastAsia="en-AU"/>
        </w:rPr>
        <w:t xml:space="preserve"> </w:t>
      </w:r>
      <w:r w:rsidRPr="008C4DD6">
        <w:rPr>
          <w:rFonts w:cs="Arial"/>
          <w:lang w:eastAsia="en-AU"/>
        </w:rPr>
        <w:t>and</w:t>
      </w:r>
      <w:r w:rsidR="00962AD7" w:rsidRPr="008C4DD6">
        <w:rPr>
          <w:rFonts w:cs="Arial"/>
          <w:lang w:eastAsia="en-AU"/>
        </w:rPr>
        <w:t xml:space="preserve"> </w:t>
      </w:r>
      <w:r w:rsidRPr="008C4DD6">
        <w:rPr>
          <w:rFonts w:cs="Arial"/>
          <w:lang w:eastAsia="en-AU"/>
        </w:rPr>
        <w:t>approved</w:t>
      </w:r>
      <w:r w:rsidR="00962AD7" w:rsidRPr="008C4DD6">
        <w:rPr>
          <w:rFonts w:cs="Arial"/>
          <w:lang w:eastAsia="en-AU"/>
        </w:rPr>
        <w:t xml:space="preserve"> </w:t>
      </w:r>
      <w:r w:rsidRPr="008C4DD6">
        <w:rPr>
          <w:rFonts w:cs="Arial"/>
          <w:lang w:eastAsia="en-AU"/>
        </w:rPr>
        <w:t>users</w:t>
      </w:r>
      <w:r w:rsidR="00962AD7" w:rsidRPr="008C4DD6">
        <w:rPr>
          <w:rFonts w:cs="Arial"/>
          <w:lang w:eastAsia="en-AU"/>
        </w:rPr>
        <w:t xml:space="preserve"> </w:t>
      </w:r>
      <w:r w:rsidRPr="008C4DD6">
        <w:rPr>
          <w:rFonts w:cs="Arial"/>
          <w:lang w:eastAsia="en-AU"/>
        </w:rPr>
        <w:t>are</w:t>
      </w:r>
      <w:r w:rsidR="00962AD7" w:rsidRPr="008C4DD6">
        <w:rPr>
          <w:rFonts w:cs="Arial"/>
          <w:lang w:eastAsia="en-AU"/>
        </w:rPr>
        <w:t xml:space="preserve"> </w:t>
      </w:r>
      <w:r w:rsidRPr="008C4DD6">
        <w:rPr>
          <w:rFonts w:cs="Arial"/>
          <w:lang w:eastAsia="en-AU"/>
        </w:rPr>
        <w:t>onboarded</w:t>
      </w:r>
      <w:r w:rsidR="00962AD7" w:rsidRPr="008C4DD6">
        <w:rPr>
          <w:rFonts w:cs="Arial"/>
          <w:lang w:eastAsia="en-AU"/>
        </w:rPr>
        <w:t xml:space="preserve"> </w:t>
      </w:r>
      <w:r w:rsidRPr="008C4DD6">
        <w:rPr>
          <w:rFonts w:cs="Arial"/>
          <w:lang w:eastAsia="en-AU"/>
        </w:rPr>
        <w:t>onto</w:t>
      </w:r>
      <w:r w:rsidR="00962AD7" w:rsidRPr="008C4DD6">
        <w:rPr>
          <w:rFonts w:cs="Arial"/>
          <w:lang w:eastAsia="en-AU"/>
        </w:rPr>
        <w:t xml:space="preserve"> </w:t>
      </w:r>
      <w:r w:rsidRPr="008C4DD6">
        <w:rPr>
          <w:rFonts w:cs="Arial"/>
          <w:lang w:eastAsia="en-AU"/>
        </w:rPr>
        <w:t>its</w:t>
      </w:r>
      <w:r w:rsidR="00962AD7" w:rsidRPr="008C4DD6">
        <w:rPr>
          <w:rFonts w:cs="Arial"/>
          <w:lang w:eastAsia="en-AU"/>
        </w:rPr>
        <w:t xml:space="preserve"> </w:t>
      </w:r>
      <w:r w:rsidRPr="008C4DD6">
        <w:rPr>
          <w:rFonts w:cs="Arial"/>
          <w:lang w:eastAsia="en-AU"/>
        </w:rPr>
        <w:t>use.</w:t>
      </w:r>
    </w:p>
    <w:p w14:paraId="1E0F8DE9" w14:textId="6252A17E" w:rsidR="00F95623" w:rsidRPr="008C4DD6" w:rsidRDefault="00F95623" w:rsidP="005804C0">
      <w:pPr>
        <w:pStyle w:val="ListParagraph"/>
        <w:numPr>
          <w:ilvl w:val="0"/>
          <w:numId w:val="45"/>
        </w:numPr>
        <w:rPr>
          <w:rFonts w:cs="Arial"/>
          <w:lang w:eastAsia="en-AU"/>
        </w:rPr>
      </w:pPr>
      <w:r w:rsidRPr="008C4DD6">
        <w:rPr>
          <w:rFonts w:cs="Arial"/>
          <w:lang w:eastAsia="en-AU"/>
        </w:rPr>
        <w:t>HEPPP</w:t>
      </w:r>
      <w:r w:rsidR="00962AD7" w:rsidRPr="008C4DD6">
        <w:rPr>
          <w:rFonts w:cs="Arial"/>
          <w:lang w:eastAsia="en-AU"/>
        </w:rPr>
        <w:t xml:space="preserve"> </w:t>
      </w:r>
      <w:r w:rsidRPr="008C4DD6">
        <w:rPr>
          <w:rFonts w:cs="Arial"/>
          <w:lang w:eastAsia="en-AU"/>
        </w:rPr>
        <w:t>project</w:t>
      </w:r>
      <w:r w:rsidR="00962AD7" w:rsidRPr="008C4DD6">
        <w:rPr>
          <w:rFonts w:cs="Arial"/>
          <w:lang w:eastAsia="en-AU"/>
        </w:rPr>
        <w:t xml:space="preserve"> </w:t>
      </w:r>
      <w:r w:rsidRPr="008C4DD6">
        <w:rPr>
          <w:rFonts w:cs="Arial"/>
          <w:lang w:eastAsia="en-AU"/>
        </w:rPr>
        <w:t>reporting</w:t>
      </w:r>
      <w:r w:rsidR="00962AD7" w:rsidRPr="008C4DD6">
        <w:rPr>
          <w:rFonts w:cs="Arial"/>
          <w:lang w:eastAsia="en-AU"/>
        </w:rPr>
        <w:t xml:space="preserve"> </w:t>
      </w:r>
      <w:r w:rsidRPr="008C4DD6">
        <w:rPr>
          <w:rFonts w:cs="Arial"/>
          <w:lang w:eastAsia="en-AU"/>
        </w:rPr>
        <w:t>templates</w:t>
      </w:r>
      <w:r w:rsidR="00962AD7" w:rsidRPr="008C4DD6">
        <w:rPr>
          <w:rFonts w:cs="Arial"/>
          <w:lang w:eastAsia="en-AU"/>
        </w:rPr>
        <w:t xml:space="preserve"> </w:t>
      </w:r>
      <w:r w:rsidRPr="008C4DD6">
        <w:rPr>
          <w:rFonts w:cs="Arial"/>
          <w:lang w:eastAsia="en-AU"/>
        </w:rPr>
        <w:t>are</w:t>
      </w:r>
      <w:r w:rsidR="00962AD7" w:rsidRPr="008C4DD6">
        <w:rPr>
          <w:rFonts w:cs="Arial"/>
          <w:lang w:eastAsia="en-AU"/>
        </w:rPr>
        <w:t xml:space="preserve"> </w:t>
      </w:r>
      <w:r w:rsidRPr="008C4DD6">
        <w:rPr>
          <w:rFonts w:cs="Arial"/>
          <w:lang w:eastAsia="en-AU"/>
        </w:rPr>
        <w:t>revised</w:t>
      </w:r>
      <w:r w:rsidR="00962AD7" w:rsidRPr="008C4DD6">
        <w:rPr>
          <w:rFonts w:cs="Arial"/>
          <w:lang w:eastAsia="en-AU"/>
        </w:rPr>
        <w:t xml:space="preserve"> </w:t>
      </w:r>
      <w:r w:rsidRPr="008C4DD6">
        <w:rPr>
          <w:rFonts w:cs="Arial"/>
          <w:lang w:eastAsia="en-AU"/>
        </w:rPr>
        <w:t>to</w:t>
      </w:r>
      <w:r w:rsidR="00962AD7" w:rsidRPr="008C4DD6">
        <w:rPr>
          <w:rFonts w:cs="Arial"/>
          <w:lang w:eastAsia="en-AU"/>
        </w:rPr>
        <w:t xml:space="preserve"> </w:t>
      </w:r>
      <w:r w:rsidRPr="008C4DD6">
        <w:rPr>
          <w:rFonts w:cs="Arial"/>
          <w:lang w:eastAsia="en-AU"/>
        </w:rPr>
        <w:t>streamline</w:t>
      </w:r>
      <w:r w:rsidR="00962AD7" w:rsidRPr="008C4DD6">
        <w:rPr>
          <w:rFonts w:cs="Arial"/>
          <w:lang w:eastAsia="en-AU"/>
        </w:rPr>
        <w:t xml:space="preserve"> </w:t>
      </w:r>
      <w:r w:rsidRPr="008C4DD6">
        <w:rPr>
          <w:rFonts w:cs="Arial"/>
          <w:lang w:eastAsia="en-AU"/>
        </w:rPr>
        <w:t>processes</w:t>
      </w:r>
      <w:r w:rsidR="00962AD7" w:rsidRPr="008C4DD6">
        <w:rPr>
          <w:rFonts w:cs="Arial"/>
          <w:lang w:eastAsia="en-AU"/>
        </w:rPr>
        <w:t xml:space="preserve"> </w:t>
      </w:r>
      <w:r w:rsidRPr="008C4DD6">
        <w:rPr>
          <w:rFonts w:cs="Arial"/>
          <w:lang w:eastAsia="en-AU"/>
        </w:rPr>
        <w:t>and</w:t>
      </w:r>
      <w:r w:rsidR="00962AD7" w:rsidRPr="008C4DD6">
        <w:rPr>
          <w:rFonts w:cs="Arial"/>
          <w:lang w:eastAsia="en-AU"/>
        </w:rPr>
        <w:t xml:space="preserve"> </w:t>
      </w:r>
      <w:r w:rsidRPr="008C4DD6">
        <w:rPr>
          <w:rFonts w:cs="Arial"/>
          <w:lang w:eastAsia="en-AU"/>
        </w:rPr>
        <w:t>allow</w:t>
      </w:r>
      <w:r w:rsidR="00962AD7" w:rsidRPr="008C4DD6">
        <w:rPr>
          <w:rFonts w:cs="Arial"/>
          <w:lang w:eastAsia="en-AU"/>
        </w:rPr>
        <w:t xml:space="preserve"> </w:t>
      </w:r>
      <w:r w:rsidRPr="008C4DD6">
        <w:rPr>
          <w:rFonts w:cs="Arial"/>
          <w:lang w:eastAsia="en-AU"/>
        </w:rPr>
        <w:t>inclusion</w:t>
      </w:r>
      <w:r w:rsidR="00962AD7" w:rsidRPr="008C4DD6">
        <w:rPr>
          <w:rFonts w:cs="Arial"/>
          <w:lang w:eastAsia="en-AU"/>
        </w:rPr>
        <w:t xml:space="preserve"> </w:t>
      </w:r>
      <w:r w:rsidRPr="008C4DD6">
        <w:rPr>
          <w:rFonts w:cs="Arial"/>
          <w:lang w:eastAsia="en-AU"/>
        </w:rPr>
        <w:t>of</w:t>
      </w:r>
      <w:r w:rsidR="00962AD7" w:rsidRPr="008C4DD6">
        <w:rPr>
          <w:rFonts w:cs="Arial"/>
          <w:lang w:eastAsia="en-AU"/>
        </w:rPr>
        <w:t xml:space="preserve"> </w:t>
      </w:r>
      <w:r w:rsidRPr="008C4DD6">
        <w:rPr>
          <w:rFonts w:cs="Arial"/>
          <w:lang w:eastAsia="en-AU"/>
        </w:rPr>
        <w:t>2026</w:t>
      </w:r>
      <w:r w:rsidR="00962AD7" w:rsidRPr="008C4DD6">
        <w:rPr>
          <w:rFonts w:cs="Arial"/>
          <w:lang w:eastAsia="en-AU"/>
        </w:rPr>
        <w:t xml:space="preserve"> </w:t>
      </w:r>
      <w:r w:rsidRPr="008C4DD6">
        <w:rPr>
          <w:rFonts w:cs="Arial"/>
          <w:lang w:eastAsia="en-AU"/>
        </w:rPr>
        <w:t>data</w:t>
      </w:r>
      <w:r w:rsidR="00962AD7" w:rsidRPr="008C4DD6">
        <w:rPr>
          <w:rFonts w:cs="Arial"/>
          <w:lang w:eastAsia="en-AU"/>
        </w:rPr>
        <w:t xml:space="preserve"> </w:t>
      </w:r>
      <w:r w:rsidRPr="008C4DD6">
        <w:rPr>
          <w:rFonts w:cs="Arial"/>
          <w:lang w:eastAsia="en-AU"/>
        </w:rPr>
        <w:t>in</w:t>
      </w:r>
      <w:r w:rsidR="00962AD7" w:rsidRPr="008C4DD6">
        <w:rPr>
          <w:rFonts w:cs="Arial"/>
          <w:lang w:eastAsia="en-AU"/>
        </w:rPr>
        <w:t xml:space="preserve"> </w:t>
      </w:r>
      <w:r w:rsidRPr="008C4DD6">
        <w:rPr>
          <w:rFonts w:cs="Arial"/>
          <w:lang w:eastAsia="en-AU"/>
        </w:rPr>
        <w:t>the</w:t>
      </w:r>
      <w:r w:rsidR="00962AD7" w:rsidRPr="008C4DD6">
        <w:rPr>
          <w:rFonts w:cs="Arial"/>
          <w:lang w:eastAsia="en-AU"/>
        </w:rPr>
        <w:t xml:space="preserve"> </w:t>
      </w:r>
      <w:r w:rsidRPr="008C4DD6">
        <w:rPr>
          <w:rFonts w:cs="Arial"/>
          <w:lang w:eastAsia="en-AU"/>
        </w:rPr>
        <w:t>dashboard.</w:t>
      </w:r>
    </w:p>
    <w:p w14:paraId="218D9BE2" w14:textId="4A125B55" w:rsidR="00B21ACB" w:rsidRPr="008C4DD6" w:rsidRDefault="00F95623" w:rsidP="00B21ACB">
      <w:pPr>
        <w:spacing w:line="259" w:lineRule="auto"/>
        <w:rPr>
          <w:rFonts w:cs="Arial"/>
          <w:lang w:eastAsia="en-AU"/>
        </w:rPr>
      </w:pPr>
      <w:r w:rsidRPr="008C4DD6">
        <w:rPr>
          <w:rFonts w:cs="Arial"/>
          <w:lang w:eastAsia="en-AU"/>
        </w:rPr>
        <w:t>Thank</w:t>
      </w:r>
      <w:r w:rsidR="00962AD7" w:rsidRPr="008C4DD6">
        <w:rPr>
          <w:rFonts w:cs="Arial"/>
          <w:lang w:eastAsia="en-AU"/>
        </w:rPr>
        <w:t xml:space="preserve"> </w:t>
      </w:r>
      <w:r w:rsidRPr="008C4DD6">
        <w:rPr>
          <w:rFonts w:cs="Arial"/>
          <w:lang w:eastAsia="en-AU"/>
        </w:rPr>
        <w:t>you</w:t>
      </w:r>
      <w:r w:rsidR="00962AD7" w:rsidRPr="008C4DD6">
        <w:rPr>
          <w:rFonts w:cs="Arial"/>
          <w:lang w:eastAsia="en-AU"/>
        </w:rPr>
        <w:t xml:space="preserve"> </w:t>
      </w:r>
      <w:r w:rsidRPr="008C4DD6">
        <w:rPr>
          <w:rFonts w:cs="Arial"/>
          <w:lang w:eastAsia="en-AU"/>
        </w:rPr>
        <w:t>for</w:t>
      </w:r>
      <w:r w:rsidR="00962AD7" w:rsidRPr="008C4DD6">
        <w:rPr>
          <w:rFonts w:cs="Arial"/>
          <w:lang w:eastAsia="en-AU"/>
        </w:rPr>
        <w:t xml:space="preserve"> </w:t>
      </w:r>
      <w:r w:rsidRPr="008C4DD6">
        <w:rPr>
          <w:rFonts w:cs="Arial"/>
          <w:lang w:eastAsia="en-AU"/>
        </w:rPr>
        <w:t>completing</w:t>
      </w:r>
      <w:r w:rsidR="00962AD7" w:rsidRPr="008C4DD6">
        <w:rPr>
          <w:rFonts w:cs="Arial"/>
          <w:lang w:eastAsia="en-AU"/>
        </w:rPr>
        <w:t xml:space="preserve"> </w:t>
      </w:r>
      <w:r w:rsidRPr="008C4DD6">
        <w:rPr>
          <w:rFonts w:cs="Arial"/>
          <w:lang w:eastAsia="en-AU"/>
        </w:rPr>
        <w:t>these</w:t>
      </w:r>
      <w:r w:rsidR="00962AD7" w:rsidRPr="008C4DD6">
        <w:rPr>
          <w:rFonts w:cs="Arial"/>
          <w:lang w:eastAsia="en-AU"/>
        </w:rPr>
        <w:t xml:space="preserve"> </w:t>
      </w:r>
      <w:r w:rsidRPr="008C4DD6">
        <w:rPr>
          <w:rFonts w:cs="Arial"/>
          <w:lang w:eastAsia="en-AU"/>
        </w:rPr>
        <w:t>questions.</w:t>
      </w:r>
      <w:r w:rsidR="00962AD7" w:rsidRPr="008C4DD6">
        <w:rPr>
          <w:rFonts w:cs="Arial"/>
          <w:lang w:eastAsia="en-AU"/>
        </w:rPr>
        <w:t xml:space="preserve"> </w:t>
      </w:r>
      <w:r w:rsidRPr="008C4DD6">
        <w:rPr>
          <w:rFonts w:cs="Arial"/>
          <w:lang w:eastAsia="en-AU"/>
        </w:rPr>
        <w:t>Your</w:t>
      </w:r>
      <w:r w:rsidR="00962AD7" w:rsidRPr="008C4DD6">
        <w:rPr>
          <w:rFonts w:cs="Arial"/>
          <w:lang w:eastAsia="en-AU"/>
        </w:rPr>
        <w:t xml:space="preserve"> </w:t>
      </w:r>
      <w:r w:rsidRPr="008C4DD6">
        <w:rPr>
          <w:rFonts w:cs="Arial"/>
          <w:lang w:eastAsia="en-AU"/>
        </w:rPr>
        <w:t>responses</w:t>
      </w:r>
      <w:r w:rsidR="00962AD7" w:rsidRPr="008C4DD6">
        <w:rPr>
          <w:rFonts w:cs="Arial"/>
          <w:lang w:eastAsia="en-AU"/>
        </w:rPr>
        <w:t xml:space="preserve"> </w:t>
      </w:r>
      <w:r w:rsidRPr="008C4DD6">
        <w:rPr>
          <w:rFonts w:cs="Arial"/>
          <w:lang w:eastAsia="en-AU"/>
        </w:rPr>
        <w:t>will</w:t>
      </w:r>
      <w:r w:rsidR="00962AD7" w:rsidRPr="008C4DD6">
        <w:rPr>
          <w:rFonts w:cs="Arial"/>
          <w:lang w:eastAsia="en-AU"/>
        </w:rPr>
        <w:t xml:space="preserve"> </w:t>
      </w:r>
      <w:r w:rsidRPr="008C4DD6">
        <w:rPr>
          <w:rFonts w:cs="Arial"/>
          <w:lang w:eastAsia="en-AU"/>
        </w:rPr>
        <w:t>make</w:t>
      </w:r>
      <w:r w:rsidR="00962AD7" w:rsidRPr="008C4DD6">
        <w:rPr>
          <w:rFonts w:cs="Arial"/>
          <w:lang w:eastAsia="en-AU"/>
        </w:rPr>
        <w:t xml:space="preserve"> </w:t>
      </w:r>
      <w:r w:rsidRPr="008C4DD6">
        <w:rPr>
          <w:rFonts w:cs="Arial"/>
          <w:lang w:eastAsia="en-AU"/>
        </w:rPr>
        <w:t>a</w:t>
      </w:r>
      <w:r w:rsidR="00962AD7" w:rsidRPr="008C4DD6">
        <w:rPr>
          <w:rFonts w:cs="Arial"/>
          <w:lang w:eastAsia="en-AU"/>
        </w:rPr>
        <w:t xml:space="preserve"> </w:t>
      </w:r>
      <w:r w:rsidRPr="008C4DD6">
        <w:rPr>
          <w:rFonts w:cs="Arial"/>
          <w:lang w:eastAsia="en-AU"/>
        </w:rPr>
        <w:t>valuable</w:t>
      </w:r>
      <w:r w:rsidR="00962AD7" w:rsidRPr="008C4DD6">
        <w:rPr>
          <w:rFonts w:cs="Arial"/>
          <w:lang w:eastAsia="en-AU"/>
        </w:rPr>
        <w:t xml:space="preserve"> </w:t>
      </w:r>
      <w:r w:rsidRPr="008C4DD6">
        <w:rPr>
          <w:rFonts w:cs="Arial"/>
          <w:lang w:eastAsia="en-AU"/>
        </w:rPr>
        <w:t>contribution</w:t>
      </w:r>
      <w:r w:rsidR="00962AD7" w:rsidRPr="008C4DD6">
        <w:rPr>
          <w:rFonts w:cs="Arial"/>
          <w:lang w:eastAsia="en-AU"/>
        </w:rPr>
        <w:t xml:space="preserve"> </w:t>
      </w:r>
      <w:r w:rsidRPr="008C4DD6">
        <w:rPr>
          <w:rFonts w:cs="Arial"/>
          <w:lang w:eastAsia="en-AU"/>
        </w:rPr>
        <w:t>to</w:t>
      </w:r>
      <w:r w:rsidR="00962AD7" w:rsidRPr="008C4DD6">
        <w:rPr>
          <w:rFonts w:cs="Arial"/>
          <w:lang w:eastAsia="en-AU"/>
        </w:rPr>
        <w:t xml:space="preserve"> </w:t>
      </w:r>
      <w:r w:rsidRPr="008C4DD6">
        <w:rPr>
          <w:rFonts w:cs="Arial"/>
          <w:lang w:eastAsia="en-AU"/>
        </w:rPr>
        <w:t>shaping</w:t>
      </w:r>
      <w:r w:rsidR="00962AD7" w:rsidRPr="008C4DD6">
        <w:rPr>
          <w:rFonts w:cs="Arial"/>
          <w:lang w:eastAsia="en-AU"/>
        </w:rPr>
        <w:t xml:space="preserve"> </w:t>
      </w:r>
      <w:r w:rsidRPr="008C4DD6">
        <w:rPr>
          <w:rFonts w:cs="Arial"/>
          <w:lang w:eastAsia="en-AU"/>
        </w:rPr>
        <w:t>the</w:t>
      </w:r>
      <w:r w:rsidR="00962AD7" w:rsidRPr="008C4DD6">
        <w:rPr>
          <w:rFonts w:cs="Arial"/>
          <w:lang w:eastAsia="en-AU"/>
        </w:rPr>
        <w:t xml:space="preserve"> </w:t>
      </w:r>
      <w:r w:rsidRPr="008C4DD6">
        <w:rPr>
          <w:rFonts w:cs="Arial"/>
          <w:lang w:eastAsia="en-AU"/>
        </w:rPr>
        <w:t>design</w:t>
      </w:r>
      <w:r w:rsidR="00962AD7" w:rsidRPr="008C4DD6">
        <w:rPr>
          <w:rFonts w:cs="Arial"/>
          <w:lang w:eastAsia="en-AU"/>
        </w:rPr>
        <w:t xml:space="preserve"> </w:t>
      </w:r>
      <w:r w:rsidRPr="008C4DD6">
        <w:rPr>
          <w:rFonts w:cs="Arial"/>
          <w:lang w:eastAsia="en-AU"/>
        </w:rPr>
        <w:t>and</w:t>
      </w:r>
      <w:r w:rsidR="00962AD7" w:rsidRPr="008C4DD6">
        <w:rPr>
          <w:rFonts w:cs="Arial"/>
          <w:lang w:eastAsia="en-AU"/>
        </w:rPr>
        <w:t xml:space="preserve"> </w:t>
      </w:r>
      <w:r w:rsidRPr="008C4DD6">
        <w:rPr>
          <w:rFonts w:cs="Arial"/>
          <w:lang w:eastAsia="en-AU"/>
        </w:rPr>
        <w:t>development</w:t>
      </w:r>
      <w:r w:rsidR="00962AD7" w:rsidRPr="008C4DD6">
        <w:rPr>
          <w:rFonts w:cs="Arial"/>
          <w:lang w:eastAsia="en-AU"/>
        </w:rPr>
        <w:t xml:space="preserve"> </w:t>
      </w:r>
      <w:r w:rsidRPr="008C4DD6">
        <w:rPr>
          <w:rFonts w:cs="Arial"/>
          <w:lang w:eastAsia="en-AU"/>
        </w:rPr>
        <w:t>of</w:t>
      </w:r>
      <w:r w:rsidR="00962AD7" w:rsidRPr="008C4DD6">
        <w:rPr>
          <w:rFonts w:cs="Arial"/>
          <w:lang w:eastAsia="en-AU"/>
        </w:rPr>
        <w:t xml:space="preserve"> </w:t>
      </w:r>
      <w:r w:rsidR="00407F39" w:rsidRPr="008C4DD6">
        <w:rPr>
          <w:rFonts w:cs="Arial"/>
          <w:lang w:eastAsia="en-AU"/>
        </w:rPr>
        <w:t>this work</w:t>
      </w:r>
      <w:r w:rsidRPr="008C4DD6">
        <w:rPr>
          <w:rFonts w:cs="Arial"/>
          <w:lang w:eastAsia="en-AU"/>
        </w:rPr>
        <w:t>.</w:t>
      </w:r>
    </w:p>
    <w:p w14:paraId="3D46B4B4" w14:textId="77777777" w:rsidR="005300D4" w:rsidRPr="008C4DD6" w:rsidRDefault="005300D4">
      <w:pPr>
        <w:spacing w:line="259" w:lineRule="auto"/>
        <w:rPr>
          <w:rFonts w:cs="Arial"/>
          <w:lang w:eastAsia="en-AU"/>
        </w:rPr>
      </w:pPr>
      <w:r w:rsidRPr="008C4DD6">
        <w:rPr>
          <w:rFonts w:cs="Arial"/>
          <w:lang w:eastAsia="en-AU"/>
        </w:rPr>
        <w:br w:type="page"/>
      </w:r>
    </w:p>
    <w:p w14:paraId="5F9A48B7" w14:textId="15E23728" w:rsidR="005300D4" w:rsidRPr="008C4DD6" w:rsidRDefault="00501A9A" w:rsidP="005300D4">
      <w:pPr>
        <w:pStyle w:val="Heading2"/>
        <w:rPr>
          <w:rFonts w:cs="Arial"/>
        </w:rPr>
      </w:pPr>
      <w:bookmarkStart w:id="30" w:name="_Toc226295020"/>
      <w:r w:rsidRPr="008C4DD6">
        <w:rPr>
          <w:rFonts w:cs="Arial"/>
        </w:rPr>
        <w:lastRenderedPageBreak/>
        <w:t xml:space="preserve">Appendix 3: </w:t>
      </w:r>
      <w:r w:rsidR="007F6FA3" w:rsidRPr="008C4DD6">
        <w:rPr>
          <w:rFonts w:cs="Arial"/>
        </w:rPr>
        <w:t xml:space="preserve">Form </w:t>
      </w:r>
      <w:r w:rsidR="00642029">
        <w:rPr>
          <w:rFonts w:cs="Arial"/>
        </w:rPr>
        <w:t>i</w:t>
      </w:r>
      <w:r w:rsidR="007F6FA3" w:rsidRPr="008C4DD6">
        <w:rPr>
          <w:rFonts w:cs="Arial"/>
        </w:rPr>
        <w:t xml:space="preserve">nput </w:t>
      </w:r>
      <w:r w:rsidR="00642029">
        <w:rPr>
          <w:rFonts w:cs="Arial"/>
        </w:rPr>
        <w:t>s</w:t>
      </w:r>
      <w:r w:rsidR="007F6FA3" w:rsidRPr="008C4DD6">
        <w:rPr>
          <w:rFonts w:cs="Arial"/>
        </w:rPr>
        <w:t>ummary</w:t>
      </w:r>
      <w:bookmarkEnd w:id="30"/>
    </w:p>
    <w:p w14:paraId="5E88AEB0" w14:textId="77777777" w:rsidR="004C1887" w:rsidRPr="008C4DD6" w:rsidRDefault="004C1887" w:rsidP="004C1887">
      <w:pPr>
        <w:spacing w:line="259" w:lineRule="auto"/>
        <w:rPr>
          <w:rFonts w:cs="Arial"/>
          <w:b/>
          <w:bCs/>
          <w:lang w:eastAsia="en-AU"/>
        </w:rPr>
      </w:pPr>
      <w:r w:rsidRPr="008C4DD6">
        <w:rPr>
          <w:rFonts w:cs="Arial"/>
          <w:b/>
          <w:bCs/>
          <w:lang w:eastAsia="en-AU"/>
        </w:rPr>
        <w:t>Application Form Fields</w:t>
      </w:r>
    </w:p>
    <w:tbl>
      <w:tblPr>
        <w:tblW w:w="4988" w:type="pct"/>
        <w:tblLayout w:type="fixed"/>
        <w:tblLook w:val="04A0" w:firstRow="1" w:lastRow="0" w:firstColumn="1" w:lastColumn="0" w:noHBand="0" w:noVBand="1"/>
      </w:tblPr>
      <w:tblGrid>
        <w:gridCol w:w="1132"/>
        <w:gridCol w:w="1561"/>
        <w:gridCol w:w="2975"/>
        <w:gridCol w:w="2409"/>
        <w:gridCol w:w="917"/>
      </w:tblGrid>
      <w:tr w:rsidR="009B1F28" w:rsidRPr="008C4DD6" w14:paraId="3B34F3DB" w14:textId="77777777" w:rsidTr="00CB2403">
        <w:trPr>
          <w:trHeight w:val="19"/>
        </w:trPr>
        <w:tc>
          <w:tcPr>
            <w:tcW w:w="629" w:type="pct"/>
            <w:tcBorders>
              <w:top w:val="single" w:sz="4" w:space="0" w:color="auto"/>
              <w:left w:val="single" w:sz="4" w:space="0" w:color="auto"/>
              <w:bottom w:val="single" w:sz="4" w:space="0" w:color="auto"/>
              <w:right w:val="single" w:sz="4" w:space="0" w:color="auto"/>
            </w:tcBorders>
            <w:shd w:val="clear" w:color="000000" w:fill="F2F2F2"/>
            <w:hideMark/>
          </w:tcPr>
          <w:p w14:paraId="3CA27A7E"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Question no.</w:t>
            </w:r>
          </w:p>
        </w:tc>
        <w:tc>
          <w:tcPr>
            <w:tcW w:w="868" w:type="pct"/>
            <w:tcBorders>
              <w:top w:val="single" w:sz="4" w:space="0" w:color="auto"/>
              <w:left w:val="nil"/>
              <w:bottom w:val="single" w:sz="4" w:space="0" w:color="auto"/>
              <w:right w:val="single" w:sz="4" w:space="0" w:color="auto"/>
            </w:tcBorders>
            <w:shd w:val="clear" w:color="000000" w:fill="F2F2F2"/>
            <w:hideMark/>
          </w:tcPr>
          <w:p w14:paraId="40420479"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Field</w:t>
            </w:r>
          </w:p>
        </w:tc>
        <w:tc>
          <w:tcPr>
            <w:tcW w:w="1654" w:type="pct"/>
            <w:tcBorders>
              <w:top w:val="single" w:sz="4" w:space="0" w:color="auto"/>
              <w:left w:val="nil"/>
              <w:bottom w:val="single" w:sz="4" w:space="0" w:color="auto"/>
              <w:right w:val="single" w:sz="4" w:space="0" w:color="auto"/>
            </w:tcBorders>
            <w:shd w:val="clear" w:color="000000" w:fill="F2F2F2"/>
            <w:hideMark/>
          </w:tcPr>
          <w:p w14:paraId="3FB2617C"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Description</w:t>
            </w:r>
          </w:p>
        </w:tc>
        <w:tc>
          <w:tcPr>
            <w:tcW w:w="1339" w:type="pct"/>
            <w:tcBorders>
              <w:top w:val="single" w:sz="4" w:space="0" w:color="auto"/>
              <w:left w:val="nil"/>
              <w:bottom w:val="single" w:sz="4" w:space="0" w:color="auto"/>
              <w:right w:val="single" w:sz="4" w:space="0" w:color="auto"/>
            </w:tcBorders>
            <w:shd w:val="clear" w:color="000000" w:fill="F2F2F2"/>
            <w:hideMark/>
          </w:tcPr>
          <w:p w14:paraId="3952AF7C"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Format</w:t>
            </w:r>
          </w:p>
        </w:tc>
        <w:tc>
          <w:tcPr>
            <w:tcW w:w="511" w:type="pct"/>
            <w:tcBorders>
              <w:top w:val="single" w:sz="4" w:space="0" w:color="auto"/>
              <w:left w:val="nil"/>
              <w:bottom w:val="single" w:sz="4" w:space="0" w:color="auto"/>
              <w:right w:val="single" w:sz="4" w:space="0" w:color="auto"/>
            </w:tcBorders>
            <w:shd w:val="clear" w:color="000000" w:fill="F2F2F2"/>
            <w:hideMark/>
          </w:tcPr>
          <w:p w14:paraId="3422EEEE"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Source</w:t>
            </w:r>
          </w:p>
        </w:tc>
      </w:tr>
      <w:tr w:rsidR="009B1F28" w:rsidRPr="008C4DD6" w14:paraId="0FB2CCB0"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97BF8C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w:t>
            </w:r>
          </w:p>
        </w:tc>
        <w:tc>
          <w:tcPr>
            <w:tcW w:w="868" w:type="pct"/>
            <w:tcBorders>
              <w:top w:val="nil"/>
              <w:left w:val="nil"/>
              <w:bottom w:val="single" w:sz="4" w:space="0" w:color="auto"/>
              <w:right w:val="single" w:sz="4" w:space="0" w:color="auto"/>
            </w:tcBorders>
            <w:shd w:val="clear" w:color="000000" w:fill="FFFFFF"/>
            <w:noWrap/>
            <w:hideMark/>
          </w:tcPr>
          <w:p w14:paraId="240359B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Program name</w:t>
            </w:r>
          </w:p>
        </w:tc>
        <w:tc>
          <w:tcPr>
            <w:tcW w:w="1654" w:type="pct"/>
            <w:tcBorders>
              <w:top w:val="nil"/>
              <w:left w:val="nil"/>
              <w:bottom w:val="single" w:sz="4" w:space="0" w:color="auto"/>
              <w:right w:val="single" w:sz="4" w:space="0" w:color="auto"/>
            </w:tcBorders>
            <w:shd w:val="clear" w:color="000000" w:fill="FFFFFF"/>
            <w:noWrap/>
            <w:hideMark/>
          </w:tcPr>
          <w:p w14:paraId="2F9655B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Title of the program</w:t>
            </w:r>
          </w:p>
        </w:tc>
        <w:tc>
          <w:tcPr>
            <w:tcW w:w="1339" w:type="pct"/>
            <w:tcBorders>
              <w:top w:val="nil"/>
              <w:left w:val="nil"/>
              <w:bottom w:val="single" w:sz="4" w:space="0" w:color="auto"/>
              <w:right w:val="single" w:sz="4" w:space="0" w:color="auto"/>
            </w:tcBorders>
            <w:shd w:val="clear" w:color="000000" w:fill="FFFFFF"/>
            <w:hideMark/>
          </w:tcPr>
          <w:p w14:paraId="356428B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5E7A2A3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2A951A8A"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596338B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w:t>
            </w:r>
          </w:p>
        </w:tc>
        <w:tc>
          <w:tcPr>
            <w:tcW w:w="868" w:type="pct"/>
            <w:tcBorders>
              <w:top w:val="nil"/>
              <w:left w:val="nil"/>
              <w:bottom w:val="single" w:sz="4" w:space="0" w:color="auto"/>
              <w:right w:val="single" w:sz="4" w:space="0" w:color="auto"/>
            </w:tcBorders>
            <w:shd w:val="clear" w:color="000000" w:fill="FFFFFF"/>
            <w:noWrap/>
            <w:hideMark/>
          </w:tcPr>
          <w:p w14:paraId="4E833725"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Lead contact name</w:t>
            </w:r>
          </w:p>
        </w:tc>
        <w:tc>
          <w:tcPr>
            <w:tcW w:w="1654" w:type="pct"/>
            <w:tcBorders>
              <w:top w:val="nil"/>
              <w:left w:val="nil"/>
              <w:bottom w:val="single" w:sz="4" w:space="0" w:color="auto"/>
              <w:right w:val="single" w:sz="4" w:space="0" w:color="auto"/>
            </w:tcBorders>
            <w:shd w:val="clear" w:color="000000" w:fill="FFFFFF"/>
            <w:noWrap/>
            <w:hideMark/>
          </w:tcPr>
          <w:p w14:paraId="1AE7538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Name</w:t>
            </w:r>
          </w:p>
        </w:tc>
        <w:tc>
          <w:tcPr>
            <w:tcW w:w="1339" w:type="pct"/>
            <w:tcBorders>
              <w:top w:val="nil"/>
              <w:left w:val="nil"/>
              <w:bottom w:val="single" w:sz="4" w:space="0" w:color="auto"/>
              <w:right w:val="single" w:sz="4" w:space="0" w:color="auto"/>
            </w:tcBorders>
            <w:shd w:val="clear" w:color="000000" w:fill="FFFFFF"/>
            <w:hideMark/>
          </w:tcPr>
          <w:p w14:paraId="377CD1D0"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4A89FBFE"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Manual</w:t>
            </w:r>
          </w:p>
        </w:tc>
      </w:tr>
      <w:tr w:rsidR="009B1F28" w:rsidRPr="008C4DD6" w14:paraId="436B0EC1"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3527DCC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w:t>
            </w:r>
          </w:p>
        </w:tc>
        <w:tc>
          <w:tcPr>
            <w:tcW w:w="868" w:type="pct"/>
            <w:tcBorders>
              <w:top w:val="nil"/>
              <w:left w:val="nil"/>
              <w:bottom w:val="single" w:sz="4" w:space="0" w:color="auto"/>
              <w:right w:val="single" w:sz="4" w:space="0" w:color="auto"/>
            </w:tcBorders>
            <w:shd w:val="clear" w:color="000000" w:fill="FFFFFF"/>
            <w:noWrap/>
            <w:hideMark/>
          </w:tcPr>
          <w:p w14:paraId="554C8991"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Lead contact email</w:t>
            </w:r>
          </w:p>
        </w:tc>
        <w:tc>
          <w:tcPr>
            <w:tcW w:w="1654" w:type="pct"/>
            <w:tcBorders>
              <w:top w:val="nil"/>
              <w:left w:val="nil"/>
              <w:bottom w:val="single" w:sz="4" w:space="0" w:color="auto"/>
              <w:right w:val="single" w:sz="4" w:space="0" w:color="auto"/>
            </w:tcBorders>
            <w:shd w:val="clear" w:color="000000" w:fill="FFFFFF"/>
            <w:noWrap/>
            <w:hideMark/>
          </w:tcPr>
          <w:p w14:paraId="74465504"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Email address</w:t>
            </w:r>
          </w:p>
        </w:tc>
        <w:tc>
          <w:tcPr>
            <w:tcW w:w="1339" w:type="pct"/>
            <w:tcBorders>
              <w:top w:val="nil"/>
              <w:left w:val="nil"/>
              <w:bottom w:val="single" w:sz="4" w:space="0" w:color="auto"/>
              <w:right w:val="single" w:sz="4" w:space="0" w:color="auto"/>
            </w:tcBorders>
            <w:shd w:val="clear" w:color="000000" w:fill="FFFFFF"/>
            <w:hideMark/>
          </w:tcPr>
          <w:p w14:paraId="49387662"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1622783A"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Manual</w:t>
            </w:r>
          </w:p>
        </w:tc>
      </w:tr>
      <w:tr w:rsidR="009B1F28" w:rsidRPr="008C4DD6" w14:paraId="47E5D786"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D21D91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4</w:t>
            </w:r>
          </w:p>
        </w:tc>
        <w:tc>
          <w:tcPr>
            <w:tcW w:w="868" w:type="pct"/>
            <w:tcBorders>
              <w:top w:val="nil"/>
              <w:left w:val="nil"/>
              <w:bottom w:val="single" w:sz="4" w:space="0" w:color="auto"/>
              <w:right w:val="single" w:sz="4" w:space="0" w:color="auto"/>
            </w:tcBorders>
            <w:shd w:val="clear" w:color="000000" w:fill="FFFFFF"/>
            <w:noWrap/>
            <w:hideMark/>
          </w:tcPr>
          <w:p w14:paraId="1692B63B"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Total program budget</w:t>
            </w:r>
          </w:p>
        </w:tc>
        <w:tc>
          <w:tcPr>
            <w:tcW w:w="1654" w:type="pct"/>
            <w:tcBorders>
              <w:top w:val="nil"/>
              <w:left w:val="nil"/>
              <w:bottom w:val="single" w:sz="4" w:space="0" w:color="auto"/>
              <w:right w:val="single" w:sz="4" w:space="0" w:color="auto"/>
            </w:tcBorders>
            <w:shd w:val="clear" w:color="000000" w:fill="FFFFFF"/>
            <w:noWrap/>
            <w:hideMark/>
          </w:tcPr>
          <w:p w14:paraId="1565AB9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Total funds allocated from all sources</w:t>
            </w:r>
          </w:p>
        </w:tc>
        <w:tc>
          <w:tcPr>
            <w:tcW w:w="1339" w:type="pct"/>
            <w:tcBorders>
              <w:top w:val="nil"/>
              <w:left w:val="nil"/>
              <w:bottom w:val="single" w:sz="4" w:space="0" w:color="auto"/>
              <w:right w:val="single" w:sz="4" w:space="0" w:color="auto"/>
            </w:tcBorders>
            <w:shd w:val="clear" w:color="000000" w:fill="FFFFFF"/>
            <w:hideMark/>
          </w:tcPr>
          <w:p w14:paraId="78753FA8"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Currency</w:t>
            </w:r>
          </w:p>
        </w:tc>
        <w:tc>
          <w:tcPr>
            <w:tcW w:w="511" w:type="pct"/>
            <w:tcBorders>
              <w:top w:val="nil"/>
              <w:left w:val="nil"/>
              <w:bottom w:val="single" w:sz="4" w:space="0" w:color="auto"/>
              <w:right w:val="single" w:sz="4" w:space="0" w:color="auto"/>
            </w:tcBorders>
            <w:shd w:val="clear" w:color="000000" w:fill="FFFFFF"/>
            <w:noWrap/>
            <w:hideMark/>
          </w:tcPr>
          <w:p w14:paraId="451814E1"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Manual</w:t>
            </w:r>
          </w:p>
        </w:tc>
      </w:tr>
      <w:tr w:rsidR="009B1F28" w:rsidRPr="008C4DD6" w14:paraId="54CCA7B7"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578A1D1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5</w:t>
            </w:r>
          </w:p>
        </w:tc>
        <w:tc>
          <w:tcPr>
            <w:tcW w:w="868" w:type="pct"/>
            <w:tcBorders>
              <w:top w:val="nil"/>
              <w:left w:val="nil"/>
              <w:bottom w:val="single" w:sz="4" w:space="0" w:color="auto"/>
              <w:right w:val="single" w:sz="4" w:space="0" w:color="auto"/>
            </w:tcBorders>
            <w:shd w:val="clear" w:color="000000" w:fill="FFFFFF"/>
            <w:noWrap/>
            <w:hideMark/>
          </w:tcPr>
          <w:p w14:paraId="688A433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name</w:t>
            </w:r>
          </w:p>
        </w:tc>
        <w:tc>
          <w:tcPr>
            <w:tcW w:w="1654" w:type="pct"/>
            <w:tcBorders>
              <w:top w:val="nil"/>
              <w:left w:val="nil"/>
              <w:bottom w:val="single" w:sz="4" w:space="0" w:color="auto"/>
              <w:right w:val="single" w:sz="4" w:space="0" w:color="auto"/>
            </w:tcBorders>
            <w:shd w:val="clear" w:color="000000" w:fill="FFFFFF"/>
            <w:noWrap/>
            <w:hideMark/>
          </w:tcPr>
          <w:p w14:paraId="1B422CC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Title of the activity</w:t>
            </w:r>
          </w:p>
        </w:tc>
        <w:tc>
          <w:tcPr>
            <w:tcW w:w="1339" w:type="pct"/>
            <w:tcBorders>
              <w:top w:val="nil"/>
              <w:left w:val="nil"/>
              <w:bottom w:val="single" w:sz="4" w:space="0" w:color="auto"/>
              <w:right w:val="single" w:sz="4" w:space="0" w:color="auto"/>
            </w:tcBorders>
            <w:shd w:val="clear" w:color="000000" w:fill="FFFFFF"/>
            <w:hideMark/>
          </w:tcPr>
          <w:p w14:paraId="54BC181E"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4EF62A9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0EE9EA62"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4A4AEE8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6</w:t>
            </w:r>
          </w:p>
        </w:tc>
        <w:tc>
          <w:tcPr>
            <w:tcW w:w="868" w:type="pct"/>
            <w:tcBorders>
              <w:top w:val="nil"/>
              <w:left w:val="nil"/>
              <w:bottom w:val="single" w:sz="4" w:space="0" w:color="auto"/>
              <w:right w:val="single" w:sz="4" w:space="0" w:color="auto"/>
            </w:tcBorders>
            <w:shd w:val="clear" w:color="000000" w:fill="FFFFFF"/>
            <w:noWrap/>
            <w:hideMark/>
          </w:tcPr>
          <w:p w14:paraId="37AE4D3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description</w:t>
            </w:r>
          </w:p>
        </w:tc>
        <w:tc>
          <w:tcPr>
            <w:tcW w:w="1654" w:type="pct"/>
            <w:tcBorders>
              <w:top w:val="nil"/>
              <w:left w:val="nil"/>
              <w:bottom w:val="single" w:sz="4" w:space="0" w:color="auto"/>
              <w:right w:val="single" w:sz="4" w:space="0" w:color="auto"/>
            </w:tcBorders>
            <w:shd w:val="clear" w:color="000000" w:fill="FFFFFF"/>
            <w:noWrap/>
            <w:hideMark/>
          </w:tcPr>
          <w:p w14:paraId="34D6424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Summary of activity scope/intent</w:t>
            </w:r>
          </w:p>
        </w:tc>
        <w:tc>
          <w:tcPr>
            <w:tcW w:w="1339" w:type="pct"/>
            <w:tcBorders>
              <w:top w:val="nil"/>
              <w:left w:val="nil"/>
              <w:bottom w:val="single" w:sz="4" w:space="0" w:color="auto"/>
              <w:right w:val="single" w:sz="4" w:space="0" w:color="auto"/>
            </w:tcBorders>
            <w:shd w:val="clear" w:color="000000" w:fill="FFFFFF"/>
            <w:hideMark/>
          </w:tcPr>
          <w:p w14:paraId="1ABA6AB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 (character limit)</w:t>
            </w:r>
          </w:p>
        </w:tc>
        <w:tc>
          <w:tcPr>
            <w:tcW w:w="511" w:type="pct"/>
            <w:tcBorders>
              <w:top w:val="nil"/>
              <w:left w:val="nil"/>
              <w:bottom w:val="single" w:sz="4" w:space="0" w:color="auto"/>
              <w:right w:val="single" w:sz="4" w:space="0" w:color="auto"/>
            </w:tcBorders>
            <w:shd w:val="clear" w:color="000000" w:fill="FFFFFF"/>
            <w:noWrap/>
            <w:hideMark/>
          </w:tcPr>
          <w:p w14:paraId="7C9C2FF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7087EC5E"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3ED1739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7</w:t>
            </w:r>
          </w:p>
        </w:tc>
        <w:tc>
          <w:tcPr>
            <w:tcW w:w="868" w:type="pct"/>
            <w:tcBorders>
              <w:top w:val="nil"/>
              <w:left w:val="nil"/>
              <w:bottom w:val="single" w:sz="4" w:space="0" w:color="auto"/>
              <w:right w:val="single" w:sz="4" w:space="0" w:color="auto"/>
            </w:tcBorders>
            <w:shd w:val="clear" w:color="000000" w:fill="FFFFFF"/>
            <w:noWrap/>
            <w:hideMark/>
          </w:tcPr>
          <w:p w14:paraId="044D28D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rationale</w:t>
            </w:r>
          </w:p>
        </w:tc>
        <w:tc>
          <w:tcPr>
            <w:tcW w:w="1654" w:type="pct"/>
            <w:tcBorders>
              <w:top w:val="nil"/>
              <w:left w:val="nil"/>
              <w:bottom w:val="single" w:sz="4" w:space="0" w:color="auto"/>
              <w:right w:val="single" w:sz="4" w:space="0" w:color="auto"/>
            </w:tcBorders>
            <w:shd w:val="clear" w:color="000000" w:fill="FFFFFF"/>
            <w:noWrap/>
            <w:hideMark/>
          </w:tcPr>
          <w:p w14:paraId="1F24EC5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Justification of activity</w:t>
            </w:r>
          </w:p>
        </w:tc>
        <w:tc>
          <w:tcPr>
            <w:tcW w:w="1339" w:type="pct"/>
            <w:tcBorders>
              <w:top w:val="nil"/>
              <w:left w:val="nil"/>
              <w:bottom w:val="single" w:sz="4" w:space="0" w:color="auto"/>
              <w:right w:val="single" w:sz="4" w:space="0" w:color="auto"/>
            </w:tcBorders>
            <w:shd w:val="clear" w:color="000000" w:fill="FFFFFF"/>
            <w:hideMark/>
          </w:tcPr>
          <w:p w14:paraId="668C9C5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 (character limit)</w:t>
            </w:r>
          </w:p>
        </w:tc>
        <w:tc>
          <w:tcPr>
            <w:tcW w:w="511" w:type="pct"/>
            <w:tcBorders>
              <w:top w:val="nil"/>
              <w:left w:val="nil"/>
              <w:bottom w:val="single" w:sz="4" w:space="0" w:color="auto"/>
              <w:right w:val="single" w:sz="4" w:space="0" w:color="auto"/>
            </w:tcBorders>
            <w:shd w:val="clear" w:color="000000" w:fill="FFFFFF"/>
            <w:noWrap/>
            <w:hideMark/>
          </w:tcPr>
          <w:p w14:paraId="3B56159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2E5EA229"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2983C52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8</w:t>
            </w:r>
          </w:p>
        </w:tc>
        <w:tc>
          <w:tcPr>
            <w:tcW w:w="868" w:type="pct"/>
            <w:tcBorders>
              <w:top w:val="nil"/>
              <w:left w:val="nil"/>
              <w:bottom w:val="single" w:sz="4" w:space="0" w:color="auto"/>
              <w:right w:val="single" w:sz="4" w:space="0" w:color="auto"/>
            </w:tcBorders>
            <w:shd w:val="clear" w:color="000000" w:fill="FFFFFF"/>
            <w:noWrap/>
            <w:hideMark/>
          </w:tcPr>
          <w:p w14:paraId="3F2FAF3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Student lifecycle stage</w:t>
            </w:r>
          </w:p>
        </w:tc>
        <w:tc>
          <w:tcPr>
            <w:tcW w:w="1654" w:type="pct"/>
            <w:tcBorders>
              <w:top w:val="nil"/>
              <w:left w:val="nil"/>
              <w:bottom w:val="single" w:sz="4" w:space="0" w:color="auto"/>
              <w:right w:val="single" w:sz="4" w:space="0" w:color="auto"/>
            </w:tcBorders>
            <w:shd w:val="clear" w:color="000000" w:fill="FFFFFF"/>
            <w:noWrap/>
            <w:hideMark/>
          </w:tcPr>
          <w:p w14:paraId="23613AA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Applicable stage for the activity</w:t>
            </w:r>
          </w:p>
        </w:tc>
        <w:tc>
          <w:tcPr>
            <w:tcW w:w="1339" w:type="pct"/>
            <w:tcBorders>
              <w:top w:val="nil"/>
              <w:left w:val="nil"/>
              <w:bottom w:val="single" w:sz="4" w:space="0" w:color="auto"/>
              <w:right w:val="single" w:sz="4" w:space="0" w:color="auto"/>
            </w:tcBorders>
            <w:shd w:val="clear" w:color="000000" w:fill="FFFFFF"/>
            <w:hideMark/>
          </w:tcPr>
          <w:p w14:paraId="6413ED8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r w:rsidRPr="008C4DD6">
              <w:rPr>
                <w:rFonts w:eastAsia="Times New Roman" w:cs="Arial"/>
                <w:kern w:val="0"/>
                <w:sz w:val="18"/>
                <w:szCs w:val="18"/>
                <w:lang w:eastAsia="en-AU"/>
                <w14:ligatures w14:val="none"/>
              </w:rPr>
              <w:br/>
              <w:t>-Pre-access - Individual</w:t>
            </w:r>
            <w:r w:rsidRPr="008C4DD6">
              <w:rPr>
                <w:rFonts w:eastAsia="Times New Roman" w:cs="Arial"/>
                <w:kern w:val="0"/>
                <w:sz w:val="18"/>
                <w:szCs w:val="18"/>
                <w:lang w:eastAsia="en-AU"/>
                <w14:ligatures w14:val="none"/>
              </w:rPr>
              <w:br/>
              <w:t>-Pre-access - School or Group</w:t>
            </w:r>
            <w:r w:rsidRPr="008C4DD6">
              <w:rPr>
                <w:rFonts w:eastAsia="Times New Roman" w:cs="Arial"/>
                <w:kern w:val="0"/>
                <w:sz w:val="18"/>
                <w:szCs w:val="18"/>
                <w:lang w:eastAsia="en-AU"/>
                <w14:ligatures w14:val="none"/>
              </w:rPr>
              <w:br/>
              <w:t>-Access - Individual</w:t>
            </w:r>
            <w:r w:rsidRPr="008C4DD6">
              <w:rPr>
                <w:rFonts w:eastAsia="Times New Roman" w:cs="Arial"/>
                <w:kern w:val="0"/>
                <w:sz w:val="18"/>
                <w:szCs w:val="18"/>
                <w:lang w:eastAsia="en-AU"/>
                <w14:ligatures w14:val="none"/>
              </w:rPr>
              <w:br/>
              <w:t>-Access - School or Group</w:t>
            </w:r>
            <w:r w:rsidRPr="008C4DD6">
              <w:rPr>
                <w:rFonts w:eastAsia="Times New Roman" w:cs="Arial"/>
                <w:kern w:val="0"/>
                <w:sz w:val="18"/>
                <w:szCs w:val="18"/>
                <w:lang w:eastAsia="en-AU"/>
                <w14:ligatures w14:val="none"/>
              </w:rPr>
              <w:br/>
              <w:t>-Participation</w:t>
            </w:r>
            <w:r w:rsidRPr="008C4DD6">
              <w:rPr>
                <w:rFonts w:eastAsia="Times New Roman" w:cs="Arial"/>
                <w:kern w:val="0"/>
                <w:sz w:val="18"/>
                <w:szCs w:val="18"/>
                <w:lang w:eastAsia="en-AU"/>
                <w14:ligatures w14:val="none"/>
              </w:rPr>
              <w:br/>
              <w:t>-Attainment and transition out</w:t>
            </w:r>
            <w:r w:rsidRPr="008C4DD6">
              <w:rPr>
                <w:rFonts w:eastAsia="Times New Roman" w:cs="Arial"/>
                <w:kern w:val="0"/>
                <w:sz w:val="18"/>
                <w:szCs w:val="18"/>
                <w:lang w:eastAsia="en-AU"/>
                <w14:ligatures w14:val="none"/>
              </w:rPr>
              <w:br/>
              <w:t>-</w:t>
            </w:r>
            <w:proofErr w:type="gramStart"/>
            <w:r w:rsidRPr="008C4DD6">
              <w:rPr>
                <w:rFonts w:eastAsia="Times New Roman" w:cs="Arial"/>
                <w:kern w:val="0"/>
                <w:sz w:val="18"/>
                <w:szCs w:val="18"/>
                <w:lang w:eastAsia="en-AU"/>
                <w14:ligatures w14:val="none"/>
              </w:rPr>
              <w:t>Non-lifecycle</w:t>
            </w:r>
            <w:proofErr w:type="gramEnd"/>
            <w:r w:rsidRPr="008C4DD6">
              <w:rPr>
                <w:rFonts w:eastAsia="Times New Roman" w:cs="Arial"/>
                <w:kern w:val="0"/>
                <w:sz w:val="18"/>
                <w:szCs w:val="18"/>
                <w:lang w:eastAsia="en-AU"/>
                <w14:ligatures w14:val="none"/>
              </w:rPr>
              <w:t xml:space="preserve"> specific</w:t>
            </w:r>
          </w:p>
        </w:tc>
        <w:tc>
          <w:tcPr>
            <w:tcW w:w="511" w:type="pct"/>
            <w:tcBorders>
              <w:top w:val="nil"/>
              <w:left w:val="nil"/>
              <w:bottom w:val="single" w:sz="4" w:space="0" w:color="auto"/>
              <w:right w:val="single" w:sz="4" w:space="0" w:color="auto"/>
            </w:tcBorders>
            <w:shd w:val="clear" w:color="000000" w:fill="FFFFFF"/>
            <w:noWrap/>
            <w:hideMark/>
          </w:tcPr>
          <w:p w14:paraId="6B8D7F6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47719CD6"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F7FDAD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9</w:t>
            </w:r>
          </w:p>
        </w:tc>
        <w:tc>
          <w:tcPr>
            <w:tcW w:w="868" w:type="pct"/>
            <w:tcBorders>
              <w:top w:val="nil"/>
              <w:left w:val="nil"/>
              <w:bottom w:val="single" w:sz="4" w:space="0" w:color="auto"/>
              <w:right w:val="single" w:sz="4" w:space="0" w:color="auto"/>
            </w:tcBorders>
            <w:shd w:val="clear" w:color="000000" w:fill="FFFFFF"/>
            <w:noWrap/>
            <w:hideMark/>
          </w:tcPr>
          <w:p w14:paraId="66FAF25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type</w:t>
            </w:r>
          </w:p>
        </w:tc>
        <w:tc>
          <w:tcPr>
            <w:tcW w:w="1654" w:type="pct"/>
            <w:tcBorders>
              <w:top w:val="nil"/>
              <w:left w:val="nil"/>
              <w:bottom w:val="single" w:sz="4" w:space="0" w:color="auto"/>
              <w:right w:val="single" w:sz="4" w:space="0" w:color="auto"/>
            </w:tcBorders>
            <w:shd w:val="clear" w:color="000000" w:fill="FFFFFF"/>
            <w:noWrap/>
            <w:hideMark/>
          </w:tcPr>
          <w:p w14:paraId="4430199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Type of activity</w:t>
            </w:r>
          </w:p>
        </w:tc>
        <w:tc>
          <w:tcPr>
            <w:tcW w:w="1339" w:type="pct"/>
            <w:tcBorders>
              <w:top w:val="nil"/>
              <w:left w:val="nil"/>
              <w:bottom w:val="single" w:sz="4" w:space="0" w:color="auto"/>
              <w:right w:val="single" w:sz="4" w:space="0" w:color="auto"/>
            </w:tcBorders>
            <w:shd w:val="clear" w:color="000000" w:fill="FFFFFF"/>
            <w:hideMark/>
          </w:tcPr>
          <w:p w14:paraId="0451DCB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r w:rsidRPr="008C4DD6">
              <w:rPr>
                <w:rFonts w:eastAsia="Times New Roman" w:cs="Arial"/>
                <w:kern w:val="0"/>
                <w:sz w:val="18"/>
                <w:szCs w:val="18"/>
                <w:lang w:eastAsia="en-AU"/>
                <w14:ligatures w14:val="none"/>
              </w:rPr>
              <w:br/>
              <w:t>-Information and experiences</w:t>
            </w:r>
            <w:r w:rsidRPr="008C4DD6">
              <w:rPr>
                <w:rFonts w:eastAsia="Times New Roman" w:cs="Arial"/>
                <w:kern w:val="0"/>
                <w:sz w:val="18"/>
                <w:szCs w:val="18"/>
                <w:lang w:eastAsia="en-AU"/>
                <w14:ligatures w14:val="none"/>
              </w:rPr>
              <w:br/>
              <w:t>-Skills</w:t>
            </w:r>
            <w:r w:rsidRPr="008C4DD6">
              <w:rPr>
                <w:rFonts w:eastAsia="Times New Roman" w:cs="Arial"/>
                <w:kern w:val="0"/>
                <w:sz w:val="18"/>
                <w:szCs w:val="18"/>
                <w:lang w:eastAsia="en-AU"/>
                <w14:ligatures w14:val="none"/>
              </w:rPr>
              <w:br/>
              <w:t>-Resources</w:t>
            </w:r>
            <w:r w:rsidRPr="008C4DD6">
              <w:rPr>
                <w:rFonts w:eastAsia="Times New Roman" w:cs="Arial"/>
                <w:kern w:val="0"/>
                <w:sz w:val="18"/>
                <w:szCs w:val="18"/>
                <w:lang w:eastAsia="en-AU"/>
                <w14:ligatures w14:val="none"/>
              </w:rPr>
              <w:br/>
              <w:t>-Institutional development</w:t>
            </w:r>
          </w:p>
        </w:tc>
        <w:tc>
          <w:tcPr>
            <w:tcW w:w="511" w:type="pct"/>
            <w:tcBorders>
              <w:top w:val="nil"/>
              <w:left w:val="nil"/>
              <w:bottom w:val="single" w:sz="4" w:space="0" w:color="auto"/>
              <w:right w:val="single" w:sz="4" w:space="0" w:color="auto"/>
            </w:tcBorders>
            <w:shd w:val="clear" w:color="000000" w:fill="FFFFFF"/>
            <w:noWrap/>
            <w:hideMark/>
          </w:tcPr>
          <w:p w14:paraId="538C464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7DC378C2"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6C9AA5A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10</w:t>
            </w:r>
          </w:p>
        </w:tc>
        <w:tc>
          <w:tcPr>
            <w:tcW w:w="868" w:type="pct"/>
            <w:tcBorders>
              <w:top w:val="nil"/>
              <w:left w:val="nil"/>
              <w:bottom w:val="single" w:sz="4" w:space="0" w:color="auto"/>
              <w:right w:val="single" w:sz="4" w:space="0" w:color="auto"/>
            </w:tcBorders>
            <w:shd w:val="clear" w:color="000000" w:fill="FFFFFF"/>
            <w:noWrap/>
            <w:hideMark/>
          </w:tcPr>
          <w:p w14:paraId="03D2687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Primary target</w:t>
            </w:r>
          </w:p>
        </w:tc>
        <w:tc>
          <w:tcPr>
            <w:tcW w:w="1654" w:type="pct"/>
            <w:tcBorders>
              <w:top w:val="nil"/>
              <w:left w:val="nil"/>
              <w:bottom w:val="single" w:sz="4" w:space="0" w:color="auto"/>
              <w:right w:val="single" w:sz="4" w:space="0" w:color="auto"/>
            </w:tcBorders>
            <w:shd w:val="clear" w:color="000000" w:fill="FFFFFF"/>
            <w:hideMark/>
          </w:tcPr>
          <w:p w14:paraId="39FF557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Intended HEPPP cohort to be supported</w:t>
            </w:r>
          </w:p>
        </w:tc>
        <w:tc>
          <w:tcPr>
            <w:tcW w:w="1339" w:type="pct"/>
            <w:tcBorders>
              <w:top w:val="nil"/>
              <w:left w:val="nil"/>
              <w:bottom w:val="single" w:sz="4" w:space="0" w:color="auto"/>
              <w:right w:val="single" w:sz="4" w:space="0" w:color="auto"/>
            </w:tcBorders>
            <w:shd w:val="clear" w:color="000000" w:fill="FFFFFF"/>
            <w:hideMark/>
          </w:tcPr>
          <w:p w14:paraId="137E3F6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r w:rsidRPr="008C4DD6">
              <w:rPr>
                <w:rFonts w:eastAsia="Times New Roman" w:cs="Arial"/>
                <w:kern w:val="0"/>
                <w:sz w:val="18"/>
                <w:szCs w:val="18"/>
                <w:lang w:eastAsia="en-AU"/>
                <w14:ligatures w14:val="none"/>
              </w:rPr>
              <w:br/>
              <w:t>-Aboriginal and Torres Strait Islander</w:t>
            </w:r>
            <w:r w:rsidRPr="008C4DD6">
              <w:rPr>
                <w:rFonts w:eastAsia="Times New Roman" w:cs="Arial"/>
                <w:kern w:val="0"/>
                <w:sz w:val="18"/>
                <w:szCs w:val="18"/>
                <w:lang w:eastAsia="en-AU"/>
                <w14:ligatures w14:val="none"/>
              </w:rPr>
              <w:br/>
              <w:t>-Low socio-economic status</w:t>
            </w:r>
            <w:r w:rsidRPr="008C4DD6">
              <w:rPr>
                <w:rFonts w:eastAsia="Times New Roman" w:cs="Arial"/>
                <w:kern w:val="0"/>
                <w:sz w:val="18"/>
                <w:szCs w:val="18"/>
                <w:lang w:eastAsia="en-AU"/>
                <w14:ligatures w14:val="none"/>
              </w:rPr>
              <w:br/>
              <w:t>-Regional and remote status</w:t>
            </w:r>
          </w:p>
        </w:tc>
        <w:tc>
          <w:tcPr>
            <w:tcW w:w="511" w:type="pct"/>
            <w:tcBorders>
              <w:top w:val="nil"/>
              <w:left w:val="nil"/>
              <w:bottom w:val="single" w:sz="4" w:space="0" w:color="auto"/>
              <w:right w:val="single" w:sz="4" w:space="0" w:color="auto"/>
            </w:tcBorders>
            <w:shd w:val="clear" w:color="000000" w:fill="FFFFFF"/>
            <w:noWrap/>
            <w:hideMark/>
          </w:tcPr>
          <w:p w14:paraId="6D51FF7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4642A2DA"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4EFCB19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11</w:t>
            </w:r>
          </w:p>
        </w:tc>
        <w:tc>
          <w:tcPr>
            <w:tcW w:w="868" w:type="pct"/>
            <w:tcBorders>
              <w:top w:val="nil"/>
              <w:left w:val="nil"/>
              <w:bottom w:val="single" w:sz="4" w:space="0" w:color="auto"/>
              <w:right w:val="single" w:sz="4" w:space="0" w:color="auto"/>
            </w:tcBorders>
            <w:shd w:val="clear" w:color="000000" w:fill="FFFFFF"/>
            <w:noWrap/>
            <w:hideMark/>
          </w:tcPr>
          <w:p w14:paraId="4F351B0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 activity commenced</w:t>
            </w:r>
          </w:p>
        </w:tc>
        <w:tc>
          <w:tcPr>
            <w:tcW w:w="1654" w:type="pct"/>
            <w:tcBorders>
              <w:top w:val="nil"/>
              <w:left w:val="nil"/>
              <w:bottom w:val="single" w:sz="4" w:space="0" w:color="auto"/>
              <w:right w:val="single" w:sz="4" w:space="0" w:color="auto"/>
            </w:tcBorders>
            <w:shd w:val="clear" w:color="000000" w:fill="FFFFFF"/>
            <w:noWrap/>
            <w:hideMark/>
          </w:tcPr>
          <w:p w14:paraId="435BF34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 activity commenced</w:t>
            </w:r>
          </w:p>
        </w:tc>
        <w:tc>
          <w:tcPr>
            <w:tcW w:w="1339" w:type="pct"/>
            <w:tcBorders>
              <w:top w:val="nil"/>
              <w:left w:val="nil"/>
              <w:bottom w:val="single" w:sz="4" w:space="0" w:color="auto"/>
              <w:right w:val="single" w:sz="4" w:space="0" w:color="auto"/>
            </w:tcBorders>
            <w:shd w:val="clear" w:color="000000" w:fill="FFFFFF"/>
            <w:hideMark/>
          </w:tcPr>
          <w:p w14:paraId="3991BD8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27215EE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67CF1AB1"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056E645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12</w:t>
            </w:r>
          </w:p>
        </w:tc>
        <w:tc>
          <w:tcPr>
            <w:tcW w:w="868" w:type="pct"/>
            <w:tcBorders>
              <w:top w:val="nil"/>
              <w:left w:val="nil"/>
              <w:bottom w:val="single" w:sz="4" w:space="0" w:color="auto"/>
              <w:right w:val="single" w:sz="4" w:space="0" w:color="auto"/>
            </w:tcBorders>
            <w:shd w:val="clear" w:color="000000" w:fill="FFFFFF"/>
            <w:noWrap/>
            <w:hideMark/>
          </w:tcPr>
          <w:p w14:paraId="770CC4C2"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HEPPP funding requested</w:t>
            </w:r>
          </w:p>
        </w:tc>
        <w:tc>
          <w:tcPr>
            <w:tcW w:w="1654" w:type="pct"/>
            <w:tcBorders>
              <w:top w:val="nil"/>
              <w:left w:val="nil"/>
              <w:bottom w:val="single" w:sz="4" w:space="0" w:color="auto"/>
              <w:right w:val="single" w:sz="4" w:space="0" w:color="auto"/>
            </w:tcBorders>
            <w:shd w:val="clear" w:color="000000" w:fill="FFFFFF"/>
            <w:hideMark/>
          </w:tcPr>
          <w:p w14:paraId="3FE52E2D"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Total HEPPP funding requested for activity</w:t>
            </w:r>
          </w:p>
        </w:tc>
        <w:tc>
          <w:tcPr>
            <w:tcW w:w="1339" w:type="pct"/>
            <w:tcBorders>
              <w:top w:val="nil"/>
              <w:left w:val="nil"/>
              <w:bottom w:val="single" w:sz="4" w:space="0" w:color="auto"/>
              <w:right w:val="single" w:sz="4" w:space="0" w:color="auto"/>
            </w:tcBorders>
            <w:shd w:val="clear" w:color="000000" w:fill="FFFFFF"/>
            <w:hideMark/>
          </w:tcPr>
          <w:p w14:paraId="56295D2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Currency</w:t>
            </w:r>
          </w:p>
        </w:tc>
        <w:tc>
          <w:tcPr>
            <w:tcW w:w="511" w:type="pct"/>
            <w:tcBorders>
              <w:top w:val="nil"/>
              <w:left w:val="nil"/>
              <w:bottom w:val="single" w:sz="4" w:space="0" w:color="auto"/>
              <w:right w:val="single" w:sz="4" w:space="0" w:color="auto"/>
            </w:tcBorders>
            <w:shd w:val="clear" w:color="000000" w:fill="FFFFFF"/>
            <w:noWrap/>
            <w:hideMark/>
          </w:tcPr>
          <w:p w14:paraId="0BE83F3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r w:rsidR="009B1F28" w:rsidRPr="008C4DD6" w14:paraId="7F40F82D"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0F3FEB1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13</w:t>
            </w:r>
          </w:p>
        </w:tc>
        <w:tc>
          <w:tcPr>
            <w:tcW w:w="868" w:type="pct"/>
            <w:tcBorders>
              <w:top w:val="nil"/>
              <w:left w:val="nil"/>
              <w:bottom w:val="single" w:sz="4" w:space="0" w:color="auto"/>
              <w:right w:val="single" w:sz="4" w:space="0" w:color="auto"/>
            </w:tcBorders>
            <w:shd w:val="clear" w:color="000000" w:fill="FFFFFF"/>
            <w:noWrap/>
            <w:hideMark/>
          </w:tcPr>
          <w:p w14:paraId="222AB5B0"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Projected FTE staffing</w:t>
            </w:r>
          </w:p>
        </w:tc>
        <w:tc>
          <w:tcPr>
            <w:tcW w:w="1654" w:type="pct"/>
            <w:tcBorders>
              <w:top w:val="nil"/>
              <w:left w:val="nil"/>
              <w:bottom w:val="single" w:sz="4" w:space="0" w:color="auto"/>
              <w:right w:val="single" w:sz="4" w:space="0" w:color="auto"/>
            </w:tcBorders>
            <w:shd w:val="clear" w:color="000000" w:fill="FFFFFF"/>
            <w:noWrap/>
            <w:hideMark/>
          </w:tcPr>
          <w:p w14:paraId="5B88DCBB"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Projected total FTE for activity</w:t>
            </w:r>
          </w:p>
        </w:tc>
        <w:tc>
          <w:tcPr>
            <w:tcW w:w="1339" w:type="pct"/>
            <w:tcBorders>
              <w:top w:val="nil"/>
              <w:left w:val="nil"/>
              <w:bottom w:val="single" w:sz="4" w:space="0" w:color="auto"/>
              <w:right w:val="single" w:sz="4" w:space="0" w:color="auto"/>
            </w:tcBorders>
            <w:shd w:val="clear" w:color="000000" w:fill="FFFFFF"/>
            <w:hideMark/>
          </w:tcPr>
          <w:p w14:paraId="2C88C9D3"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Numerical</w:t>
            </w:r>
          </w:p>
        </w:tc>
        <w:tc>
          <w:tcPr>
            <w:tcW w:w="511" w:type="pct"/>
            <w:tcBorders>
              <w:top w:val="nil"/>
              <w:left w:val="nil"/>
              <w:bottom w:val="single" w:sz="4" w:space="0" w:color="auto"/>
              <w:right w:val="single" w:sz="4" w:space="0" w:color="auto"/>
            </w:tcBorders>
            <w:shd w:val="clear" w:color="000000" w:fill="FFFFFF"/>
            <w:noWrap/>
            <w:hideMark/>
          </w:tcPr>
          <w:p w14:paraId="16B37FF8"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Manual</w:t>
            </w:r>
          </w:p>
        </w:tc>
      </w:tr>
      <w:tr w:rsidR="009B1F28" w:rsidRPr="008C4DD6" w14:paraId="44FC63E3"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A7DC13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14</w:t>
            </w:r>
          </w:p>
        </w:tc>
        <w:tc>
          <w:tcPr>
            <w:tcW w:w="868" w:type="pct"/>
            <w:tcBorders>
              <w:top w:val="nil"/>
              <w:left w:val="nil"/>
              <w:bottom w:val="single" w:sz="4" w:space="0" w:color="auto"/>
              <w:right w:val="single" w:sz="4" w:space="0" w:color="auto"/>
            </w:tcBorders>
            <w:shd w:val="clear" w:color="000000" w:fill="FFFFFF"/>
            <w:noWrap/>
            <w:hideMark/>
          </w:tcPr>
          <w:p w14:paraId="456975E7"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Projected HEPPP FTE staffing</w:t>
            </w:r>
          </w:p>
        </w:tc>
        <w:tc>
          <w:tcPr>
            <w:tcW w:w="1654" w:type="pct"/>
            <w:tcBorders>
              <w:top w:val="nil"/>
              <w:left w:val="nil"/>
              <w:bottom w:val="single" w:sz="4" w:space="0" w:color="auto"/>
              <w:right w:val="single" w:sz="4" w:space="0" w:color="auto"/>
            </w:tcBorders>
            <w:shd w:val="clear" w:color="000000" w:fill="FFFFFF"/>
            <w:noWrap/>
            <w:hideMark/>
          </w:tcPr>
          <w:p w14:paraId="79DCF78E"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Projected HEPPP funded FTE for activity</w:t>
            </w:r>
          </w:p>
        </w:tc>
        <w:tc>
          <w:tcPr>
            <w:tcW w:w="1339" w:type="pct"/>
            <w:tcBorders>
              <w:top w:val="nil"/>
              <w:left w:val="nil"/>
              <w:bottom w:val="single" w:sz="4" w:space="0" w:color="auto"/>
              <w:right w:val="single" w:sz="4" w:space="0" w:color="auto"/>
            </w:tcBorders>
            <w:shd w:val="clear" w:color="000000" w:fill="FFFFFF"/>
            <w:hideMark/>
          </w:tcPr>
          <w:p w14:paraId="2D11FE38"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Numerical</w:t>
            </w:r>
          </w:p>
        </w:tc>
        <w:tc>
          <w:tcPr>
            <w:tcW w:w="511" w:type="pct"/>
            <w:tcBorders>
              <w:top w:val="nil"/>
              <w:left w:val="nil"/>
              <w:bottom w:val="single" w:sz="4" w:space="0" w:color="auto"/>
              <w:right w:val="single" w:sz="4" w:space="0" w:color="auto"/>
            </w:tcBorders>
            <w:shd w:val="clear" w:color="000000" w:fill="FFFFFF"/>
            <w:noWrap/>
            <w:hideMark/>
          </w:tcPr>
          <w:p w14:paraId="26527918"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eastAsia="Times New Roman" w:cs="Arial"/>
                <w:color w:val="000000"/>
                <w:kern w:val="0"/>
                <w:sz w:val="18"/>
                <w:szCs w:val="18"/>
                <w:lang w:eastAsia="en-AU"/>
                <w14:ligatures w14:val="none"/>
              </w:rPr>
              <w:t>Manual</w:t>
            </w:r>
          </w:p>
        </w:tc>
      </w:tr>
      <w:tr w:rsidR="009B1F28" w:rsidRPr="008C4DD6" w14:paraId="2EEF8DA5"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2190D0F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15</w:t>
            </w:r>
          </w:p>
        </w:tc>
        <w:tc>
          <w:tcPr>
            <w:tcW w:w="868" w:type="pct"/>
            <w:tcBorders>
              <w:top w:val="nil"/>
              <w:left w:val="nil"/>
              <w:bottom w:val="single" w:sz="4" w:space="0" w:color="auto"/>
              <w:right w:val="single" w:sz="4" w:space="0" w:color="auto"/>
            </w:tcBorders>
            <w:shd w:val="clear" w:color="000000" w:fill="FFFFFF"/>
            <w:noWrap/>
            <w:hideMark/>
          </w:tcPr>
          <w:p w14:paraId="4BAD2A8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Intended outcomes</w:t>
            </w:r>
          </w:p>
        </w:tc>
        <w:tc>
          <w:tcPr>
            <w:tcW w:w="1654" w:type="pct"/>
            <w:tcBorders>
              <w:top w:val="nil"/>
              <w:left w:val="nil"/>
              <w:bottom w:val="single" w:sz="4" w:space="0" w:color="auto"/>
              <w:right w:val="single" w:sz="4" w:space="0" w:color="auto"/>
            </w:tcBorders>
            <w:shd w:val="clear" w:color="000000" w:fill="FFFFFF"/>
            <w:hideMark/>
          </w:tcPr>
          <w:p w14:paraId="4D449F7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Summary of outcomes in PLM</w:t>
            </w:r>
          </w:p>
        </w:tc>
        <w:tc>
          <w:tcPr>
            <w:tcW w:w="1339" w:type="pct"/>
            <w:tcBorders>
              <w:top w:val="nil"/>
              <w:left w:val="nil"/>
              <w:bottom w:val="single" w:sz="4" w:space="0" w:color="auto"/>
              <w:right w:val="single" w:sz="4" w:space="0" w:color="auto"/>
            </w:tcBorders>
            <w:shd w:val="clear" w:color="000000" w:fill="FFFFFF"/>
            <w:noWrap/>
            <w:hideMark/>
          </w:tcPr>
          <w:p w14:paraId="5CA62A5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511" w:type="pct"/>
            <w:tcBorders>
              <w:top w:val="nil"/>
              <w:left w:val="nil"/>
              <w:bottom w:val="single" w:sz="4" w:space="0" w:color="auto"/>
              <w:right w:val="single" w:sz="4" w:space="0" w:color="auto"/>
            </w:tcBorders>
            <w:shd w:val="clear" w:color="000000" w:fill="FFFFFF"/>
            <w:noWrap/>
            <w:hideMark/>
          </w:tcPr>
          <w:p w14:paraId="6DB409F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Manual</w:t>
            </w:r>
          </w:p>
        </w:tc>
      </w:tr>
    </w:tbl>
    <w:p w14:paraId="3719B3E8" w14:textId="77777777" w:rsidR="009B1F28" w:rsidRPr="008C4DD6" w:rsidRDefault="009B1F28" w:rsidP="00E25E9C">
      <w:pPr>
        <w:spacing w:after="0" w:line="259" w:lineRule="auto"/>
        <w:rPr>
          <w:rFonts w:cs="Arial"/>
          <w:b/>
          <w:bCs/>
          <w:lang w:eastAsia="en-AU"/>
        </w:rPr>
      </w:pPr>
    </w:p>
    <w:p w14:paraId="69A7D1BF" w14:textId="77777777" w:rsidR="00530A99" w:rsidRDefault="00530A99">
      <w:pPr>
        <w:spacing w:line="259" w:lineRule="auto"/>
        <w:rPr>
          <w:rFonts w:cs="Arial"/>
          <w:b/>
          <w:bCs/>
          <w:lang w:eastAsia="en-AU"/>
        </w:rPr>
      </w:pPr>
      <w:r>
        <w:rPr>
          <w:rFonts w:cs="Arial"/>
          <w:b/>
          <w:bCs/>
          <w:lang w:eastAsia="en-AU"/>
        </w:rPr>
        <w:br w:type="page"/>
      </w:r>
    </w:p>
    <w:p w14:paraId="70179143" w14:textId="4DF2760E" w:rsidR="004C1887" w:rsidRPr="008C4DD6" w:rsidRDefault="004C1887" w:rsidP="00E25E9C">
      <w:pPr>
        <w:spacing w:after="0" w:line="259" w:lineRule="auto"/>
        <w:rPr>
          <w:rFonts w:cs="Arial"/>
          <w:b/>
          <w:bCs/>
          <w:lang w:eastAsia="en-AU"/>
        </w:rPr>
      </w:pPr>
      <w:r w:rsidRPr="008C4DD6">
        <w:rPr>
          <w:rFonts w:cs="Arial"/>
          <w:b/>
          <w:bCs/>
          <w:lang w:eastAsia="en-AU"/>
        </w:rPr>
        <w:lastRenderedPageBreak/>
        <w:t>Post-engagement (PE) Form Fields (new form for each activity/date)</w:t>
      </w:r>
    </w:p>
    <w:p w14:paraId="532CAA34" w14:textId="77777777" w:rsidR="004C1887" w:rsidRPr="008C4DD6" w:rsidRDefault="004C1887" w:rsidP="004C1887">
      <w:pPr>
        <w:spacing w:line="259" w:lineRule="auto"/>
        <w:rPr>
          <w:rFonts w:cs="Arial"/>
          <w:b/>
          <w:bCs/>
          <w:i/>
          <w:iCs/>
          <w:lang w:eastAsia="en-AU"/>
        </w:rPr>
      </w:pPr>
      <w:r w:rsidRPr="008C4DD6">
        <w:rPr>
          <w:rFonts w:cs="Arial"/>
          <w:b/>
          <w:bCs/>
          <w:i/>
          <w:iCs/>
          <w:lang w:eastAsia="en-AU"/>
        </w:rPr>
        <w:t>Pre-access - School or Group and Access - School or Group Activities Only</w:t>
      </w:r>
    </w:p>
    <w:tbl>
      <w:tblPr>
        <w:tblW w:w="4988" w:type="pct"/>
        <w:tblLayout w:type="fixed"/>
        <w:tblLook w:val="04A0" w:firstRow="1" w:lastRow="0" w:firstColumn="1" w:lastColumn="0" w:noHBand="0" w:noVBand="1"/>
      </w:tblPr>
      <w:tblGrid>
        <w:gridCol w:w="1130"/>
        <w:gridCol w:w="1844"/>
        <w:gridCol w:w="3259"/>
        <w:gridCol w:w="1561"/>
        <w:gridCol w:w="1200"/>
      </w:tblGrid>
      <w:tr w:rsidR="004C1887" w:rsidRPr="008C4DD6" w14:paraId="73818C3B" w14:textId="77777777" w:rsidTr="00CB2403">
        <w:trPr>
          <w:trHeight w:val="19"/>
        </w:trPr>
        <w:tc>
          <w:tcPr>
            <w:tcW w:w="628" w:type="pct"/>
            <w:tcBorders>
              <w:top w:val="single" w:sz="4" w:space="0" w:color="auto"/>
              <w:left w:val="single" w:sz="4" w:space="0" w:color="auto"/>
              <w:bottom w:val="single" w:sz="4" w:space="0" w:color="auto"/>
              <w:right w:val="single" w:sz="4" w:space="0" w:color="auto"/>
            </w:tcBorders>
            <w:shd w:val="clear" w:color="000000" w:fill="F2F2F2"/>
            <w:hideMark/>
          </w:tcPr>
          <w:p w14:paraId="738A7843"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Question no.</w:t>
            </w:r>
          </w:p>
        </w:tc>
        <w:tc>
          <w:tcPr>
            <w:tcW w:w="1025" w:type="pct"/>
            <w:tcBorders>
              <w:top w:val="single" w:sz="4" w:space="0" w:color="auto"/>
              <w:left w:val="nil"/>
              <w:bottom w:val="single" w:sz="4" w:space="0" w:color="auto"/>
              <w:right w:val="single" w:sz="4" w:space="0" w:color="auto"/>
            </w:tcBorders>
            <w:shd w:val="clear" w:color="000000" w:fill="F2F2F2"/>
            <w:hideMark/>
          </w:tcPr>
          <w:p w14:paraId="22348758"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Field</w:t>
            </w:r>
          </w:p>
        </w:tc>
        <w:tc>
          <w:tcPr>
            <w:tcW w:w="1812" w:type="pct"/>
            <w:tcBorders>
              <w:top w:val="single" w:sz="4" w:space="0" w:color="auto"/>
              <w:left w:val="nil"/>
              <w:bottom w:val="single" w:sz="4" w:space="0" w:color="auto"/>
              <w:right w:val="single" w:sz="4" w:space="0" w:color="auto"/>
            </w:tcBorders>
            <w:shd w:val="clear" w:color="000000" w:fill="F2F2F2"/>
            <w:hideMark/>
          </w:tcPr>
          <w:p w14:paraId="54390F1D"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Description</w:t>
            </w:r>
          </w:p>
        </w:tc>
        <w:tc>
          <w:tcPr>
            <w:tcW w:w="868" w:type="pct"/>
            <w:tcBorders>
              <w:top w:val="single" w:sz="4" w:space="0" w:color="auto"/>
              <w:left w:val="nil"/>
              <w:bottom w:val="single" w:sz="4" w:space="0" w:color="auto"/>
              <w:right w:val="single" w:sz="4" w:space="0" w:color="auto"/>
            </w:tcBorders>
            <w:shd w:val="clear" w:color="000000" w:fill="F2F2F2"/>
            <w:hideMark/>
          </w:tcPr>
          <w:p w14:paraId="2C05A4B4"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Format</w:t>
            </w:r>
          </w:p>
        </w:tc>
        <w:tc>
          <w:tcPr>
            <w:tcW w:w="668" w:type="pct"/>
            <w:tcBorders>
              <w:top w:val="single" w:sz="4" w:space="0" w:color="auto"/>
              <w:left w:val="nil"/>
              <w:bottom w:val="single" w:sz="4" w:space="0" w:color="auto"/>
              <w:right w:val="single" w:sz="4" w:space="0" w:color="auto"/>
            </w:tcBorders>
            <w:shd w:val="clear" w:color="000000" w:fill="F2F2F2"/>
            <w:hideMark/>
          </w:tcPr>
          <w:p w14:paraId="6F8C46B5"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Source</w:t>
            </w:r>
          </w:p>
        </w:tc>
      </w:tr>
      <w:tr w:rsidR="004C1887" w:rsidRPr="008C4DD6" w14:paraId="076D3CA5"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4BEDA4A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1</w:t>
            </w:r>
          </w:p>
        </w:tc>
        <w:tc>
          <w:tcPr>
            <w:tcW w:w="1025" w:type="pct"/>
            <w:tcBorders>
              <w:top w:val="nil"/>
              <w:left w:val="nil"/>
              <w:bottom w:val="single" w:sz="4" w:space="0" w:color="auto"/>
              <w:right w:val="single" w:sz="4" w:space="0" w:color="auto"/>
            </w:tcBorders>
            <w:shd w:val="clear" w:color="000000" w:fill="FFFFFF"/>
            <w:noWrap/>
            <w:hideMark/>
          </w:tcPr>
          <w:p w14:paraId="76D25FD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Program name</w:t>
            </w:r>
          </w:p>
        </w:tc>
        <w:tc>
          <w:tcPr>
            <w:tcW w:w="1812" w:type="pct"/>
            <w:tcBorders>
              <w:top w:val="nil"/>
              <w:left w:val="nil"/>
              <w:bottom w:val="single" w:sz="4" w:space="0" w:color="auto"/>
              <w:right w:val="single" w:sz="4" w:space="0" w:color="auto"/>
            </w:tcBorders>
            <w:shd w:val="clear" w:color="000000" w:fill="FFFFFF"/>
            <w:noWrap/>
            <w:hideMark/>
          </w:tcPr>
          <w:p w14:paraId="7FB3149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Title of the program</w:t>
            </w:r>
          </w:p>
        </w:tc>
        <w:tc>
          <w:tcPr>
            <w:tcW w:w="868" w:type="pct"/>
            <w:tcBorders>
              <w:top w:val="nil"/>
              <w:left w:val="nil"/>
              <w:bottom w:val="single" w:sz="4" w:space="0" w:color="auto"/>
              <w:right w:val="single" w:sz="4" w:space="0" w:color="auto"/>
            </w:tcBorders>
            <w:shd w:val="clear" w:color="000000" w:fill="FFFFFF"/>
            <w:hideMark/>
          </w:tcPr>
          <w:p w14:paraId="1429D74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Dropdown</w:t>
            </w:r>
          </w:p>
        </w:tc>
        <w:tc>
          <w:tcPr>
            <w:tcW w:w="668" w:type="pct"/>
            <w:tcBorders>
              <w:top w:val="nil"/>
              <w:left w:val="nil"/>
              <w:bottom w:val="single" w:sz="4" w:space="0" w:color="auto"/>
              <w:right w:val="single" w:sz="4" w:space="0" w:color="auto"/>
            </w:tcBorders>
            <w:shd w:val="clear" w:color="000000" w:fill="FFFFFF"/>
            <w:noWrap/>
            <w:hideMark/>
          </w:tcPr>
          <w:p w14:paraId="243459F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Application form</w:t>
            </w:r>
          </w:p>
        </w:tc>
      </w:tr>
      <w:tr w:rsidR="004C1887" w:rsidRPr="008C4DD6" w14:paraId="3129FD0F"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04BC317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2</w:t>
            </w:r>
          </w:p>
        </w:tc>
        <w:tc>
          <w:tcPr>
            <w:tcW w:w="1025" w:type="pct"/>
            <w:tcBorders>
              <w:top w:val="nil"/>
              <w:left w:val="nil"/>
              <w:bottom w:val="single" w:sz="4" w:space="0" w:color="auto"/>
              <w:right w:val="single" w:sz="4" w:space="0" w:color="auto"/>
            </w:tcBorders>
            <w:shd w:val="clear" w:color="000000" w:fill="FFFFFF"/>
            <w:noWrap/>
            <w:hideMark/>
          </w:tcPr>
          <w:p w14:paraId="42C2DD40"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Activity name</w:t>
            </w:r>
          </w:p>
        </w:tc>
        <w:tc>
          <w:tcPr>
            <w:tcW w:w="1812" w:type="pct"/>
            <w:tcBorders>
              <w:top w:val="nil"/>
              <w:left w:val="nil"/>
              <w:bottom w:val="single" w:sz="4" w:space="0" w:color="auto"/>
              <w:right w:val="single" w:sz="4" w:space="0" w:color="auto"/>
            </w:tcBorders>
            <w:shd w:val="clear" w:color="000000" w:fill="FFFFFF"/>
            <w:noWrap/>
            <w:hideMark/>
          </w:tcPr>
          <w:p w14:paraId="48AEC87A"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Title of the activity</w:t>
            </w:r>
          </w:p>
        </w:tc>
        <w:tc>
          <w:tcPr>
            <w:tcW w:w="868" w:type="pct"/>
            <w:tcBorders>
              <w:top w:val="nil"/>
              <w:left w:val="nil"/>
              <w:bottom w:val="single" w:sz="4" w:space="0" w:color="auto"/>
              <w:right w:val="single" w:sz="4" w:space="0" w:color="auto"/>
            </w:tcBorders>
            <w:shd w:val="clear" w:color="000000" w:fill="FFFFFF"/>
            <w:hideMark/>
          </w:tcPr>
          <w:p w14:paraId="744DBD32"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Dropdown</w:t>
            </w:r>
          </w:p>
        </w:tc>
        <w:tc>
          <w:tcPr>
            <w:tcW w:w="668" w:type="pct"/>
            <w:tcBorders>
              <w:top w:val="nil"/>
              <w:left w:val="nil"/>
              <w:bottom w:val="single" w:sz="4" w:space="0" w:color="auto"/>
              <w:right w:val="single" w:sz="4" w:space="0" w:color="auto"/>
            </w:tcBorders>
            <w:shd w:val="clear" w:color="000000" w:fill="FFFFFF"/>
            <w:noWrap/>
            <w:hideMark/>
          </w:tcPr>
          <w:p w14:paraId="65600EF0"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Application form</w:t>
            </w:r>
          </w:p>
        </w:tc>
      </w:tr>
      <w:tr w:rsidR="004C1887" w:rsidRPr="008C4DD6" w14:paraId="7917F556"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32DDE33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4</w:t>
            </w:r>
          </w:p>
        </w:tc>
        <w:tc>
          <w:tcPr>
            <w:tcW w:w="1025" w:type="pct"/>
            <w:tcBorders>
              <w:top w:val="nil"/>
              <w:left w:val="nil"/>
              <w:bottom w:val="single" w:sz="4" w:space="0" w:color="auto"/>
              <w:right w:val="single" w:sz="4" w:space="0" w:color="auto"/>
            </w:tcBorders>
            <w:shd w:val="clear" w:color="000000" w:fill="FFFFFF"/>
            <w:noWrap/>
            <w:hideMark/>
          </w:tcPr>
          <w:p w14:paraId="0561B83B"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Date</w:t>
            </w:r>
          </w:p>
        </w:tc>
        <w:tc>
          <w:tcPr>
            <w:tcW w:w="1812" w:type="pct"/>
            <w:tcBorders>
              <w:top w:val="nil"/>
              <w:left w:val="nil"/>
              <w:bottom w:val="single" w:sz="4" w:space="0" w:color="auto"/>
              <w:right w:val="single" w:sz="4" w:space="0" w:color="auto"/>
            </w:tcBorders>
            <w:shd w:val="clear" w:color="000000" w:fill="FFFFFF"/>
            <w:noWrap/>
            <w:hideMark/>
          </w:tcPr>
          <w:p w14:paraId="10E5525A"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Date of activity</w:t>
            </w:r>
          </w:p>
        </w:tc>
        <w:tc>
          <w:tcPr>
            <w:tcW w:w="868" w:type="pct"/>
            <w:tcBorders>
              <w:top w:val="nil"/>
              <w:left w:val="nil"/>
              <w:bottom w:val="single" w:sz="4" w:space="0" w:color="auto"/>
              <w:right w:val="single" w:sz="4" w:space="0" w:color="auto"/>
            </w:tcBorders>
            <w:shd w:val="clear" w:color="000000" w:fill="FFFFFF"/>
            <w:hideMark/>
          </w:tcPr>
          <w:p w14:paraId="489512E6"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Date</w:t>
            </w:r>
          </w:p>
        </w:tc>
        <w:tc>
          <w:tcPr>
            <w:tcW w:w="668" w:type="pct"/>
            <w:tcBorders>
              <w:top w:val="nil"/>
              <w:left w:val="nil"/>
              <w:bottom w:val="single" w:sz="4" w:space="0" w:color="auto"/>
              <w:right w:val="single" w:sz="4" w:space="0" w:color="auto"/>
            </w:tcBorders>
            <w:shd w:val="clear" w:color="000000" w:fill="FFFFFF"/>
            <w:noWrap/>
            <w:hideMark/>
          </w:tcPr>
          <w:p w14:paraId="1A02D0FB"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Manual</w:t>
            </w:r>
          </w:p>
        </w:tc>
      </w:tr>
      <w:tr w:rsidR="004C1887" w:rsidRPr="008C4DD6" w14:paraId="091F2D96"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272BE16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5</w:t>
            </w:r>
          </w:p>
        </w:tc>
        <w:tc>
          <w:tcPr>
            <w:tcW w:w="1025" w:type="pct"/>
            <w:tcBorders>
              <w:top w:val="nil"/>
              <w:left w:val="nil"/>
              <w:bottom w:val="single" w:sz="4" w:space="0" w:color="auto"/>
              <w:right w:val="single" w:sz="4" w:space="0" w:color="auto"/>
            </w:tcBorders>
            <w:shd w:val="clear" w:color="000000" w:fill="FFFFFF"/>
            <w:noWrap/>
            <w:hideMark/>
          </w:tcPr>
          <w:p w14:paraId="5971E089"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School</w:t>
            </w:r>
          </w:p>
        </w:tc>
        <w:tc>
          <w:tcPr>
            <w:tcW w:w="1812" w:type="pct"/>
            <w:tcBorders>
              <w:top w:val="nil"/>
              <w:left w:val="nil"/>
              <w:bottom w:val="single" w:sz="4" w:space="0" w:color="auto"/>
              <w:right w:val="single" w:sz="4" w:space="0" w:color="auto"/>
            </w:tcBorders>
            <w:shd w:val="clear" w:color="000000" w:fill="FFFFFF"/>
            <w:noWrap/>
            <w:hideMark/>
          </w:tcPr>
          <w:p w14:paraId="00BFDE9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School involved in activity (Q3)</w:t>
            </w:r>
          </w:p>
        </w:tc>
        <w:tc>
          <w:tcPr>
            <w:tcW w:w="868" w:type="pct"/>
            <w:tcBorders>
              <w:top w:val="nil"/>
              <w:left w:val="nil"/>
              <w:bottom w:val="single" w:sz="4" w:space="0" w:color="auto"/>
              <w:right w:val="single" w:sz="4" w:space="0" w:color="auto"/>
            </w:tcBorders>
            <w:shd w:val="clear" w:color="000000" w:fill="FFFFFF"/>
            <w:hideMark/>
          </w:tcPr>
          <w:p w14:paraId="5BCBBD4B"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Text</w:t>
            </w:r>
          </w:p>
        </w:tc>
        <w:tc>
          <w:tcPr>
            <w:tcW w:w="668" w:type="pct"/>
            <w:tcBorders>
              <w:top w:val="nil"/>
              <w:left w:val="nil"/>
              <w:bottom w:val="single" w:sz="4" w:space="0" w:color="auto"/>
              <w:right w:val="single" w:sz="4" w:space="0" w:color="auto"/>
            </w:tcBorders>
            <w:shd w:val="clear" w:color="000000" w:fill="FFFFFF"/>
            <w:noWrap/>
            <w:hideMark/>
          </w:tcPr>
          <w:p w14:paraId="3229D00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Manual</w:t>
            </w:r>
          </w:p>
        </w:tc>
      </w:tr>
      <w:tr w:rsidR="004C1887" w:rsidRPr="008C4DD6" w14:paraId="5C5EBB39"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0C24831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6</w:t>
            </w:r>
          </w:p>
        </w:tc>
        <w:tc>
          <w:tcPr>
            <w:tcW w:w="1025" w:type="pct"/>
            <w:tcBorders>
              <w:top w:val="nil"/>
              <w:left w:val="nil"/>
              <w:bottom w:val="single" w:sz="4" w:space="0" w:color="auto"/>
              <w:right w:val="single" w:sz="4" w:space="0" w:color="auto"/>
            </w:tcBorders>
            <w:shd w:val="clear" w:color="000000" w:fill="FFFFFF"/>
            <w:noWrap/>
            <w:hideMark/>
          </w:tcPr>
          <w:p w14:paraId="6FC5307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Attendees per year level</w:t>
            </w:r>
          </w:p>
        </w:tc>
        <w:tc>
          <w:tcPr>
            <w:tcW w:w="1812" w:type="pct"/>
            <w:tcBorders>
              <w:top w:val="nil"/>
              <w:left w:val="nil"/>
              <w:bottom w:val="single" w:sz="4" w:space="0" w:color="auto"/>
              <w:right w:val="single" w:sz="4" w:space="0" w:color="auto"/>
            </w:tcBorders>
            <w:shd w:val="clear" w:color="000000" w:fill="FFFFFF"/>
            <w:noWrap/>
            <w:hideMark/>
          </w:tcPr>
          <w:p w14:paraId="7AE21B4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Number of attendees per year level</w:t>
            </w:r>
          </w:p>
        </w:tc>
        <w:tc>
          <w:tcPr>
            <w:tcW w:w="868" w:type="pct"/>
            <w:tcBorders>
              <w:top w:val="nil"/>
              <w:left w:val="nil"/>
              <w:bottom w:val="single" w:sz="4" w:space="0" w:color="auto"/>
              <w:right w:val="single" w:sz="4" w:space="0" w:color="auto"/>
            </w:tcBorders>
            <w:shd w:val="clear" w:color="000000" w:fill="FFFFFF"/>
            <w:hideMark/>
          </w:tcPr>
          <w:p w14:paraId="4F3D53F9"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Numeric (Matrix)</w:t>
            </w:r>
          </w:p>
        </w:tc>
        <w:tc>
          <w:tcPr>
            <w:tcW w:w="668" w:type="pct"/>
            <w:tcBorders>
              <w:top w:val="nil"/>
              <w:left w:val="nil"/>
              <w:bottom w:val="single" w:sz="4" w:space="0" w:color="auto"/>
              <w:right w:val="single" w:sz="4" w:space="0" w:color="auto"/>
            </w:tcBorders>
            <w:shd w:val="clear" w:color="000000" w:fill="FFFFFF"/>
            <w:noWrap/>
            <w:hideMark/>
          </w:tcPr>
          <w:p w14:paraId="7ECB67E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r w:rsidR="004C1887" w:rsidRPr="008C4DD6" w14:paraId="5D324B6A"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3941688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7</w:t>
            </w:r>
          </w:p>
        </w:tc>
        <w:tc>
          <w:tcPr>
            <w:tcW w:w="1025" w:type="pct"/>
            <w:tcBorders>
              <w:top w:val="nil"/>
              <w:left w:val="nil"/>
              <w:bottom w:val="single" w:sz="4" w:space="0" w:color="auto"/>
              <w:right w:val="single" w:sz="4" w:space="0" w:color="auto"/>
            </w:tcBorders>
            <w:shd w:val="clear" w:color="000000" w:fill="FFFFFF"/>
            <w:noWrap/>
            <w:hideMark/>
          </w:tcPr>
          <w:p w14:paraId="1D53CF5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Unique individuals</w:t>
            </w:r>
          </w:p>
        </w:tc>
        <w:tc>
          <w:tcPr>
            <w:tcW w:w="1812" w:type="pct"/>
            <w:tcBorders>
              <w:top w:val="nil"/>
              <w:left w:val="nil"/>
              <w:bottom w:val="single" w:sz="4" w:space="0" w:color="auto"/>
              <w:right w:val="single" w:sz="4" w:space="0" w:color="auto"/>
            </w:tcBorders>
            <w:shd w:val="clear" w:color="000000" w:fill="FFFFFF"/>
            <w:noWrap/>
            <w:hideMark/>
          </w:tcPr>
          <w:p w14:paraId="3345532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Unique individuals attending activity</w:t>
            </w:r>
          </w:p>
        </w:tc>
        <w:tc>
          <w:tcPr>
            <w:tcW w:w="868" w:type="pct"/>
            <w:tcBorders>
              <w:top w:val="nil"/>
              <w:left w:val="nil"/>
              <w:bottom w:val="single" w:sz="4" w:space="0" w:color="auto"/>
              <w:right w:val="single" w:sz="4" w:space="0" w:color="auto"/>
            </w:tcBorders>
            <w:shd w:val="clear" w:color="000000" w:fill="FFFFFF"/>
            <w:hideMark/>
          </w:tcPr>
          <w:p w14:paraId="0594F61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Numeric</w:t>
            </w:r>
          </w:p>
        </w:tc>
        <w:tc>
          <w:tcPr>
            <w:tcW w:w="668" w:type="pct"/>
            <w:tcBorders>
              <w:top w:val="nil"/>
              <w:left w:val="nil"/>
              <w:bottom w:val="single" w:sz="4" w:space="0" w:color="auto"/>
              <w:right w:val="single" w:sz="4" w:space="0" w:color="auto"/>
            </w:tcBorders>
            <w:shd w:val="clear" w:color="000000" w:fill="FFFFFF"/>
            <w:noWrap/>
            <w:hideMark/>
          </w:tcPr>
          <w:p w14:paraId="3EB2675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r w:rsidR="004C1887" w:rsidRPr="008C4DD6" w14:paraId="7DBD6296"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6D841C2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8</w:t>
            </w:r>
          </w:p>
        </w:tc>
        <w:tc>
          <w:tcPr>
            <w:tcW w:w="1025" w:type="pct"/>
            <w:tcBorders>
              <w:top w:val="nil"/>
              <w:left w:val="nil"/>
              <w:bottom w:val="single" w:sz="4" w:space="0" w:color="auto"/>
              <w:right w:val="single" w:sz="4" w:space="0" w:color="auto"/>
            </w:tcBorders>
            <w:shd w:val="clear" w:color="000000" w:fill="FFFFFF"/>
            <w:noWrap/>
            <w:hideMark/>
          </w:tcPr>
          <w:p w14:paraId="00395E5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Number of resources</w:t>
            </w:r>
          </w:p>
        </w:tc>
        <w:tc>
          <w:tcPr>
            <w:tcW w:w="1812" w:type="pct"/>
            <w:tcBorders>
              <w:top w:val="nil"/>
              <w:left w:val="nil"/>
              <w:bottom w:val="single" w:sz="4" w:space="0" w:color="auto"/>
              <w:right w:val="single" w:sz="4" w:space="0" w:color="auto"/>
            </w:tcBorders>
            <w:shd w:val="clear" w:color="000000" w:fill="FFFFFF"/>
            <w:noWrap/>
            <w:hideMark/>
          </w:tcPr>
          <w:p w14:paraId="33E5C6D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Number of resources developed</w:t>
            </w:r>
          </w:p>
        </w:tc>
        <w:tc>
          <w:tcPr>
            <w:tcW w:w="868" w:type="pct"/>
            <w:tcBorders>
              <w:top w:val="nil"/>
              <w:left w:val="nil"/>
              <w:bottom w:val="single" w:sz="4" w:space="0" w:color="auto"/>
              <w:right w:val="single" w:sz="4" w:space="0" w:color="auto"/>
            </w:tcBorders>
            <w:shd w:val="clear" w:color="000000" w:fill="FFFFFF"/>
            <w:hideMark/>
          </w:tcPr>
          <w:p w14:paraId="110AE52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Numeric</w:t>
            </w:r>
          </w:p>
        </w:tc>
        <w:tc>
          <w:tcPr>
            <w:tcW w:w="668" w:type="pct"/>
            <w:tcBorders>
              <w:top w:val="nil"/>
              <w:left w:val="nil"/>
              <w:bottom w:val="single" w:sz="4" w:space="0" w:color="auto"/>
              <w:right w:val="single" w:sz="4" w:space="0" w:color="auto"/>
            </w:tcBorders>
            <w:shd w:val="clear" w:color="000000" w:fill="FFFFFF"/>
            <w:noWrap/>
            <w:hideMark/>
          </w:tcPr>
          <w:p w14:paraId="6A05DB5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r w:rsidR="004C1887" w:rsidRPr="008C4DD6" w14:paraId="4EDE3BA7" w14:textId="77777777" w:rsidTr="00CB2403">
        <w:trPr>
          <w:trHeight w:val="19"/>
        </w:trPr>
        <w:tc>
          <w:tcPr>
            <w:tcW w:w="628" w:type="pct"/>
            <w:tcBorders>
              <w:top w:val="nil"/>
              <w:left w:val="single" w:sz="4" w:space="0" w:color="auto"/>
              <w:bottom w:val="single" w:sz="4" w:space="0" w:color="auto"/>
              <w:right w:val="single" w:sz="4" w:space="0" w:color="auto"/>
            </w:tcBorders>
            <w:shd w:val="clear" w:color="000000" w:fill="FFFFFF"/>
            <w:noWrap/>
            <w:hideMark/>
          </w:tcPr>
          <w:p w14:paraId="657C129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9</w:t>
            </w:r>
          </w:p>
        </w:tc>
        <w:tc>
          <w:tcPr>
            <w:tcW w:w="1025" w:type="pct"/>
            <w:tcBorders>
              <w:top w:val="nil"/>
              <w:left w:val="nil"/>
              <w:bottom w:val="single" w:sz="4" w:space="0" w:color="auto"/>
              <w:right w:val="single" w:sz="4" w:space="0" w:color="auto"/>
            </w:tcBorders>
            <w:shd w:val="clear" w:color="000000" w:fill="FFFFFF"/>
            <w:noWrap/>
            <w:hideMark/>
          </w:tcPr>
          <w:p w14:paraId="63E2460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Number of courses</w:t>
            </w:r>
          </w:p>
        </w:tc>
        <w:tc>
          <w:tcPr>
            <w:tcW w:w="1812" w:type="pct"/>
            <w:tcBorders>
              <w:top w:val="nil"/>
              <w:left w:val="nil"/>
              <w:bottom w:val="single" w:sz="4" w:space="0" w:color="auto"/>
              <w:right w:val="single" w:sz="4" w:space="0" w:color="auto"/>
            </w:tcBorders>
            <w:shd w:val="clear" w:color="000000" w:fill="FFFFFF"/>
            <w:noWrap/>
            <w:hideMark/>
          </w:tcPr>
          <w:p w14:paraId="7AA5818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Number of courses revised/updated</w:t>
            </w:r>
          </w:p>
        </w:tc>
        <w:tc>
          <w:tcPr>
            <w:tcW w:w="868" w:type="pct"/>
            <w:tcBorders>
              <w:top w:val="nil"/>
              <w:left w:val="nil"/>
              <w:bottom w:val="single" w:sz="4" w:space="0" w:color="auto"/>
              <w:right w:val="single" w:sz="4" w:space="0" w:color="auto"/>
            </w:tcBorders>
            <w:shd w:val="clear" w:color="000000" w:fill="FFFFFF"/>
            <w:hideMark/>
          </w:tcPr>
          <w:p w14:paraId="3A68574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Numeric</w:t>
            </w:r>
          </w:p>
        </w:tc>
        <w:tc>
          <w:tcPr>
            <w:tcW w:w="668" w:type="pct"/>
            <w:tcBorders>
              <w:top w:val="nil"/>
              <w:left w:val="nil"/>
              <w:bottom w:val="single" w:sz="4" w:space="0" w:color="auto"/>
              <w:right w:val="single" w:sz="4" w:space="0" w:color="auto"/>
            </w:tcBorders>
            <w:shd w:val="clear" w:color="000000" w:fill="FFFFFF"/>
            <w:noWrap/>
            <w:hideMark/>
          </w:tcPr>
          <w:p w14:paraId="4FE993F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bl>
    <w:p w14:paraId="3EA3561A" w14:textId="77777777" w:rsidR="004C1887" w:rsidRPr="008C4DD6" w:rsidRDefault="004C1887" w:rsidP="004C1887">
      <w:pPr>
        <w:spacing w:line="259" w:lineRule="auto"/>
        <w:rPr>
          <w:rFonts w:cs="Arial"/>
          <w:b/>
          <w:bCs/>
          <w:lang w:eastAsia="en-AU"/>
        </w:rPr>
      </w:pPr>
    </w:p>
    <w:p w14:paraId="1B2AF485" w14:textId="77777777" w:rsidR="004C1887" w:rsidRPr="008C4DD6" w:rsidRDefault="004C1887" w:rsidP="004C1887">
      <w:pPr>
        <w:spacing w:line="259" w:lineRule="auto"/>
        <w:rPr>
          <w:rFonts w:cs="Arial"/>
          <w:b/>
          <w:bCs/>
          <w:lang w:eastAsia="en-AU"/>
        </w:rPr>
      </w:pPr>
      <w:r w:rsidRPr="008C4DD6">
        <w:rPr>
          <w:rFonts w:cs="Arial"/>
          <w:b/>
          <w:bCs/>
          <w:lang w:eastAsia="en-AU"/>
        </w:rPr>
        <w:t>End of Year (EOY) Form Fields (new form for each activity/date)</w:t>
      </w:r>
    </w:p>
    <w:tbl>
      <w:tblPr>
        <w:tblW w:w="4988" w:type="pct"/>
        <w:tblLayout w:type="fixed"/>
        <w:tblLook w:val="04A0" w:firstRow="1" w:lastRow="0" w:firstColumn="1" w:lastColumn="0" w:noHBand="0" w:noVBand="1"/>
      </w:tblPr>
      <w:tblGrid>
        <w:gridCol w:w="1132"/>
        <w:gridCol w:w="2412"/>
        <w:gridCol w:w="3259"/>
        <w:gridCol w:w="989"/>
        <w:gridCol w:w="1202"/>
      </w:tblGrid>
      <w:tr w:rsidR="00131755" w:rsidRPr="008C4DD6" w14:paraId="4342424E" w14:textId="77777777" w:rsidTr="00CB2403">
        <w:trPr>
          <w:trHeight w:val="19"/>
        </w:trPr>
        <w:tc>
          <w:tcPr>
            <w:tcW w:w="629" w:type="pct"/>
            <w:tcBorders>
              <w:top w:val="single" w:sz="4" w:space="0" w:color="auto"/>
              <w:left w:val="single" w:sz="4" w:space="0" w:color="auto"/>
              <w:bottom w:val="single" w:sz="4" w:space="0" w:color="auto"/>
              <w:right w:val="single" w:sz="4" w:space="0" w:color="auto"/>
            </w:tcBorders>
            <w:shd w:val="clear" w:color="000000" w:fill="F2F2F2"/>
            <w:hideMark/>
          </w:tcPr>
          <w:p w14:paraId="59F35A52"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Question no.</w:t>
            </w:r>
          </w:p>
        </w:tc>
        <w:tc>
          <w:tcPr>
            <w:tcW w:w="1341" w:type="pct"/>
            <w:tcBorders>
              <w:top w:val="single" w:sz="4" w:space="0" w:color="auto"/>
              <w:left w:val="nil"/>
              <w:bottom w:val="single" w:sz="4" w:space="0" w:color="auto"/>
              <w:right w:val="single" w:sz="4" w:space="0" w:color="auto"/>
            </w:tcBorders>
            <w:shd w:val="clear" w:color="000000" w:fill="F2F2F2"/>
            <w:hideMark/>
          </w:tcPr>
          <w:p w14:paraId="67DCEAFB"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Field</w:t>
            </w:r>
          </w:p>
        </w:tc>
        <w:tc>
          <w:tcPr>
            <w:tcW w:w="1812" w:type="pct"/>
            <w:tcBorders>
              <w:top w:val="single" w:sz="4" w:space="0" w:color="auto"/>
              <w:left w:val="nil"/>
              <w:bottom w:val="single" w:sz="4" w:space="0" w:color="auto"/>
              <w:right w:val="single" w:sz="4" w:space="0" w:color="auto"/>
            </w:tcBorders>
            <w:shd w:val="clear" w:color="000000" w:fill="F2F2F2"/>
            <w:hideMark/>
          </w:tcPr>
          <w:p w14:paraId="212F8E4E"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Description</w:t>
            </w:r>
          </w:p>
        </w:tc>
        <w:tc>
          <w:tcPr>
            <w:tcW w:w="550" w:type="pct"/>
            <w:tcBorders>
              <w:top w:val="single" w:sz="4" w:space="0" w:color="auto"/>
              <w:left w:val="nil"/>
              <w:bottom w:val="single" w:sz="4" w:space="0" w:color="auto"/>
              <w:right w:val="single" w:sz="4" w:space="0" w:color="auto"/>
            </w:tcBorders>
            <w:shd w:val="clear" w:color="000000" w:fill="F2F2F2"/>
            <w:hideMark/>
          </w:tcPr>
          <w:p w14:paraId="38730820"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Format</w:t>
            </w:r>
          </w:p>
        </w:tc>
        <w:tc>
          <w:tcPr>
            <w:tcW w:w="668" w:type="pct"/>
            <w:tcBorders>
              <w:top w:val="single" w:sz="4" w:space="0" w:color="auto"/>
              <w:left w:val="nil"/>
              <w:bottom w:val="single" w:sz="4" w:space="0" w:color="auto"/>
              <w:right w:val="single" w:sz="4" w:space="0" w:color="auto"/>
            </w:tcBorders>
            <w:shd w:val="clear" w:color="000000" w:fill="F2F2F2"/>
            <w:hideMark/>
          </w:tcPr>
          <w:p w14:paraId="300B7989"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Source</w:t>
            </w:r>
          </w:p>
        </w:tc>
      </w:tr>
      <w:tr w:rsidR="00131755" w:rsidRPr="008C4DD6" w14:paraId="27C0D3B3"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5FF6736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1</w:t>
            </w:r>
          </w:p>
        </w:tc>
        <w:tc>
          <w:tcPr>
            <w:tcW w:w="1341" w:type="pct"/>
            <w:tcBorders>
              <w:top w:val="nil"/>
              <w:left w:val="nil"/>
              <w:bottom w:val="single" w:sz="4" w:space="0" w:color="auto"/>
              <w:right w:val="single" w:sz="4" w:space="0" w:color="auto"/>
            </w:tcBorders>
            <w:shd w:val="clear" w:color="000000" w:fill="FFFFFF"/>
            <w:noWrap/>
            <w:hideMark/>
          </w:tcPr>
          <w:p w14:paraId="0CB5A0F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Program name</w:t>
            </w:r>
          </w:p>
        </w:tc>
        <w:tc>
          <w:tcPr>
            <w:tcW w:w="1812" w:type="pct"/>
            <w:tcBorders>
              <w:top w:val="nil"/>
              <w:left w:val="nil"/>
              <w:bottom w:val="single" w:sz="4" w:space="0" w:color="auto"/>
              <w:right w:val="single" w:sz="4" w:space="0" w:color="auto"/>
            </w:tcBorders>
            <w:shd w:val="clear" w:color="000000" w:fill="FFFFFF"/>
            <w:noWrap/>
            <w:hideMark/>
          </w:tcPr>
          <w:p w14:paraId="2EEDE5B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Title of the program</w:t>
            </w:r>
          </w:p>
        </w:tc>
        <w:tc>
          <w:tcPr>
            <w:tcW w:w="550" w:type="pct"/>
            <w:tcBorders>
              <w:top w:val="nil"/>
              <w:left w:val="nil"/>
              <w:bottom w:val="single" w:sz="4" w:space="0" w:color="auto"/>
              <w:right w:val="single" w:sz="4" w:space="0" w:color="auto"/>
            </w:tcBorders>
            <w:shd w:val="clear" w:color="000000" w:fill="FFFFFF"/>
            <w:hideMark/>
          </w:tcPr>
          <w:p w14:paraId="7791CB0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Dropdown</w:t>
            </w:r>
          </w:p>
        </w:tc>
        <w:tc>
          <w:tcPr>
            <w:tcW w:w="668" w:type="pct"/>
            <w:tcBorders>
              <w:top w:val="nil"/>
              <w:left w:val="nil"/>
              <w:bottom w:val="single" w:sz="4" w:space="0" w:color="auto"/>
              <w:right w:val="single" w:sz="4" w:space="0" w:color="auto"/>
            </w:tcBorders>
            <w:shd w:val="clear" w:color="000000" w:fill="FFFFFF"/>
            <w:noWrap/>
            <w:hideMark/>
          </w:tcPr>
          <w:p w14:paraId="2F27DFC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Application data</w:t>
            </w:r>
          </w:p>
        </w:tc>
      </w:tr>
      <w:tr w:rsidR="00131755" w:rsidRPr="008C4DD6" w14:paraId="50280DF1"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2B863DE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2</w:t>
            </w:r>
          </w:p>
        </w:tc>
        <w:tc>
          <w:tcPr>
            <w:tcW w:w="1341" w:type="pct"/>
            <w:tcBorders>
              <w:top w:val="nil"/>
              <w:left w:val="nil"/>
              <w:bottom w:val="single" w:sz="4" w:space="0" w:color="auto"/>
              <w:right w:val="single" w:sz="4" w:space="0" w:color="auto"/>
            </w:tcBorders>
            <w:shd w:val="clear" w:color="000000" w:fill="FFFFFF"/>
            <w:noWrap/>
            <w:hideMark/>
          </w:tcPr>
          <w:p w14:paraId="58020336"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Activity name</w:t>
            </w:r>
          </w:p>
        </w:tc>
        <w:tc>
          <w:tcPr>
            <w:tcW w:w="1812" w:type="pct"/>
            <w:tcBorders>
              <w:top w:val="nil"/>
              <w:left w:val="nil"/>
              <w:bottom w:val="single" w:sz="4" w:space="0" w:color="auto"/>
              <w:right w:val="single" w:sz="4" w:space="0" w:color="auto"/>
            </w:tcBorders>
            <w:shd w:val="clear" w:color="000000" w:fill="FFFFFF"/>
            <w:noWrap/>
            <w:hideMark/>
          </w:tcPr>
          <w:p w14:paraId="60421A36"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Title of the activity</w:t>
            </w:r>
          </w:p>
        </w:tc>
        <w:tc>
          <w:tcPr>
            <w:tcW w:w="550" w:type="pct"/>
            <w:tcBorders>
              <w:top w:val="nil"/>
              <w:left w:val="nil"/>
              <w:bottom w:val="single" w:sz="4" w:space="0" w:color="auto"/>
              <w:right w:val="single" w:sz="4" w:space="0" w:color="auto"/>
            </w:tcBorders>
            <w:shd w:val="clear" w:color="000000" w:fill="FFFFFF"/>
            <w:hideMark/>
          </w:tcPr>
          <w:p w14:paraId="62F48386"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Dropdown</w:t>
            </w:r>
          </w:p>
        </w:tc>
        <w:tc>
          <w:tcPr>
            <w:tcW w:w="668" w:type="pct"/>
            <w:tcBorders>
              <w:top w:val="nil"/>
              <w:left w:val="nil"/>
              <w:bottom w:val="single" w:sz="4" w:space="0" w:color="auto"/>
              <w:right w:val="single" w:sz="4" w:space="0" w:color="auto"/>
            </w:tcBorders>
            <w:shd w:val="clear" w:color="000000" w:fill="FFFFFF"/>
            <w:noWrap/>
            <w:hideMark/>
          </w:tcPr>
          <w:p w14:paraId="596699D3"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Application data</w:t>
            </w:r>
          </w:p>
        </w:tc>
      </w:tr>
      <w:tr w:rsidR="00131755" w:rsidRPr="008C4DD6" w14:paraId="34320E42"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2BABABA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3</w:t>
            </w:r>
          </w:p>
        </w:tc>
        <w:tc>
          <w:tcPr>
            <w:tcW w:w="1341" w:type="pct"/>
            <w:tcBorders>
              <w:top w:val="nil"/>
              <w:left w:val="nil"/>
              <w:bottom w:val="single" w:sz="4" w:space="0" w:color="auto"/>
              <w:right w:val="single" w:sz="4" w:space="0" w:color="auto"/>
            </w:tcBorders>
            <w:shd w:val="clear" w:color="000000" w:fill="FFFFFF"/>
            <w:noWrap/>
            <w:hideMark/>
          </w:tcPr>
          <w:p w14:paraId="73E5A625"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All annual hours</w:t>
            </w:r>
          </w:p>
        </w:tc>
        <w:tc>
          <w:tcPr>
            <w:tcW w:w="1812" w:type="pct"/>
            <w:tcBorders>
              <w:top w:val="nil"/>
              <w:left w:val="nil"/>
              <w:bottom w:val="single" w:sz="4" w:space="0" w:color="auto"/>
              <w:right w:val="single" w:sz="4" w:space="0" w:color="auto"/>
            </w:tcBorders>
            <w:shd w:val="clear" w:color="000000" w:fill="FFFFFF"/>
            <w:noWrap/>
            <w:hideMark/>
          </w:tcPr>
          <w:p w14:paraId="4C23D047"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All activity hours used to date - actual</w:t>
            </w:r>
          </w:p>
        </w:tc>
        <w:tc>
          <w:tcPr>
            <w:tcW w:w="550" w:type="pct"/>
            <w:tcBorders>
              <w:top w:val="nil"/>
              <w:left w:val="nil"/>
              <w:bottom w:val="single" w:sz="4" w:space="0" w:color="auto"/>
              <w:right w:val="single" w:sz="4" w:space="0" w:color="auto"/>
            </w:tcBorders>
            <w:shd w:val="clear" w:color="000000" w:fill="FFFFFF"/>
            <w:hideMark/>
          </w:tcPr>
          <w:p w14:paraId="14FA10EF"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Numeric</w:t>
            </w:r>
          </w:p>
        </w:tc>
        <w:tc>
          <w:tcPr>
            <w:tcW w:w="668" w:type="pct"/>
            <w:tcBorders>
              <w:top w:val="nil"/>
              <w:left w:val="nil"/>
              <w:bottom w:val="single" w:sz="4" w:space="0" w:color="auto"/>
              <w:right w:val="single" w:sz="4" w:space="0" w:color="auto"/>
            </w:tcBorders>
            <w:shd w:val="clear" w:color="000000" w:fill="FFFFFF"/>
            <w:noWrap/>
            <w:hideMark/>
          </w:tcPr>
          <w:p w14:paraId="58684BD5"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Manual</w:t>
            </w:r>
          </w:p>
        </w:tc>
      </w:tr>
      <w:tr w:rsidR="00131755" w:rsidRPr="008C4DD6" w14:paraId="2963D69E"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F59D8A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4</w:t>
            </w:r>
          </w:p>
        </w:tc>
        <w:tc>
          <w:tcPr>
            <w:tcW w:w="1341" w:type="pct"/>
            <w:tcBorders>
              <w:top w:val="nil"/>
              <w:left w:val="nil"/>
              <w:bottom w:val="single" w:sz="4" w:space="0" w:color="auto"/>
              <w:right w:val="single" w:sz="4" w:space="0" w:color="auto"/>
            </w:tcBorders>
            <w:shd w:val="clear" w:color="000000" w:fill="FFFFFF"/>
            <w:noWrap/>
            <w:hideMark/>
          </w:tcPr>
          <w:p w14:paraId="34DAA231"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 xml:space="preserve">HEPPP annual hours </w:t>
            </w:r>
          </w:p>
        </w:tc>
        <w:tc>
          <w:tcPr>
            <w:tcW w:w="1812" w:type="pct"/>
            <w:tcBorders>
              <w:top w:val="nil"/>
              <w:left w:val="nil"/>
              <w:bottom w:val="single" w:sz="4" w:space="0" w:color="auto"/>
              <w:right w:val="single" w:sz="4" w:space="0" w:color="auto"/>
            </w:tcBorders>
            <w:shd w:val="clear" w:color="000000" w:fill="FFFFFF"/>
            <w:noWrap/>
            <w:hideMark/>
          </w:tcPr>
          <w:p w14:paraId="428D0BF1"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HEPPP funded hours used to date - actual</w:t>
            </w:r>
          </w:p>
        </w:tc>
        <w:tc>
          <w:tcPr>
            <w:tcW w:w="550" w:type="pct"/>
            <w:tcBorders>
              <w:top w:val="nil"/>
              <w:left w:val="nil"/>
              <w:bottom w:val="single" w:sz="4" w:space="0" w:color="auto"/>
              <w:right w:val="single" w:sz="4" w:space="0" w:color="auto"/>
            </w:tcBorders>
            <w:shd w:val="clear" w:color="000000" w:fill="FFFFFF"/>
            <w:hideMark/>
          </w:tcPr>
          <w:p w14:paraId="380FE3B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Numeric</w:t>
            </w:r>
          </w:p>
        </w:tc>
        <w:tc>
          <w:tcPr>
            <w:tcW w:w="668" w:type="pct"/>
            <w:tcBorders>
              <w:top w:val="nil"/>
              <w:left w:val="nil"/>
              <w:bottom w:val="single" w:sz="4" w:space="0" w:color="auto"/>
              <w:right w:val="single" w:sz="4" w:space="0" w:color="auto"/>
            </w:tcBorders>
            <w:shd w:val="clear" w:color="000000" w:fill="FFFFFF"/>
            <w:noWrap/>
            <w:hideMark/>
          </w:tcPr>
          <w:p w14:paraId="54A06C33"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Manual</w:t>
            </w:r>
          </w:p>
        </w:tc>
      </w:tr>
      <w:tr w:rsidR="00131755" w:rsidRPr="008C4DD6" w14:paraId="40FFF5CE"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762D291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5</w:t>
            </w:r>
          </w:p>
        </w:tc>
        <w:tc>
          <w:tcPr>
            <w:tcW w:w="1341" w:type="pct"/>
            <w:tcBorders>
              <w:top w:val="nil"/>
              <w:left w:val="nil"/>
              <w:bottom w:val="single" w:sz="4" w:space="0" w:color="auto"/>
              <w:right w:val="single" w:sz="4" w:space="0" w:color="auto"/>
            </w:tcBorders>
            <w:shd w:val="clear" w:color="000000" w:fill="FFFFFF"/>
            <w:noWrap/>
            <w:hideMark/>
          </w:tcPr>
          <w:p w14:paraId="3D8D377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Were intended outcomes met?</w:t>
            </w:r>
          </w:p>
        </w:tc>
        <w:tc>
          <w:tcPr>
            <w:tcW w:w="1812" w:type="pct"/>
            <w:tcBorders>
              <w:top w:val="nil"/>
              <w:left w:val="nil"/>
              <w:bottom w:val="single" w:sz="4" w:space="0" w:color="auto"/>
              <w:right w:val="single" w:sz="4" w:space="0" w:color="auto"/>
            </w:tcBorders>
            <w:shd w:val="clear" w:color="000000" w:fill="FFFFFF"/>
            <w:noWrap/>
            <w:hideMark/>
          </w:tcPr>
          <w:p w14:paraId="6D956C0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Outcomes as stated in AF</w:t>
            </w:r>
          </w:p>
        </w:tc>
        <w:tc>
          <w:tcPr>
            <w:tcW w:w="550" w:type="pct"/>
            <w:tcBorders>
              <w:top w:val="nil"/>
              <w:left w:val="nil"/>
              <w:bottom w:val="single" w:sz="4" w:space="0" w:color="auto"/>
              <w:right w:val="single" w:sz="4" w:space="0" w:color="auto"/>
            </w:tcBorders>
            <w:shd w:val="clear" w:color="000000" w:fill="FFFFFF"/>
            <w:hideMark/>
          </w:tcPr>
          <w:p w14:paraId="185E314C" w14:textId="77777777" w:rsidR="004C1887" w:rsidRPr="008C4DD6" w:rsidRDefault="004C1887" w:rsidP="00976270">
            <w:pPr>
              <w:spacing w:after="0" w:line="240" w:lineRule="auto"/>
              <w:rPr>
                <w:rFonts w:eastAsia="Times New Roman" w:cs="Arial"/>
                <w:color w:val="000000"/>
                <w:kern w:val="0"/>
                <w:sz w:val="18"/>
                <w:szCs w:val="18"/>
                <w:lang w:eastAsia="en-AU"/>
                <w14:ligatures w14:val="none"/>
              </w:rPr>
            </w:pPr>
            <w:r w:rsidRPr="008C4DD6">
              <w:rPr>
                <w:rFonts w:cs="Arial"/>
                <w:sz w:val="18"/>
                <w:szCs w:val="18"/>
              </w:rPr>
              <w:t>Dropdown</w:t>
            </w:r>
            <w:r w:rsidRPr="008C4DD6">
              <w:rPr>
                <w:rFonts w:cs="Arial"/>
                <w:sz w:val="18"/>
                <w:szCs w:val="18"/>
              </w:rPr>
              <w:br/>
              <w:t>Yes</w:t>
            </w:r>
            <w:r w:rsidRPr="008C4DD6">
              <w:rPr>
                <w:rFonts w:cs="Arial"/>
                <w:sz w:val="18"/>
                <w:szCs w:val="18"/>
              </w:rPr>
              <w:br/>
              <w:t>No</w:t>
            </w:r>
          </w:p>
        </w:tc>
        <w:tc>
          <w:tcPr>
            <w:tcW w:w="668" w:type="pct"/>
            <w:tcBorders>
              <w:top w:val="nil"/>
              <w:left w:val="nil"/>
              <w:bottom w:val="single" w:sz="4" w:space="0" w:color="auto"/>
              <w:right w:val="single" w:sz="4" w:space="0" w:color="auto"/>
            </w:tcBorders>
            <w:shd w:val="clear" w:color="000000" w:fill="FFFFFF"/>
            <w:noWrap/>
            <w:hideMark/>
          </w:tcPr>
          <w:p w14:paraId="7095E1A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r w:rsidR="00131755" w:rsidRPr="008C4DD6" w14:paraId="1775957D"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3685A3C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6</w:t>
            </w:r>
          </w:p>
        </w:tc>
        <w:tc>
          <w:tcPr>
            <w:tcW w:w="1341" w:type="pct"/>
            <w:tcBorders>
              <w:top w:val="nil"/>
              <w:left w:val="nil"/>
              <w:bottom w:val="single" w:sz="4" w:space="0" w:color="auto"/>
              <w:right w:val="single" w:sz="4" w:space="0" w:color="auto"/>
            </w:tcBorders>
            <w:shd w:val="clear" w:color="000000" w:fill="FFFFFF"/>
            <w:noWrap/>
            <w:hideMark/>
          </w:tcPr>
          <w:p w14:paraId="3FE9994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Please expand on your answer</w:t>
            </w:r>
          </w:p>
        </w:tc>
        <w:tc>
          <w:tcPr>
            <w:tcW w:w="1812" w:type="pct"/>
            <w:tcBorders>
              <w:top w:val="nil"/>
              <w:left w:val="nil"/>
              <w:bottom w:val="single" w:sz="4" w:space="0" w:color="auto"/>
              <w:right w:val="single" w:sz="4" w:space="0" w:color="auto"/>
            </w:tcBorders>
            <w:shd w:val="clear" w:color="000000" w:fill="FFFFFF"/>
            <w:noWrap/>
            <w:hideMark/>
          </w:tcPr>
          <w:p w14:paraId="7FAA46A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Explanation for Q6</w:t>
            </w:r>
          </w:p>
        </w:tc>
        <w:tc>
          <w:tcPr>
            <w:tcW w:w="550" w:type="pct"/>
            <w:tcBorders>
              <w:top w:val="nil"/>
              <w:left w:val="nil"/>
              <w:bottom w:val="single" w:sz="4" w:space="0" w:color="auto"/>
              <w:right w:val="single" w:sz="4" w:space="0" w:color="auto"/>
            </w:tcBorders>
            <w:shd w:val="clear" w:color="000000" w:fill="FFFFFF"/>
            <w:hideMark/>
          </w:tcPr>
          <w:p w14:paraId="426488C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Text</w:t>
            </w:r>
          </w:p>
        </w:tc>
        <w:tc>
          <w:tcPr>
            <w:tcW w:w="668" w:type="pct"/>
            <w:tcBorders>
              <w:top w:val="nil"/>
              <w:left w:val="nil"/>
              <w:bottom w:val="single" w:sz="4" w:space="0" w:color="auto"/>
              <w:right w:val="single" w:sz="4" w:space="0" w:color="auto"/>
            </w:tcBorders>
            <w:shd w:val="clear" w:color="000000" w:fill="FFFFFF"/>
            <w:noWrap/>
            <w:hideMark/>
          </w:tcPr>
          <w:p w14:paraId="25DFD83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r w:rsidR="00131755" w:rsidRPr="008C4DD6" w14:paraId="0D8BEFB7" w14:textId="77777777" w:rsidTr="00CB2403">
        <w:trPr>
          <w:trHeight w:val="19"/>
        </w:trPr>
        <w:tc>
          <w:tcPr>
            <w:tcW w:w="629" w:type="pct"/>
            <w:tcBorders>
              <w:top w:val="nil"/>
              <w:left w:val="single" w:sz="4" w:space="0" w:color="auto"/>
              <w:bottom w:val="single" w:sz="4" w:space="0" w:color="auto"/>
              <w:right w:val="single" w:sz="4" w:space="0" w:color="auto"/>
            </w:tcBorders>
            <w:shd w:val="clear" w:color="000000" w:fill="FFFFFF"/>
            <w:noWrap/>
            <w:hideMark/>
          </w:tcPr>
          <w:p w14:paraId="14F48D0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7</w:t>
            </w:r>
          </w:p>
        </w:tc>
        <w:tc>
          <w:tcPr>
            <w:tcW w:w="1341" w:type="pct"/>
            <w:tcBorders>
              <w:top w:val="nil"/>
              <w:left w:val="nil"/>
              <w:bottom w:val="single" w:sz="4" w:space="0" w:color="auto"/>
              <w:right w:val="single" w:sz="4" w:space="0" w:color="auto"/>
            </w:tcBorders>
            <w:shd w:val="clear" w:color="000000" w:fill="FFFFFF"/>
            <w:noWrap/>
            <w:hideMark/>
          </w:tcPr>
          <w:p w14:paraId="04D38E0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Key learnings (max 100 words)</w:t>
            </w:r>
          </w:p>
        </w:tc>
        <w:tc>
          <w:tcPr>
            <w:tcW w:w="1812" w:type="pct"/>
            <w:tcBorders>
              <w:top w:val="nil"/>
              <w:left w:val="nil"/>
              <w:bottom w:val="single" w:sz="4" w:space="0" w:color="auto"/>
              <w:right w:val="single" w:sz="4" w:space="0" w:color="auto"/>
            </w:tcBorders>
            <w:shd w:val="clear" w:color="000000" w:fill="FFFFFF"/>
            <w:noWrap/>
            <w:hideMark/>
          </w:tcPr>
          <w:p w14:paraId="42FD654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Lessons learned/changes to be made</w:t>
            </w:r>
          </w:p>
        </w:tc>
        <w:tc>
          <w:tcPr>
            <w:tcW w:w="550" w:type="pct"/>
            <w:tcBorders>
              <w:top w:val="nil"/>
              <w:left w:val="nil"/>
              <w:bottom w:val="single" w:sz="4" w:space="0" w:color="auto"/>
              <w:right w:val="single" w:sz="4" w:space="0" w:color="auto"/>
            </w:tcBorders>
            <w:shd w:val="clear" w:color="000000" w:fill="FFFFFF"/>
            <w:hideMark/>
          </w:tcPr>
          <w:p w14:paraId="0E227B5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Text</w:t>
            </w:r>
          </w:p>
        </w:tc>
        <w:tc>
          <w:tcPr>
            <w:tcW w:w="668" w:type="pct"/>
            <w:tcBorders>
              <w:top w:val="nil"/>
              <w:left w:val="nil"/>
              <w:bottom w:val="single" w:sz="4" w:space="0" w:color="auto"/>
              <w:right w:val="single" w:sz="4" w:space="0" w:color="auto"/>
            </w:tcBorders>
            <w:shd w:val="clear" w:color="000000" w:fill="FFFFFF"/>
            <w:noWrap/>
            <w:hideMark/>
          </w:tcPr>
          <w:p w14:paraId="5BE2240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cs="Arial"/>
                <w:sz w:val="18"/>
                <w:szCs w:val="18"/>
              </w:rPr>
              <w:t>Manual</w:t>
            </w:r>
          </w:p>
        </w:tc>
      </w:tr>
    </w:tbl>
    <w:p w14:paraId="4C77FF8B" w14:textId="77777777" w:rsidR="004C1887" w:rsidRPr="008C4DD6" w:rsidRDefault="004C1887" w:rsidP="004C1887">
      <w:pPr>
        <w:spacing w:line="259" w:lineRule="auto"/>
        <w:rPr>
          <w:rFonts w:cs="Arial"/>
          <w:b/>
          <w:bCs/>
          <w:lang w:eastAsia="en-AU"/>
        </w:rPr>
      </w:pPr>
    </w:p>
    <w:p w14:paraId="5AD10009" w14:textId="77777777" w:rsidR="004C1887" w:rsidRPr="008C4DD6" w:rsidRDefault="004C1887" w:rsidP="004C1887">
      <w:pPr>
        <w:spacing w:line="259" w:lineRule="auto"/>
        <w:rPr>
          <w:rFonts w:cs="Arial"/>
          <w:b/>
          <w:bCs/>
          <w:lang w:eastAsia="en-AU"/>
        </w:rPr>
      </w:pPr>
      <w:r w:rsidRPr="008C4DD6">
        <w:rPr>
          <w:rFonts w:cs="Arial"/>
          <w:b/>
          <w:bCs/>
          <w:lang w:eastAsia="en-AU"/>
        </w:rPr>
        <w:t>Dashboard Reporting Variables (Common Fields)</w:t>
      </w:r>
    </w:p>
    <w:tbl>
      <w:tblPr>
        <w:tblW w:w="9016" w:type="dxa"/>
        <w:tblLook w:val="04A0" w:firstRow="1" w:lastRow="0" w:firstColumn="1" w:lastColumn="0" w:noHBand="0" w:noVBand="1"/>
      </w:tblPr>
      <w:tblGrid>
        <w:gridCol w:w="703"/>
        <w:gridCol w:w="2257"/>
        <w:gridCol w:w="3360"/>
        <w:gridCol w:w="1136"/>
        <w:gridCol w:w="1560"/>
      </w:tblGrid>
      <w:tr w:rsidR="004C1887" w:rsidRPr="008C4DD6" w14:paraId="37F560F8" w14:textId="77777777" w:rsidTr="00CB2403">
        <w:trPr>
          <w:trHeight w:val="240"/>
          <w:tblHeader/>
        </w:trPr>
        <w:tc>
          <w:tcPr>
            <w:tcW w:w="704" w:type="dxa"/>
            <w:tcBorders>
              <w:top w:val="single" w:sz="4" w:space="0" w:color="auto"/>
              <w:left w:val="single" w:sz="4" w:space="0" w:color="auto"/>
              <w:bottom w:val="single" w:sz="4" w:space="0" w:color="auto"/>
              <w:right w:val="single" w:sz="4" w:space="0" w:color="auto"/>
            </w:tcBorders>
            <w:shd w:val="clear" w:color="000000" w:fill="F2F2F2"/>
            <w:hideMark/>
          </w:tcPr>
          <w:p w14:paraId="1EFB43E5"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Item no.</w:t>
            </w:r>
          </w:p>
        </w:tc>
        <w:tc>
          <w:tcPr>
            <w:tcW w:w="2260" w:type="dxa"/>
            <w:tcBorders>
              <w:top w:val="single" w:sz="4" w:space="0" w:color="auto"/>
              <w:left w:val="nil"/>
              <w:bottom w:val="single" w:sz="4" w:space="0" w:color="auto"/>
              <w:right w:val="single" w:sz="4" w:space="0" w:color="auto"/>
            </w:tcBorders>
            <w:shd w:val="clear" w:color="000000" w:fill="F2F2F2"/>
            <w:hideMark/>
          </w:tcPr>
          <w:p w14:paraId="28686DE0"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Item</w:t>
            </w:r>
          </w:p>
        </w:tc>
        <w:tc>
          <w:tcPr>
            <w:tcW w:w="3364" w:type="dxa"/>
            <w:tcBorders>
              <w:top w:val="single" w:sz="4" w:space="0" w:color="auto"/>
              <w:left w:val="nil"/>
              <w:bottom w:val="single" w:sz="4" w:space="0" w:color="auto"/>
              <w:right w:val="single" w:sz="4" w:space="0" w:color="auto"/>
            </w:tcBorders>
            <w:shd w:val="clear" w:color="000000" w:fill="F2F2F2"/>
            <w:hideMark/>
          </w:tcPr>
          <w:p w14:paraId="494C015E"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Description</w:t>
            </w:r>
          </w:p>
        </w:tc>
        <w:tc>
          <w:tcPr>
            <w:tcW w:w="1126" w:type="dxa"/>
            <w:tcBorders>
              <w:top w:val="single" w:sz="4" w:space="0" w:color="auto"/>
              <w:left w:val="nil"/>
              <w:bottom w:val="single" w:sz="4" w:space="0" w:color="auto"/>
              <w:right w:val="single" w:sz="4" w:space="0" w:color="auto"/>
            </w:tcBorders>
            <w:shd w:val="clear" w:color="000000" w:fill="F2F2F2"/>
            <w:hideMark/>
          </w:tcPr>
          <w:p w14:paraId="03DD4892"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Format</w:t>
            </w:r>
          </w:p>
        </w:tc>
        <w:tc>
          <w:tcPr>
            <w:tcW w:w="1562" w:type="dxa"/>
            <w:tcBorders>
              <w:top w:val="single" w:sz="4" w:space="0" w:color="auto"/>
              <w:left w:val="nil"/>
              <w:bottom w:val="single" w:sz="4" w:space="0" w:color="auto"/>
              <w:right w:val="single" w:sz="4" w:space="0" w:color="auto"/>
            </w:tcBorders>
            <w:shd w:val="clear" w:color="000000" w:fill="F2F2F2"/>
            <w:hideMark/>
          </w:tcPr>
          <w:p w14:paraId="5B35BF36"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Source</w:t>
            </w:r>
          </w:p>
        </w:tc>
      </w:tr>
      <w:tr w:rsidR="004C1887" w:rsidRPr="008C4DD6" w14:paraId="5EB9B177"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5B95E89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w:t>
            </w:r>
          </w:p>
        </w:tc>
        <w:tc>
          <w:tcPr>
            <w:tcW w:w="2260" w:type="dxa"/>
            <w:tcBorders>
              <w:top w:val="nil"/>
              <w:left w:val="nil"/>
              <w:bottom w:val="single" w:sz="4" w:space="0" w:color="auto"/>
              <w:right w:val="single" w:sz="4" w:space="0" w:color="auto"/>
            </w:tcBorders>
            <w:shd w:val="clear" w:color="000000" w:fill="FFFFFF"/>
            <w:noWrap/>
            <w:hideMark/>
          </w:tcPr>
          <w:p w14:paraId="2108517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Program name</w:t>
            </w:r>
          </w:p>
        </w:tc>
        <w:tc>
          <w:tcPr>
            <w:tcW w:w="3364" w:type="dxa"/>
            <w:tcBorders>
              <w:top w:val="nil"/>
              <w:left w:val="nil"/>
              <w:bottom w:val="single" w:sz="4" w:space="0" w:color="auto"/>
              <w:right w:val="single" w:sz="4" w:space="0" w:color="auto"/>
            </w:tcBorders>
            <w:shd w:val="clear" w:color="000000" w:fill="FFFFFF"/>
            <w:noWrap/>
            <w:hideMark/>
          </w:tcPr>
          <w:p w14:paraId="572A9BB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Title of the program</w:t>
            </w:r>
          </w:p>
        </w:tc>
        <w:tc>
          <w:tcPr>
            <w:tcW w:w="1126" w:type="dxa"/>
            <w:tcBorders>
              <w:top w:val="nil"/>
              <w:left w:val="nil"/>
              <w:bottom w:val="single" w:sz="4" w:space="0" w:color="auto"/>
              <w:right w:val="single" w:sz="4" w:space="0" w:color="auto"/>
            </w:tcBorders>
            <w:shd w:val="clear" w:color="000000" w:fill="FFFFFF"/>
            <w:hideMark/>
          </w:tcPr>
          <w:p w14:paraId="18A5D3D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2CBCB6B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31A7C391"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14DA042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w:t>
            </w:r>
          </w:p>
        </w:tc>
        <w:tc>
          <w:tcPr>
            <w:tcW w:w="2260" w:type="dxa"/>
            <w:tcBorders>
              <w:top w:val="nil"/>
              <w:left w:val="nil"/>
              <w:bottom w:val="single" w:sz="4" w:space="0" w:color="auto"/>
              <w:right w:val="single" w:sz="4" w:space="0" w:color="auto"/>
            </w:tcBorders>
            <w:shd w:val="clear" w:color="000000" w:fill="FFFFFF"/>
            <w:noWrap/>
            <w:hideMark/>
          </w:tcPr>
          <w:p w14:paraId="0ADE823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Lead Contact name</w:t>
            </w:r>
          </w:p>
        </w:tc>
        <w:tc>
          <w:tcPr>
            <w:tcW w:w="3364" w:type="dxa"/>
            <w:tcBorders>
              <w:top w:val="nil"/>
              <w:left w:val="nil"/>
              <w:bottom w:val="single" w:sz="4" w:space="0" w:color="auto"/>
              <w:right w:val="single" w:sz="4" w:space="0" w:color="auto"/>
            </w:tcBorders>
            <w:shd w:val="clear" w:color="000000" w:fill="FFFFFF"/>
            <w:noWrap/>
            <w:hideMark/>
          </w:tcPr>
          <w:p w14:paraId="15376D3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Name</w:t>
            </w:r>
          </w:p>
        </w:tc>
        <w:tc>
          <w:tcPr>
            <w:tcW w:w="1126" w:type="dxa"/>
            <w:tcBorders>
              <w:top w:val="nil"/>
              <w:left w:val="nil"/>
              <w:bottom w:val="single" w:sz="4" w:space="0" w:color="auto"/>
              <w:right w:val="single" w:sz="4" w:space="0" w:color="auto"/>
            </w:tcBorders>
            <w:shd w:val="clear" w:color="000000" w:fill="FFFFFF"/>
            <w:hideMark/>
          </w:tcPr>
          <w:p w14:paraId="0A650DD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61D1333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2EEDC638"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0C0656B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w:t>
            </w:r>
          </w:p>
        </w:tc>
        <w:tc>
          <w:tcPr>
            <w:tcW w:w="2260" w:type="dxa"/>
            <w:tcBorders>
              <w:top w:val="nil"/>
              <w:left w:val="nil"/>
              <w:bottom w:val="single" w:sz="4" w:space="0" w:color="auto"/>
              <w:right w:val="single" w:sz="4" w:space="0" w:color="auto"/>
            </w:tcBorders>
            <w:shd w:val="clear" w:color="000000" w:fill="FFFFFF"/>
            <w:noWrap/>
            <w:hideMark/>
          </w:tcPr>
          <w:p w14:paraId="6A385C9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Lead Contact email</w:t>
            </w:r>
          </w:p>
        </w:tc>
        <w:tc>
          <w:tcPr>
            <w:tcW w:w="3364" w:type="dxa"/>
            <w:tcBorders>
              <w:top w:val="nil"/>
              <w:left w:val="nil"/>
              <w:bottom w:val="single" w:sz="4" w:space="0" w:color="auto"/>
              <w:right w:val="single" w:sz="4" w:space="0" w:color="auto"/>
            </w:tcBorders>
            <w:shd w:val="clear" w:color="000000" w:fill="FFFFFF"/>
            <w:noWrap/>
            <w:hideMark/>
          </w:tcPr>
          <w:p w14:paraId="0F446DE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Email address</w:t>
            </w:r>
          </w:p>
        </w:tc>
        <w:tc>
          <w:tcPr>
            <w:tcW w:w="1126" w:type="dxa"/>
            <w:tcBorders>
              <w:top w:val="nil"/>
              <w:left w:val="nil"/>
              <w:bottom w:val="single" w:sz="4" w:space="0" w:color="auto"/>
              <w:right w:val="single" w:sz="4" w:space="0" w:color="auto"/>
            </w:tcBorders>
            <w:shd w:val="clear" w:color="000000" w:fill="FFFFFF"/>
            <w:hideMark/>
          </w:tcPr>
          <w:p w14:paraId="4F395CC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66AA50E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576FBBA2"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72DA1D3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4</w:t>
            </w:r>
          </w:p>
        </w:tc>
        <w:tc>
          <w:tcPr>
            <w:tcW w:w="2260" w:type="dxa"/>
            <w:tcBorders>
              <w:top w:val="nil"/>
              <w:left w:val="nil"/>
              <w:bottom w:val="single" w:sz="4" w:space="0" w:color="auto"/>
              <w:right w:val="single" w:sz="4" w:space="0" w:color="auto"/>
            </w:tcBorders>
            <w:shd w:val="clear" w:color="000000" w:fill="FFFFFF"/>
            <w:noWrap/>
            <w:hideMark/>
          </w:tcPr>
          <w:p w14:paraId="349EF29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name</w:t>
            </w:r>
          </w:p>
        </w:tc>
        <w:tc>
          <w:tcPr>
            <w:tcW w:w="3364" w:type="dxa"/>
            <w:tcBorders>
              <w:top w:val="nil"/>
              <w:left w:val="nil"/>
              <w:bottom w:val="single" w:sz="4" w:space="0" w:color="auto"/>
              <w:right w:val="single" w:sz="4" w:space="0" w:color="auto"/>
            </w:tcBorders>
            <w:shd w:val="clear" w:color="000000" w:fill="FFFFFF"/>
            <w:noWrap/>
            <w:hideMark/>
          </w:tcPr>
          <w:p w14:paraId="50CE36C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Title of the activity</w:t>
            </w:r>
          </w:p>
        </w:tc>
        <w:tc>
          <w:tcPr>
            <w:tcW w:w="1126" w:type="dxa"/>
            <w:tcBorders>
              <w:top w:val="nil"/>
              <w:left w:val="nil"/>
              <w:bottom w:val="single" w:sz="4" w:space="0" w:color="auto"/>
              <w:right w:val="single" w:sz="4" w:space="0" w:color="auto"/>
            </w:tcBorders>
            <w:shd w:val="clear" w:color="000000" w:fill="FFFFFF"/>
            <w:hideMark/>
          </w:tcPr>
          <w:p w14:paraId="1218E7B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607DDC0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5B6C750C"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747E18A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5</w:t>
            </w:r>
          </w:p>
        </w:tc>
        <w:tc>
          <w:tcPr>
            <w:tcW w:w="2260" w:type="dxa"/>
            <w:tcBorders>
              <w:top w:val="nil"/>
              <w:left w:val="nil"/>
              <w:bottom w:val="single" w:sz="4" w:space="0" w:color="auto"/>
              <w:right w:val="single" w:sz="4" w:space="0" w:color="auto"/>
            </w:tcBorders>
            <w:shd w:val="clear" w:color="000000" w:fill="FFFFFF"/>
            <w:noWrap/>
            <w:hideMark/>
          </w:tcPr>
          <w:p w14:paraId="2485BB7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description</w:t>
            </w:r>
          </w:p>
        </w:tc>
        <w:tc>
          <w:tcPr>
            <w:tcW w:w="3364" w:type="dxa"/>
            <w:tcBorders>
              <w:top w:val="nil"/>
              <w:left w:val="nil"/>
              <w:bottom w:val="single" w:sz="4" w:space="0" w:color="auto"/>
              <w:right w:val="single" w:sz="4" w:space="0" w:color="auto"/>
            </w:tcBorders>
            <w:shd w:val="clear" w:color="000000" w:fill="FFFFFF"/>
            <w:noWrap/>
            <w:hideMark/>
          </w:tcPr>
          <w:p w14:paraId="39752EE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Summary of activity scope/intent</w:t>
            </w:r>
          </w:p>
        </w:tc>
        <w:tc>
          <w:tcPr>
            <w:tcW w:w="1126" w:type="dxa"/>
            <w:tcBorders>
              <w:top w:val="nil"/>
              <w:left w:val="nil"/>
              <w:bottom w:val="single" w:sz="4" w:space="0" w:color="auto"/>
              <w:right w:val="single" w:sz="4" w:space="0" w:color="auto"/>
            </w:tcBorders>
            <w:shd w:val="clear" w:color="000000" w:fill="FFFFFF"/>
            <w:hideMark/>
          </w:tcPr>
          <w:p w14:paraId="5F942A2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52211D4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1520825D"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6AD321C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6</w:t>
            </w:r>
          </w:p>
        </w:tc>
        <w:tc>
          <w:tcPr>
            <w:tcW w:w="2260" w:type="dxa"/>
            <w:tcBorders>
              <w:top w:val="nil"/>
              <w:left w:val="nil"/>
              <w:bottom w:val="single" w:sz="4" w:space="0" w:color="auto"/>
              <w:right w:val="single" w:sz="4" w:space="0" w:color="auto"/>
            </w:tcBorders>
            <w:shd w:val="clear" w:color="000000" w:fill="FFFFFF"/>
            <w:noWrap/>
            <w:hideMark/>
          </w:tcPr>
          <w:p w14:paraId="40C4AA8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Student Lifecycle Stage</w:t>
            </w:r>
          </w:p>
        </w:tc>
        <w:tc>
          <w:tcPr>
            <w:tcW w:w="3364" w:type="dxa"/>
            <w:tcBorders>
              <w:top w:val="nil"/>
              <w:left w:val="nil"/>
              <w:bottom w:val="single" w:sz="4" w:space="0" w:color="auto"/>
              <w:right w:val="single" w:sz="4" w:space="0" w:color="auto"/>
            </w:tcBorders>
            <w:shd w:val="clear" w:color="000000" w:fill="FFFFFF"/>
            <w:noWrap/>
            <w:hideMark/>
          </w:tcPr>
          <w:p w14:paraId="53CE32F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Applicable stage for the activity</w:t>
            </w:r>
          </w:p>
        </w:tc>
        <w:tc>
          <w:tcPr>
            <w:tcW w:w="1126" w:type="dxa"/>
            <w:tcBorders>
              <w:top w:val="nil"/>
              <w:left w:val="nil"/>
              <w:bottom w:val="single" w:sz="4" w:space="0" w:color="auto"/>
              <w:right w:val="single" w:sz="4" w:space="0" w:color="auto"/>
            </w:tcBorders>
            <w:shd w:val="clear" w:color="000000" w:fill="FFFFFF"/>
            <w:hideMark/>
          </w:tcPr>
          <w:p w14:paraId="288508B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p>
        </w:tc>
        <w:tc>
          <w:tcPr>
            <w:tcW w:w="1562" w:type="dxa"/>
            <w:tcBorders>
              <w:top w:val="nil"/>
              <w:left w:val="nil"/>
              <w:bottom w:val="single" w:sz="4" w:space="0" w:color="auto"/>
              <w:right w:val="single" w:sz="4" w:space="0" w:color="auto"/>
            </w:tcBorders>
            <w:shd w:val="clear" w:color="000000" w:fill="FFFFFF"/>
            <w:noWrap/>
            <w:hideMark/>
          </w:tcPr>
          <w:p w14:paraId="12AD158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14983AB9"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1B35EFD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7</w:t>
            </w:r>
          </w:p>
        </w:tc>
        <w:tc>
          <w:tcPr>
            <w:tcW w:w="2260" w:type="dxa"/>
            <w:tcBorders>
              <w:top w:val="nil"/>
              <w:left w:val="nil"/>
              <w:bottom w:val="single" w:sz="4" w:space="0" w:color="auto"/>
              <w:right w:val="single" w:sz="4" w:space="0" w:color="auto"/>
            </w:tcBorders>
            <w:shd w:val="clear" w:color="000000" w:fill="FFFFFF"/>
            <w:noWrap/>
            <w:hideMark/>
          </w:tcPr>
          <w:p w14:paraId="7F3F04E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Activity type</w:t>
            </w:r>
          </w:p>
        </w:tc>
        <w:tc>
          <w:tcPr>
            <w:tcW w:w="3364" w:type="dxa"/>
            <w:tcBorders>
              <w:top w:val="nil"/>
              <w:left w:val="nil"/>
              <w:bottom w:val="single" w:sz="4" w:space="0" w:color="auto"/>
              <w:right w:val="single" w:sz="4" w:space="0" w:color="auto"/>
            </w:tcBorders>
            <w:shd w:val="clear" w:color="000000" w:fill="FFFFFF"/>
            <w:noWrap/>
            <w:hideMark/>
          </w:tcPr>
          <w:p w14:paraId="2FAD525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Type of activity</w:t>
            </w:r>
          </w:p>
        </w:tc>
        <w:tc>
          <w:tcPr>
            <w:tcW w:w="1126" w:type="dxa"/>
            <w:tcBorders>
              <w:top w:val="nil"/>
              <w:left w:val="nil"/>
              <w:bottom w:val="single" w:sz="4" w:space="0" w:color="auto"/>
              <w:right w:val="single" w:sz="4" w:space="0" w:color="auto"/>
            </w:tcBorders>
            <w:shd w:val="clear" w:color="000000" w:fill="FFFFFF"/>
            <w:hideMark/>
          </w:tcPr>
          <w:p w14:paraId="273D984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p>
        </w:tc>
        <w:tc>
          <w:tcPr>
            <w:tcW w:w="1562" w:type="dxa"/>
            <w:tcBorders>
              <w:top w:val="nil"/>
              <w:left w:val="nil"/>
              <w:bottom w:val="single" w:sz="4" w:space="0" w:color="auto"/>
              <w:right w:val="single" w:sz="4" w:space="0" w:color="auto"/>
            </w:tcBorders>
            <w:shd w:val="clear" w:color="000000" w:fill="FFFFFF"/>
            <w:noWrap/>
            <w:hideMark/>
          </w:tcPr>
          <w:p w14:paraId="01076AC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6BC131B5"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2F118A4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8</w:t>
            </w:r>
          </w:p>
        </w:tc>
        <w:tc>
          <w:tcPr>
            <w:tcW w:w="2260" w:type="dxa"/>
            <w:tcBorders>
              <w:top w:val="nil"/>
              <w:left w:val="nil"/>
              <w:bottom w:val="single" w:sz="4" w:space="0" w:color="auto"/>
              <w:right w:val="single" w:sz="4" w:space="0" w:color="auto"/>
            </w:tcBorders>
            <w:shd w:val="clear" w:color="000000" w:fill="FFFFFF"/>
            <w:noWrap/>
            <w:hideMark/>
          </w:tcPr>
          <w:p w14:paraId="4EF368B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Primary Target</w:t>
            </w:r>
          </w:p>
        </w:tc>
        <w:tc>
          <w:tcPr>
            <w:tcW w:w="3364" w:type="dxa"/>
            <w:tcBorders>
              <w:top w:val="nil"/>
              <w:left w:val="nil"/>
              <w:bottom w:val="single" w:sz="4" w:space="0" w:color="auto"/>
              <w:right w:val="single" w:sz="4" w:space="0" w:color="auto"/>
            </w:tcBorders>
            <w:shd w:val="clear" w:color="000000" w:fill="FFFFFF"/>
            <w:noWrap/>
            <w:hideMark/>
          </w:tcPr>
          <w:p w14:paraId="6B04907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HEPPP cohort supported</w:t>
            </w:r>
          </w:p>
        </w:tc>
        <w:tc>
          <w:tcPr>
            <w:tcW w:w="1126" w:type="dxa"/>
            <w:tcBorders>
              <w:top w:val="nil"/>
              <w:left w:val="nil"/>
              <w:bottom w:val="single" w:sz="4" w:space="0" w:color="auto"/>
              <w:right w:val="single" w:sz="4" w:space="0" w:color="auto"/>
            </w:tcBorders>
            <w:shd w:val="clear" w:color="000000" w:fill="FFFFFF"/>
            <w:hideMark/>
          </w:tcPr>
          <w:p w14:paraId="29277AA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Dropdown</w:t>
            </w:r>
          </w:p>
        </w:tc>
        <w:tc>
          <w:tcPr>
            <w:tcW w:w="1562" w:type="dxa"/>
            <w:tcBorders>
              <w:top w:val="nil"/>
              <w:left w:val="nil"/>
              <w:bottom w:val="single" w:sz="4" w:space="0" w:color="auto"/>
              <w:right w:val="single" w:sz="4" w:space="0" w:color="auto"/>
            </w:tcBorders>
            <w:shd w:val="clear" w:color="000000" w:fill="FFFFFF"/>
            <w:noWrap/>
            <w:hideMark/>
          </w:tcPr>
          <w:p w14:paraId="6A9831F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0A5BBF04"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6D9CE55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9</w:t>
            </w:r>
          </w:p>
        </w:tc>
        <w:tc>
          <w:tcPr>
            <w:tcW w:w="2260" w:type="dxa"/>
            <w:tcBorders>
              <w:top w:val="nil"/>
              <w:left w:val="nil"/>
              <w:bottom w:val="single" w:sz="4" w:space="0" w:color="auto"/>
              <w:right w:val="single" w:sz="4" w:space="0" w:color="auto"/>
            </w:tcBorders>
            <w:shd w:val="clear" w:color="000000" w:fill="FFFFFF"/>
            <w:noWrap/>
            <w:hideMark/>
          </w:tcPr>
          <w:p w14:paraId="371611F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 activity commenced</w:t>
            </w:r>
          </w:p>
        </w:tc>
        <w:tc>
          <w:tcPr>
            <w:tcW w:w="3364" w:type="dxa"/>
            <w:tcBorders>
              <w:top w:val="nil"/>
              <w:left w:val="nil"/>
              <w:bottom w:val="single" w:sz="4" w:space="0" w:color="auto"/>
              <w:right w:val="single" w:sz="4" w:space="0" w:color="auto"/>
            </w:tcBorders>
            <w:shd w:val="clear" w:color="000000" w:fill="FFFFFF"/>
            <w:noWrap/>
            <w:hideMark/>
          </w:tcPr>
          <w:p w14:paraId="64BB295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 activity commenced</w:t>
            </w:r>
          </w:p>
        </w:tc>
        <w:tc>
          <w:tcPr>
            <w:tcW w:w="1126" w:type="dxa"/>
            <w:tcBorders>
              <w:top w:val="nil"/>
              <w:left w:val="nil"/>
              <w:bottom w:val="single" w:sz="4" w:space="0" w:color="auto"/>
              <w:right w:val="single" w:sz="4" w:space="0" w:color="auto"/>
            </w:tcBorders>
            <w:shd w:val="clear" w:color="000000" w:fill="FFFFFF"/>
            <w:hideMark/>
          </w:tcPr>
          <w:p w14:paraId="7B2D997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Text</w:t>
            </w:r>
          </w:p>
        </w:tc>
        <w:tc>
          <w:tcPr>
            <w:tcW w:w="1562" w:type="dxa"/>
            <w:tcBorders>
              <w:top w:val="nil"/>
              <w:left w:val="nil"/>
              <w:bottom w:val="single" w:sz="4" w:space="0" w:color="auto"/>
              <w:right w:val="single" w:sz="4" w:space="0" w:color="auto"/>
            </w:tcBorders>
            <w:shd w:val="clear" w:color="000000" w:fill="FFFFFF"/>
            <w:noWrap/>
            <w:hideMark/>
          </w:tcPr>
          <w:p w14:paraId="1F65402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57724150"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7CBBA68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10</w:t>
            </w:r>
          </w:p>
        </w:tc>
        <w:tc>
          <w:tcPr>
            <w:tcW w:w="2260" w:type="dxa"/>
            <w:tcBorders>
              <w:top w:val="nil"/>
              <w:left w:val="nil"/>
              <w:bottom w:val="single" w:sz="4" w:space="0" w:color="auto"/>
              <w:right w:val="single" w:sz="4" w:space="0" w:color="auto"/>
            </w:tcBorders>
            <w:shd w:val="clear" w:color="000000" w:fill="FFFFFF"/>
            <w:noWrap/>
            <w:hideMark/>
          </w:tcPr>
          <w:p w14:paraId="45F1BF4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Total budget</w:t>
            </w:r>
          </w:p>
        </w:tc>
        <w:tc>
          <w:tcPr>
            <w:tcW w:w="3364" w:type="dxa"/>
            <w:tcBorders>
              <w:top w:val="nil"/>
              <w:left w:val="nil"/>
              <w:bottom w:val="single" w:sz="4" w:space="0" w:color="auto"/>
              <w:right w:val="single" w:sz="4" w:space="0" w:color="auto"/>
            </w:tcBorders>
            <w:shd w:val="clear" w:color="000000" w:fill="FFFFFF"/>
            <w:noWrap/>
            <w:hideMark/>
          </w:tcPr>
          <w:p w14:paraId="6644B07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Total funds allocated from all sources</w:t>
            </w:r>
          </w:p>
        </w:tc>
        <w:tc>
          <w:tcPr>
            <w:tcW w:w="1126" w:type="dxa"/>
            <w:tcBorders>
              <w:top w:val="nil"/>
              <w:left w:val="nil"/>
              <w:bottom w:val="single" w:sz="4" w:space="0" w:color="auto"/>
              <w:right w:val="single" w:sz="4" w:space="0" w:color="auto"/>
            </w:tcBorders>
            <w:shd w:val="clear" w:color="000000" w:fill="FFFFFF"/>
            <w:hideMark/>
          </w:tcPr>
          <w:p w14:paraId="743351C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Currency</w:t>
            </w:r>
          </w:p>
        </w:tc>
        <w:tc>
          <w:tcPr>
            <w:tcW w:w="1562" w:type="dxa"/>
            <w:tcBorders>
              <w:top w:val="nil"/>
              <w:left w:val="nil"/>
              <w:bottom w:val="single" w:sz="4" w:space="0" w:color="auto"/>
              <w:right w:val="single" w:sz="4" w:space="0" w:color="auto"/>
            </w:tcBorders>
            <w:shd w:val="clear" w:color="000000" w:fill="FFFFFF"/>
            <w:noWrap/>
            <w:hideMark/>
          </w:tcPr>
          <w:p w14:paraId="6FD4F2C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4C1887" w:rsidRPr="008C4DD6" w14:paraId="704DE5A0"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55407A7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lastRenderedPageBreak/>
              <w:t>11</w:t>
            </w:r>
          </w:p>
        </w:tc>
        <w:tc>
          <w:tcPr>
            <w:tcW w:w="2260" w:type="dxa"/>
            <w:tcBorders>
              <w:top w:val="nil"/>
              <w:left w:val="nil"/>
              <w:bottom w:val="single" w:sz="4" w:space="0" w:color="auto"/>
              <w:right w:val="single" w:sz="4" w:space="0" w:color="auto"/>
            </w:tcBorders>
            <w:shd w:val="clear" w:color="000000" w:fill="FFFFFF"/>
            <w:noWrap/>
            <w:hideMark/>
          </w:tcPr>
          <w:p w14:paraId="25A82B3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HEPPP allocation</w:t>
            </w:r>
          </w:p>
        </w:tc>
        <w:tc>
          <w:tcPr>
            <w:tcW w:w="3364" w:type="dxa"/>
            <w:tcBorders>
              <w:top w:val="nil"/>
              <w:left w:val="nil"/>
              <w:bottom w:val="single" w:sz="4" w:space="0" w:color="auto"/>
              <w:right w:val="single" w:sz="4" w:space="0" w:color="auto"/>
            </w:tcBorders>
            <w:shd w:val="clear" w:color="000000" w:fill="FFFFFF"/>
            <w:noWrap/>
            <w:hideMark/>
          </w:tcPr>
          <w:p w14:paraId="3F8E7EA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Approved funding under HEPPP allocation</w:t>
            </w:r>
          </w:p>
        </w:tc>
        <w:tc>
          <w:tcPr>
            <w:tcW w:w="1126" w:type="dxa"/>
            <w:tcBorders>
              <w:top w:val="nil"/>
              <w:left w:val="nil"/>
              <w:bottom w:val="single" w:sz="4" w:space="0" w:color="auto"/>
              <w:right w:val="single" w:sz="4" w:space="0" w:color="auto"/>
            </w:tcBorders>
            <w:shd w:val="clear" w:color="000000" w:fill="FFFFFF"/>
            <w:hideMark/>
          </w:tcPr>
          <w:p w14:paraId="589C88F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Currency</w:t>
            </w:r>
          </w:p>
        </w:tc>
        <w:tc>
          <w:tcPr>
            <w:tcW w:w="1562" w:type="dxa"/>
            <w:tcBorders>
              <w:top w:val="nil"/>
              <w:left w:val="nil"/>
              <w:bottom w:val="single" w:sz="4" w:space="0" w:color="auto"/>
              <w:right w:val="single" w:sz="4" w:space="0" w:color="auto"/>
            </w:tcBorders>
            <w:shd w:val="clear" w:color="000000" w:fill="FFFFFF"/>
            <w:noWrap/>
            <w:hideMark/>
          </w:tcPr>
          <w:p w14:paraId="083EE7C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Application Form</w:t>
            </w:r>
          </w:p>
        </w:tc>
      </w:tr>
      <w:tr w:rsidR="009C2BF9" w:rsidRPr="008C4DD6" w14:paraId="1822CE1F"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776F176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12</w:t>
            </w:r>
          </w:p>
        </w:tc>
        <w:tc>
          <w:tcPr>
            <w:tcW w:w="2260" w:type="dxa"/>
            <w:tcBorders>
              <w:top w:val="nil"/>
              <w:left w:val="nil"/>
              <w:bottom w:val="single" w:sz="4" w:space="0" w:color="auto"/>
              <w:right w:val="single" w:sz="4" w:space="0" w:color="auto"/>
            </w:tcBorders>
            <w:noWrap/>
            <w:hideMark/>
          </w:tcPr>
          <w:p w14:paraId="7BE169A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of HEPPP spending</w:t>
            </w:r>
          </w:p>
        </w:tc>
        <w:tc>
          <w:tcPr>
            <w:tcW w:w="3364" w:type="dxa"/>
            <w:tcBorders>
              <w:top w:val="nil"/>
              <w:left w:val="nil"/>
              <w:bottom w:val="single" w:sz="4" w:space="0" w:color="auto"/>
              <w:right w:val="single" w:sz="4" w:space="0" w:color="auto"/>
            </w:tcBorders>
            <w:noWrap/>
            <w:hideMark/>
          </w:tcPr>
          <w:p w14:paraId="119F6ED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Proportion of HEPPP spent on activity</w:t>
            </w:r>
          </w:p>
        </w:tc>
        <w:tc>
          <w:tcPr>
            <w:tcW w:w="1126" w:type="dxa"/>
            <w:tcBorders>
              <w:top w:val="nil"/>
              <w:left w:val="nil"/>
              <w:bottom w:val="single" w:sz="4" w:space="0" w:color="auto"/>
              <w:right w:val="single" w:sz="4" w:space="0" w:color="auto"/>
            </w:tcBorders>
            <w:hideMark/>
          </w:tcPr>
          <w:p w14:paraId="2C6CA82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Percentage</w:t>
            </w:r>
          </w:p>
        </w:tc>
        <w:tc>
          <w:tcPr>
            <w:tcW w:w="1562" w:type="dxa"/>
            <w:tcBorders>
              <w:top w:val="nil"/>
              <w:left w:val="nil"/>
              <w:bottom w:val="single" w:sz="4" w:space="0" w:color="auto"/>
              <w:right w:val="single" w:sz="4" w:space="0" w:color="auto"/>
            </w:tcBorders>
            <w:shd w:val="clear" w:color="000000" w:fill="FFFFFF"/>
            <w:noWrap/>
            <w:hideMark/>
          </w:tcPr>
          <w:p w14:paraId="5F7B4C1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Finance dataset</w:t>
            </w:r>
          </w:p>
        </w:tc>
      </w:tr>
      <w:tr w:rsidR="004C1887" w:rsidRPr="008C4DD6" w14:paraId="0DA91F61"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0A4A44D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13</w:t>
            </w:r>
          </w:p>
        </w:tc>
        <w:tc>
          <w:tcPr>
            <w:tcW w:w="2260" w:type="dxa"/>
            <w:tcBorders>
              <w:top w:val="nil"/>
              <w:left w:val="nil"/>
              <w:bottom w:val="single" w:sz="4" w:space="0" w:color="auto"/>
              <w:right w:val="single" w:sz="4" w:space="0" w:color="auto"/>
            </w:tcBorders>
            <w:shd w:val="clear" w:color="000000" w:fill="FFFFFF"/>
            <w:noWrap/>
            <w:hideMark/>
          </w:tcPr>
          <w:p w14:paraId="5E3FD42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Actual FTE - All</w:t>
            </w:r>
          </w:p>
        </w:tc>
        <w:tc>
          <w:tcPr>
            <w:tcW w:w="3364" w:type="dxa"/>
            <w:tcBorders>
              <w:top w:val="nil"/>
              <w:left w:val="nil"/>
              <w:bottom w:val="single" w:sz="4" w:space="0" w:color="auto"/>
              <w:right w:val="single" w:sz="4" w:space="0" w:color="auto"/>
            </w:tcBorders>
            <w:shd w:val="clear" w:color="000000" w:fill="FFFFFF"/>
            <w:noWrap/>
            <w:hideMark/>
          </w:tcPr>
          <w:p w14:paraId="51BBCE0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Actual FTE for activity to date</w:t>
            </w:r>
          </w:p>
        </w:tc>
        <w:tc>
          <w:tcPr>
            <w:tcW w:w="1126" w:type="dxa"/>
            <w:tcBorders>
              <w:top w:val="nil"/>
              <w:left w:val="nil"/>
              <w:bottom w:val="single" w:sz="4" w:space="0" w:color="auto"/>
              <w:right w:val="single" w:sz="4" w:space="0" w:color="auto"/>
            </w:tcBorders>
            <w:shd w:val="clear" w:color="000000" w:fill="FFFFFF"/>
            <w:hideMark/>
          </w:tcPr>
          <w:p w14:paraId="2CDB391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Numerical</w:t>
            </w:r>
          </w:p>
        </w:tc>
        <w:tc>
          <w:tcPr>
            <w:tcW w:w="1562" w:type="dxa"/>
            <w:tcBorders>
              <w:top w:val="nil"/>
              <w:left w:val="nil"/>
              <w:bottom w:val="single" w:sz="4" w:space="0" w:color="auto"/>
              <w:right w:val="single" w:sz="4" w:space="0" w:color="auto"/>
            </w:tcBorders>
            <w:shd w:val="clear" w:color="000000" w:fill="FFFFFF"/>
            <w:noWrap/>
            <w:hideMark/>
          </w:tcPr>
          <w:p w14:paraId="712AAFD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from EOY Q3</w:t>
            </w:r>
          </w:p>
        </w:tc>
      </w:tr>
      <w:tr w:rsidR="004C1887" w:rsidRPr="008C4DD6" w14:paraId="73E2832A"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2C25965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14</w:t>
            </w:r>
          </w:p>
        </w:tc>
        <w:tc>
          <w:tcPr>
            <w:tcW w:w="2260" w:type="dxa"/>
            <w:tcBorders>
              <w:top w:val="nil"/>
              <w:left w:val="nil"/>
              <w:bottom w:val="single" w:sz="4" w:space="0" w:color="auto"/>
              <w:right w:val="single" w:sz="4" w:space="0" w:color="auto"/>
            </w:tcBorders>
            <w:shd w:val="clear" w:color="000000" w:fill="FFFFFF"/>
            <w:noWrap/>
            <w:hideMark/>
          </w:tcPr>
          <w:p w14:paraId="39057A1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Actual FTE - HEPPP Funded</w:t>
            </w:r>
          </w:p>
        </w:tc>
        <w:tc>
          <w:tcPr>
            <w:tcW w:w="3364" w:type="dxa"/>
            <w:tcBorders>
              <w:top w:val="nil"/>
              <w:left w:val="nil"/>
              <w:bottom w:val="single" w:sz="4" w:space="0" w:color="auto"/>
              <w:right w:val="single" w:sz="4" w:space="0" w:color="auto"/>
            </w:tcBorders>
            <w:shd w:val="clear" w:color="000000" w:fill="FFFFFF"/>
            <w:noWrap/>
            <w:hideMark/>
          </w:tcPr>
          <w:p w14:paraId="2229D98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Actual FTE funded using HEPP to date</w:t>
            </w:r>
          </w:p>
        </w:tc>
        <w:tc>
          <w:tcPr>
            <w:tcW w:w="1126" w:type="dxa"/>
            <w:tcBorders>
              <w:top w:val="nil"/>
              <w:left w:val="nil"/>
              <w:bottom w:val="single" w:sz="4" w:space="0" w:color="auto"/>
              <w:right w:val="single" w:sz="4" w:space="0" w:color="auto"/>
            </w:tcBorders>
            <w:shd w:val="clear" w:color="000000" w:fill="FFFFFF"/>
            <w:hideMark/>
          </w:tcPr>
          <w:p w14:paraId="3A8B4F6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Numerical</w:t>
            </w:r>
          </w:p>
        </w:tc>
        <w:tc>
          <w:tcPr>
            <w:tcW w:w="1562" w:type="dxa"/>
            <w:tcBorders>
              <w:top w:val="nil"/>
              <w:left w:val="nil"/>
              <w:bottom w:val="single" w:sz="4" w:space="0" w:color="auto"/>
              <w:right w:val="single" w:sz="4" w:space="0" w:color="auto"/>
            </w:tcBorders>
            <w:shd w:val="clear" w:color="000000" w:fill="FFFFFF"/>
            <w:noWrap/>
            <w:hideMark/>
          </w:tcPr>
          <w:p w14:paraId="0D72458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Item EOY Q4</w:t>
            </w:r>
          </w:p>
        </w:tc>
      </w:tr>
      <w:tr w:rsidR="004C1887" w:rsidRPr="008C4DD6" w14:paraId="1CA5B2FD"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53CEDFC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15</w:t>
            </w:r>
          </w:p>
        </w:tc>
        <w:tc>
          <w:tcPr>
            <w:tcW w:w="2260" w:type="dxa"/>
            <w:tcBorders>
              <w:top w:val="nil"/>
              <w:left w:val="nil"/>
              <w:bottom w:val="single" w:sz="4" w:space="0" w:color="auto"/>
              <w:right w:val="single" w:sz="4" w:space="0" w:color="auto"/>
            </w:tcBorders>
            <w:shd w:val="clear" w:color="000000" w:fill="FFFFFF"/>
            <w:noWrap/>
            <w:hideMark/>
          </w:tcPr>
          <w:p w14:paraId="426B1F4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Projected FTE staffing</w:t>
            </w:r>
          </w:p>
        </w:tc>
        <w:tc>
          <w:tcPr>
            <w:tcW w:w="3364" w:type="dxa"/>
            <w:tcBorders>
              <w:top w:val="nil"/>
              <w:left w:val="nil"/>
              <w:bottom w:val="single" w:sz="4" w:space="0" w:color="auto"/>
              <w:right w:val="single" w:sz="4" w:space="0" w:color="auto"/>
            </w:tcBorders>
            <w:shd w:val="clear" w:color="000000" w:fill="FFFFFF"/>
            <w:noWrap/>
            <w:hideMark/>
          </w:tcPr>
          <w:p w14:paraId="229B755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Projected total FTE for activity</w:t>
            </w:r>
          </w:p>
        </w:tc>
        <w:tc>
          <w:tcPr>
            <w:tcW w:w="1126" w:type="dxa"/>
            <w:tcBorders>
              <w:top w:val="nil"/>
              <w:left w:val="nil"/>
              <w:bottom w:val="single" w:sz="4" w:space="0" w:color="auto"/>
              <w:right w:val="single" w:sz="4" w:space="0" w:color="auto"/>
            </w:tcBorders>
            <w:shd w:val="clear" w:color="000000" w:fill="FFFFFF"/>
            <w:hideMark/>
          </w:tcPr>
          <w:p w14:paraId="40F0FA7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Numerical</w:t>
            </w:r>
          </w:p>
        </w:tc>
        <w:tc>
          <w:tcPr>
            <w:tcW w:w="1562" w:type="dxa"/>
            <w:tcBorders>
              <w:top w:val="nil"/>
              <w:left w:val="nil"/>
              <w:bottom w:val="single" w:sz="4" w:space="0" w:color="auto"/>
              <w:right w:val="single" w:sz="4" w:space="0" w:color="auto"/>
            </w:tcBorders>
            <w:shd w:val="clear" w:color="000000" w:fill="FFFFFF"/>
            <w:noWrap/>
            <w:hideMark/>
          </w:tcPr>
          <w:p w14:paraId="77C6B1F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Q13 Application Form</w:t>
            </w:r>
          </w:p>
        </w:tc>
      </w:tr>
      <w:tr w:rsidR="004C1887" w:rsidRPr="008C4DD6" w14:paraId="63861CE5"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1BD0433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16</w:t>
            </w:r>
          </w:p>
        </w:tc>
        <w:tc>
          <w:tcPr>
            <w:tcW w:w="2260" w:type="dxa"/>
            <w:tcBorders>
              <w:top w:val="nil"/>
              <w:left w:val="nil"/>
              <w:bottom w:val="single" w:sz="4" w:space="0" w:color="auto"/>
              <w:right w:val="single" w:sz="4" w:space="0" w:color="auto"/>
            </w:tcBorders>
            <w:shd w:val="clear" w:color="000000" w:fill="FFFFFF"/>
            <w:noWrap/>
            <w:hideMark/>
          </w:tcPr>
          <w:p w14:paraId="1FAE79E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Projected HEPPP FTE staffing</w:t>
            </w:r>
          </w:p>
        </w:tc>
        <w:tc>
          <w:tcPr>
            <w:tcW w:w="3364" w:type="dxa"/>
            <w:tcBorders>
              <w:top w:val="nil"/>
              <w:left w:val="nil"/>
              <w:bottom w:val="single" w:sz="4" w:space="0" w:color="auto"/>
              <w:right w:val="single" w:sz="4" w:space="0" w:color="auto"/>
            </w:tcBorders>
            <w:shd w:val="clear" w:color="000000" w:fill="FFFFFF"/>
            <w:noWrap/>
            <w:hideMark/>
          </w:tcPr>
          <w:p w14:paraId="038686B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Projected HEPPP funded FTE for activity</w:t>
            </w:r>
          </w:p>
        </w:tc>
        <w:tc>
          <w:tcPr>
            <w:tcW w:w="1126" w:type="dxa"/>
            <w:tcBorders>
              <w:top w:val="nil"/>
              <w:left w:val="nil"/>
              <w:bottom w:val="single" w:sz="4" w:space="0" w:color="auto"/>
              <w:right w:val="single" w:sz="4" w:space="0" w:color="auto"/>
            </w:tcBorders>
            <w:shd w:val="clear" w:color="000000" w:fill="FFFFFF"/>
            <w:hideMark/>
          </w:tcPr>
          <w:p w14:paraId="5AEB6D2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Numerical</w:t>
            </w:r>
          </w:p>
        </w:tc>
        <w:tc>
          <w:tcPr>
            <w:tcW w:w="1562" w:type="dxa"/>
            <w:tcBorders>
              <w:top w:val="nil"/>
              <w:left w:val="nil"/>
              <w:bottom w:val="single" w:sz="4" w:space="0" w:color="auto"/>
              <w:right w:val="single" w:sz="4" w:space="0" w:color="auto"/>
            </w:tcBorders>
            <w:shd w:val="clear" w:color="000000" w:fill="FFFFFF"/>
            <w:noWrap/>
            <w:hideMark/>
          </w:tcPr>
          <w:p w14:paraId="14C84ED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Q14 Application Form</w:t>
            </w:r>
          </w:p>
        </w:tc>
      </w:tr>
      <w:tr w:rsidR="004C1887" w:rsidRPr="008C4DD6" w14:paraId="39C983E5"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2B0F684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17</w:t>
            </w:r>
          </w:p>
        </w:tc>
        <w:tc>
          <w:tcPr>
            <w:tcW w:w="2260" w:type="dxa"/>
            <w:tcBorders>
              <w:top w:val="nil"/>
              <w:left w:val="nil"/>
              <w:bottom w:val="single" w:sz="4" w:space="0" w:color="auto"/>
              <w:right w:val="single" w:sz="4" w:space="0" w:color="auto"/>
            </w:tcBorders>
            <w:shd w:val="clear" w:color="000000" w:fill="FFFFFF"/>
            <w:noWrap/>
            <w:hideMark/>
          </w:tcPr>
          <w:p w14:paraId="091FC1D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HEPPP funds spent to date</w:t>
            </w:r>
          </w:p>
        </w:tc>
        <w:tc>
          <w:tcPr>
            <w:tcW w:w="3364" w:type="dxa"/>
            <w:tcBorders>
              <w:top w:val="nil"/>
              <w:left w:val="nil"/>
              <w:bottom w:val="single" w:sz="4" w:space="0" w:color="auto"/>
              <w:right w:val="single" w:sz="4" w:space="0" w:color="auto"/>
            </w:tcBorders>
            <w:shd w:val="clear" w:color="000000" w:fill="FFFFFF"/>
            <w:noWrap/>
            <w:hideMark/>
          </w:tcPr>
          <w:p w14:paraId="225BED0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Amount of HEPPP funds spent to date</w:t>
            </w:r>
          </w:p>
        </w:tc>
        <w:tc>
          <w:tcPr>
            <w:tcW w:w="1126" w:type="dxa"/>
            <w:tcBorders>
              <w:top w:val="nil"/>
              <w:left w:val="nil"/>
              <w:bottom w:val="single" w:sz="4" w:space="0" w:color="auto"/>
              <w:right w:val="single" w:sz="4" w:space="0" w:color="auto"/>
            </w:tcBorders>
            <w:shd w:val="clear" w:color="000000" w:fill="FFFFFF"/>
            <w:hideMark/>
          </w:tcPr>
          <w:p w14:paraId="3BA03D6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Currency</w:t>
            </w:r>
          </w:p>
        </w:tc>
        <w:tc>
          <w:tcPr>
            <w:tcW w:w="1562" w:type="dxa"/>
            <w:tcBorders>
              <w:top w:val="nil"/>
              <w:left w:val="nil"/>
              <w:bottom w:val="single" w:sz="4" w:space="0" w:color="auto"/>
              <w:right w:val="single" w:sz="4" w:space="0" w:color="auto"/>
            </w:tcBorders>
            <w:shd w:val="clear" w:color="000000" w:fill="FFFFFF"/>
            <w:noWrap/>
            <w:hideMark/>
          </w:tcPr>
          <w:p w14:paraId="0D60131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Finance dataset</w:t>
            </w:r>
          </w:p>
        </w:tc>
      </w:tr>
      <w:tr w:rsidR="004C1887" w:rsidRPr="008C4DD6" w14:paraId="47C90AE9" w14:textId="77777777" w:rsidTr="00CB2403">
        <w:trPr>
          <w:trHeight w:val="240"/>
        </w:trPr>
        <w:tc>
          <w:tcPr>
            <w:tcW w:w="704" w:type="dxa"/>
            <w:tcBorders>
              <w:top w:val="nil"/>
              <w:left w:val="single" w:sz="4" w:space="0" w:color="auto"/>
              <w:bottom w:val="single" w:sz="4" w:space="0" w:color="auto"/>
              <w:right w:val="single" w:sz="4" w:space="0" w:color="auto"/>
            </w:tcBorders>
            <w:shd w:val="clear" w:color="000000" w:fill="FFFFFF"/>
            <w:noWrap/>
            <w:hideMark/>
          </w:tcPr>
          <w:p w14:paraId="02D5AB8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18</w:t>
            </w:r>
          </w:p>
        </w:tc>
        <w:tc>
          <w:tcPr>
            <w:tcW w:w="2260" w:type="dxa"/>
            <w:tcBorders>
              <w:top w:val="nil"/>
              <w:left w:val="nil"/>
              <w:bottom w:val="single" w:sz="4" w:space="0" w:color="auto"/>
              <w:right w:val="single" w:sz="4" w:space="0" w:color="auto"/>
            </w:tcBorders>
            <w:shd w:val="clear" w:color="000000" w:fill="FFFFFF"/>
            <w:noWrap/>
            <w:hideMark/>
          </w:tcPr>
          <w:p w14:paraId="5A23256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HEPPP funds spent to date</w:t>
            </w:r>
          </w:p>
        </w:tc>
        <w:tc>
          <w:tcPr>
            <w:tcW w:w="3364" w:type="dxa"/>
            <w:tcBorders>
              <w:top w:val="nil"/>
              <w:left w:val="nil"/>
              <w:bottom w:val="single" w:sz="4" w:space="0" w:color="auto"/>
              <w:right w:val="single" w:sz="4" w:space="0" w:color="auto"/>
            </w:tcBorders>
            <w:shd w:val="clear" w:color="000000" w:fill="FFFFFF"/>
            <w:noWrap/>
            <w:hideMark/>
          </w:tcPr>
          <w:p w14:paraId="115DB5F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Percentage of HEPP funds spent to date</w:t>
            </w:r>
          </w:p>
        </w:tc>
        <w:tc>
          <w:tcPr>
            <w:tcW w:w="1126" w:type="dxa"/>
            <w:tcBorders>
              <w:top w:val="nil"/>
              <w:left w:val="nil"/>
              <w:bottom w:val="single" w:sz="4" w:space="0" w:color="auto"/>
              <w:right w:val="single" w:sz="4" w:space="0" w:color="auto"/>
            </w:tcBorders>
            <w:shd w:val="clear" w:color="000000" w:fill="FFFFFF"/>
            <w:hideMark/>
          </w:tcPr>
          <w:p w14:paraId="531A5FE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Currency</w:t>
            </w:r>
          </w:p>
        </w:tc>
        <w:tc>
          <w:tcPr>
            <w:tcW w:w="1562" w:type="dxa"/>
            <w:tcBorders>
              <w:top w:val="nil"/>
              <w:left w:val="nil"/>
              <w:bottom w:val="single" w:sz="4" w:space="0" w:color="auto"/>
              <w:right w:val="single" w:sz="4" w:space="0" w:color="auto"/>
            </w:tcBorders>
            <w:shd w:val="clear" w:color="000000" w:fill="FFFFFF"/>
            <w:noWrap/>
            <w:hideMark/>
          </w:tcPr>
          <w:p w14:paraId="35DF04D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Items 12 and 17</w:t>
            </w:r>
          </w:p>
        </w:tc>
      </w:tr>
    </w:tbl>
    <w:p w14:paraId="06B47AF1" w14:textId="77777777" w:rsidR="004C1887" w:rsidRPr="008C4DD6" w:rsidRDefault="004C1887" w:rsidP="004C1887">
      <w:pPr>
        <w:spacing w:line="259" w:lineRule="auto"/>
        <w:rPr>
          <w:rFonts w:cs="Arial"/>
          <w:b/>
          <w:bCs/>
          <w:lang w:eastAsia="en-AU"/>
        </w:rPr>
      </w:pPr>
    </w:p>
    <w:p w14:paraId="18315275" w14:textId="77777777" w:rsidR="00642029" w:rsidRDefault="00642029">
      <w:pPr>
        <w:spacing w:line="259" w:lineRule="auto"/>
        <w:rPr>
          <w:rFonts w:cs="Arial"/>
          <w:b/>
          <w:bCs/>
          <w:lang w:eastAsia="en-AU"/>
        </w:rPr>
      </w:pPr>
      <w:r>
        <w:rPr>
          <w:rFonts w:cs="Arial"/>
          <w:b/>
          <w:bCs/>
          <w:lang w:eastAsia="en-AU"/>
        </w:rPr>
        <w:br w:type="page"/>
      </w:r>
    </w:p>
    <w:p w14:paraId="54DD3169" w14:textId="17D66D71" w:rsidR="004C1887" w:rsidRPr="008C4DD6" w:rsidRDefault="004C1887" w:rsidP="004C1887">
      <w:pPr>
        <w:spacing w:line="259" w:lineRule="auto"/>
        <w:rPr>
          <w:rFonts w:cs="Arial"/>
          <w:b/>
          <w:bCs/>
          <w:lang w:eastAsia="en-AU"/>
        </w:rPr>
      </w:pPr>
      <w:r w:rsidRPr="008C4DD6">
        <w:rPr>
          <w:rFonts w:cs="Arial"/>
          <w:b/>
          <w:bCs/>
          <w:lang w:eastAsia="en-AU"/>
        </w:rPr>
        <w:lastRenderedPageBreak/>
        <w:t>Dashboard Reporting Variables (Activity Specific Fields)</w:t>
      </w:r>
    </w:p>
    <w:tbl>
      <w:tblPr>
        <w:tblW w:w="9016" w:type="dxa"/>
        <w:tblLook w:val="04A0" w:firstRow="1" w:lastRow="0" w:firstColumn="1" w:lastColumn="0" w:noHBand="0" w:noVBand="1"/>
      </w:tblPr>
      <w:tblGrid>
        <w:gridCol w:w="704"/>
        <w:gridCol w:w="1919"/>
        <w:gridCol w:w="4204"/>
        <w:gridCol w:w="965"/>
        <w:gridCol w:w="1224"/>
      </w:tblGrid>
      <w:tr w:rsidR="004C1887" w:rsidRPr="008C4DD6" w14:paraId="38172175" w14:textId="77777777" w:rsidTr="00CB2403">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000000" w:fill="F2F2F2"/>
            <w:hideMark/>
          </w:tcPr>
          <w:p w14:paraId="44BD7C62"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Item no.</w:t>
            </w:r>
          </w:p>
        </w:tc>
        <w:tc>
          <w:tcPr>
            <w:tcW w:w="1919" w:type="dxa"/>
            <w:tcBorders>
              <w:top w:val="single" w:sz="4" w:space="0" w:color="auto"/>
              <w:left w:val="nil"/>
              <w:bottom w:val="single" w:sz="4" w:space="0" w:color="auto"/>
              <w:right w:val="single" w:sz="4" w:space="0" w:color="auto"/>
            </w:tcBorders>
            <w:shd w:val="clear" w:color="000000" w:fill="F2F2F2"/>
            <w:hideMark/>
          </w:tcPr>
          <w:p w14:paraId="3459A361"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Field</w:t>
            </w:r>
          </w:p>
        </w:tc>
        <w:tc>
          <w:tcPr>
            <w:tcW w:w="4204" w:type="dxa"/>
            <w:tcBorders>
              <w:top w:val="single" w:sz="4" w:space="0" w:color="auto"/>
              <w:left w:val="nil"/>
              <w:bottom w:val="single" w:sz="4" w:space="0" w:color="auto"/>
              <w:right w:val="single" w:sz="4" w:space="0" w:color="auto"/>
            </w:tcBorders>
            <w:shd w:val="clear" w:color="000000" w:fill="F2F2F2"/>
            <w:hideMark/>
          </w:tcPr>
          <w:p w14:paraId="6DDD89AA"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Definition</w:t>
            </w:r>
          </w:p>
        </w:tc>
        <w:tc>
          <w:tcPr>
            <w:tcW w:w="965" w:type="dxa"/>
            <w:tcBorders>
              <w:top w:val="single" w:sz="4" w:space="0" w:color="auto"/>
              <w:left w:val="nil"/>
              <w:bottom w:val="single" w:sz="4" w:space="0" w:color="auto"/>
              <w:right w:val="single" w:sz="4" w:space="0" w:color="auto"/>
            </w:tcBorders>
            <w:shd w:val="clear" w:color="000000" w:fill="F2F2F2"/>
            <w:hideMark/>
          </w:tcPr>
          <w:p w14:paraId="66F73F42"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Primary Source</w:t>
            </w:r>
          </w:p>
        </w:tc>
        <w:tc>
          <w:tcPr>
            <w:tcW w:w="1224" w:type="dxa"/>
            <w:tcBorders>
              <w:top w:val="single" w:sz="4" w:space="0" w:color="auto"/>
              <w:left w:val="nil"/>
              <w:bottom w:val="single" w:sz="4" w:space="0" w:color="auto"/>
              <w:right w:val="single" w:sz="4" w:space="0" w:color="auto"/>
            </w:tcBorders>
            <w:shd w:val="clear" w:color="000000" w:fill="F2F2F2"/>
            <w:hideMark/>
          </w:tcPr>
          <w:p w14:paraId="3642B499"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Secondary Source (if relevant)</w:t>
            </w:r>
          </w:p>
        </w:tc>
      </w:tr>
      <w:tr w:rsidR="004C1887" w:rsidRPr="008C4DD6" w14:paraId="32135D37" w14:textId="77777777" w:rsidTr="002357B2">
        <w:trPr>
          <w:trHeight w:val="20"/>
          <w:tblHeader/>
        </w:trPr>
        <w:tc>
          <w:tcPr>
            <w:tcW w:w="9016" w:type="dxa"/>
            <w:gridSpan w:val="5"/>
            <w:tcBorders>
              <w:top w:val="single" w:sz="4" w:space="0" w:color="auto"/>
              <w:left w:val="single" w:sz="4" w:space="0" w:color="auto"/>
              <w:bottom w:val="single" w:sz="4" w:space="0" w:color="auto"/>
              <w:right w:val="single" w:sz="4" w:space="0" w:color="000000"/>
            </w:tcBorders>
            <w:shd w:val="clear" w:color="000000" w:fill="EEECE1"/>
            <w:noWrap/>
            <w:hideMark/>
          </w:tcPr>
          <w:p w14:paraId="6A6B511B"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Individuals can be identified: Pre-access - Individual; Access - Individual; Participation; Attainment and transition out</w:t>
            </w:r>
          </w:p>
        </w:tc>
      </w:tr>
      <w:tr w:rsidR="004C1887" w:rsidRPr="008C4DD6" w14:paraId="4588D03C"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2BEBC9B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19</w:t>
            </w:r>
          </w:p>
        </w:tc>
        <w:tc>
          <w:tcPr>
            <w:tcW w:w="1919" w:type="dxa"/>
            <w:tcBorders>
              <w:top w:val="nil"/>
              <w:left w:val="nil"/>
              <w:bottom w:val="single" w:sz="4" w:space="0" w:color="auto"/>
              <w:right w:val="single" w:sz="4" w:space="0" w:color="auto"/>
            </w:tcBorders>
            <w:shd w:val="clear" w:color="000000" w:fill="FFFFFF"/>
            <w:hideMark/>
          </w:tcPr>
          <w:p w14:paraId="0FA751C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ID</w:t>
            </w:r>
          </w:p>
        </w:tc>
        <w:tc>
          <w:tcPr>
            <w:tcW w:w="4204" w:type="dxa"/>
            <w:tcBorders>
              <w:top w:val="nil"/>
              <w:left w:val="nil"/>
              <w:bottom w:val="single" w:sz="4" w:space="0" w:color="auto"/>
              <w:right w:val="single" w:sz="4" w:space="0" w:color="auto"/>
            </w:tcBorders>
            <w:shd w:val="clear" w:color="000000" w:fill="FFFFFF"/>
            <w:hideMark/>
          </w:tcPr>
          <w:p w14:paraId="20F9B56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Student ID ELSE Contact ID</w:t>
            </w:r>
          </w:p>
        </w:tc>
        <w:tc>
          <w:tcPr>
            <w:tcW w:w="965" w:type="dxa"/>
            <w:tcBorders>
              <w:top w:val="nil"/>
              <w:left w:val="nil"/>
              <w:bottom w:val="single" w:sz="4" w:space="0" w:color="auto"/>
              <w:right w:val="single" w:sz="4" w:space="0" w:color="auto"/>
            </w:tcBorders>
            <w:shd w:val="clear" w:color="000000" w:fill="FFFFFF"/>
            <w:hideMark/>
          </w:tcPr>
          <w:p w14:paraId="26B2314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1D183A7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 (email lookup)</w:t>
            </w:r>
          </w:p>
        </w:tc>
      </w:tr>
      <w:tr w:rsidR="004C1887" w:rsidRPr="008C4DD6" w14:paraId="4DEC5BE0"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2CA96D2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20</w:t>
            </w:r>
          </w:p>
        </w:tc>
        <w:tc>
          <w:tcPr>
            <w:tcW w:w="1919" w:type="dxa"/>
            <w:tcBorders>
              <w:top w:val="nil"/>
              <w:left w:val="nil"/>
              <w:bottom w:val="single" w:sz="4" w:space="0" w:color="auto"/>
              <w:right w:val="single" w:sz="4" w:space="0" w:color="auto"/>
            </w:tcBorders>
            <w:shd w:val="clear" w:color="000000" w:fill="FFFFFF"/>
            <w:hideMark/>
          </w:tcPr>
          <w:p w14:paraId="7ACE605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Study Period</w:t>
            </w:r>
          </w:p>
        </w:tc>
        <w:tc>
          <w:tcPr>
            <w:tcW w:w="4204" w:type="dxa"/>
            <w:tcBorders>
              <w:top w:val="nil"/>
              <w:left w:val="nil"/>
              <w:bottom w:val="single" w:sz="4" w:space="0" w:color="auto"/>
              <w:right w:val="single" w:sz="4" w:space="0" w:color="auto"/>
            </w:tcBorders>
            <w:shd w:val="clear" w:color="000000" w:fill="FFFFFF"/>
            <w:hideMark/>
          </w:tcPr>
          <w:p w14:paraId="5A51DEC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Study Period activity allocated to ELSE date of activity assigned to first and second half of year</w:t>
            </w:r>
          </w:p>
        </w:tc>
        <w:tc>
          <w:tcPr>
            <w:tcW w:w="965" w:type="dxa"/>
            <w:tcBorders>
              <w:top w:val="nil"/>
              <w:left w:val="nil"/>
              <w:bottom w:val="single" w:sz="4" w:space="0" w:color="auto"/>
              <w:right w:val="single" w:sz="4" w:space="0" w:color="auto"/>
            </w:tcBorders>
            <w:shd w:val="clear" w:color="000000" w:fill="FFFFFF"/>
            <w:hideMark/>
          </w:tcPr>
          <w:p w14:paraId="11DBC8D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37B5A0F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537F5847"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7F8D72C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21</w:t>
            </w:r>
          </w:p>
        </w:tc>
        <w:tc>
          <w:tcPr>
            <w:tcW w:w="1919" w:type="dxa"/>
            <w:tcBorders>
              <w:top w:val="nil"/>
              <w:left w:val="nil"/>
              <w:bottom w:val="single" w:sz="4" w:space="0" w:color="auto"/>
              <w:right w:val="single" w:sz="4" w:space="0" w:color="auto"/>
            </w:tcBorders>
            <w:shd w:val="clear" w:color="000000" w:fill="FFFFFF"/>
            <w:hideMark/>
          </w:tcPr>
          <w:p w14:paraId="7079CE7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w:t>
            </w:r>
          </w:p>
        </w:tc>
        <w:tc>
          <w:tcPr>
            <w:tcW w:w="4204" w:type="dxa"/>
            <w:tcBorders>
              <w:top w:val="nil"/>
              <w:left w:val="nil"/>
              <w:bottom w:val="single" w:sz="4" w:space="0" w:color="auto"/>
              <w:right w:val="single" w:sz="4" w:space="0" w:color="auto"/>
            </w:tcBorders>
            <w:shd w:val="clear" w:color="000000" w:fill="FFFFFF"/>
            <w:hideMark/>
          </w:tcPr>
          <w:p w14:paraId="0BF229F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Year activity allocated to ELSE date of activity assigned to relevant year</w:t>
            </w:r>
          </w:p>
        </w:tc>
        <w:tc>
          <w:tcPr>
            <w:tcW w:w="965" w:type="dxa"/>
            <w:tcBorders>
              <w:top w:val="nil"/>
              <w:left w:val="nil"/>
              <w:bottom w:val="single" w:sz="4" w:space="0" w:color="auto"/>
              <w:right w:val="single" w:sz="4" w:space="0" w:color="auto"/>
            </w:tcBorders>
            <w:shd w:val="clear" w:color="000000" w:fill="FFFFFF"/>
            <w:hideMark/>
          </w:tcPr>
          <w:p w14:paraId="6440728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177736D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4E23B928"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576A7FE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22</w:t>
            </w:r>
          </w:p>
        </w:tc>
        <w:tc>
          <w:tcPr>
            <w:tcW w:w="1919" w:type="dxa"/>
            <w:tcBorders>
              <w:top w:val="nil"/>
              <w:left w:val="nil"/>
              <w:bottom w:val="single" w:sz="4" w:space="0" w:color="auto"/>
              <w:right w:val="single" w:sz="4" w:space="0" w:color="auto"/>
            </w:tcBorders>
            <w:shd w:val="clear" w:color="000000" w:fill="FFFFFF"/>
            <w:hideMark/>
          </w:tcPr>
          <w:p w14:paraId="2BB967C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IDSPYR</w:t>
            </w:r>
          </w:p>
        </w:tc>
        <w:tc>
          <w:tcPr>
            <w:tcW w:w="4204" w:type="dxa"/>
            <w:tcBorders>
              <w:top w:val="nil"/>
              <w:left w:val="nil"/>
              <w:bottom w:val="single" w:sz="4" w:space="0" w:color="auto"/>
              <w:right w:val="single" w:sz="4" w:space="0" w:color="auto"/>
            </w:tcBorders>
            <w:shd w:val="clear" w:color="000000" w:fill="FFFFFF"/>
            <w:hideMark/>
          </w:tcPr>
          <w:p w14:paraId="02D02E1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Concatenation of Student ID, Activity Study Period and Year Study Period</w:t>
            </w:r>
          </w:p>
        </w:tc>
        <w:tc>
          <w:tcPr>
            <w:tcW w:w="965" w:type="dxa"/>
            <w:tcBorders>
              <w:top w:val="nil"/>
              <w:left w:val="nil"/>
              <w:bottom w:val="single" w:sz="4" w:space="0" w:color="auto"/>
              <w:right w:val="single" w:sz="4" w:space="0" w:color="auto"/>
            </w:tcBorders>
            <w:shd w:val="clear" w:color="000000" w:fill="FFFFFF"/>
            <w:hideMark/>
          </w:tcPr>
          <w:p w14:paraId="0785038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w:t>
            </w:r>
          </w:p>
        </w:tc>
        <w:tc>
          <w:tcPr>
            <w:tcW w:w="1224" w:type="dxa"/>
            <w:tcBorders>
              <w:top w:val="nil"/>
              <w:left w:val="nil"/>
              <w:bottom w:val="single" w:sz="4" w:space="0" w:color="auto"/>
              <w:right w:val="single" w:sz="4" w:space="0" w:color="auto"/>
            </w:tcBorders>
            <w:shd w:val="clear" w:color="000000" w:fill="FFFFFF"/>
            <w:hideMark/>
          </w:tcPr>
          <w:p w14:paraId="14E5C78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48FAFC12"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4B83168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23</w:t>
            </w:r>
          </w:p>
        </w:tc>
        <w:tc>
          <w:tcPr>
            <w:tcW w:w="1919" w:type="dxa"/>
            <w:tcBorders>
              <w:top w:val="nil"/>
              <w:left w:val="nil"/>
              <w:bottom w:val="single" w:sz="4" w:space="0" w:color="auto"/>
              <w:right w:val="single" w:sz="4" w:space="0" w:color="auto"/>
            </w:tcBorders>
            <w:shd w:val="clear" w:color="000000" w:fill="FFFFFF"/>
            <w:hideMark/>
          </w:tcPr>
          <w:p w14:paraId="7F04E74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Postcode</w:t>
            </w:r>
          </w:p>
        </w:tc>
        <w:tc>
          <w:tcPr>
            <w:tcW w:w="4204" w:type="dxa"/>
            <w:tcBorders>
              <w:top w:val="nil"/>
              <w:left w:val="nil"/>
              <w:bottom w:val="single" w:sz="4" w:space="0" w:color="auto"/>
              <w:right w:val="single" w:sz="4" w:space="0" w:color="auto"/>
            </w:tcBorders>
            <w:shd w:val="clear" w:color="000000" w:fill="FFFFFF"/>
            <w:hideMark/>
          </w:tcPr>
          <w:p w14:paraId="7A2A6B22"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First non-null postcode</w:t>
            </w:r>
          </w:p>
        </w:tc>
        <w:tc>
          <w:tcPr>
            <w:tcW w:w="965" w:type="dxa"/>
            <w:tcBorders>
              <w:top w:val="nil"/>
              <w:left w:val="nil"/>
              <w:bottom w:val="single" w:sz="4" w:space="0" w:color="auto"/>
              <w:right w:val="single" w:sz="4" w:space="0" w:color="auto"/>
            </w:tcBorders>
            <w:shd w:val="clear" w:color="000000" w:fill="FFFFFF"/>
            <w:hideMark/>
          </w:tcPr>
          <w:p w14:paraId="485CE26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2E6738C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r>
      <w:tr w:rsidR="004C1887" w:rsidRPr="008C4DD6" w14:paraId="187ACEAB"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5FA5121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24</w:t>
            </w:r>
          </w:p>
        </w:tc>
        <w:tc>
          <w:tcPr>
            <w:tcW w:w="1919" w:type="dxa"/>
            <w:tcBorders>
              <w:top w:val="nil"/>
              <w:left w:val="nil"/>
              <w:bottom w:val="single" w:sz="4" w:space="0" w:color="auto"/>
              <w:right w:val="single" w:sz="4" w:space="0" w:color="auto"/>
            </w:tcBorders>
            <w:shd w:val="clear" w:color="000000" w:fill="FFFFFF"/>
            <w:hideMark/>
          </w:tcPr>
          <w:p w14:paraId="5AB39DC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low SES students</w:t>
            </w:r>
          </w:p>
        </w:tc>
        <w:tc>
          <w:tcPr>
            <w:tcW w:w="4204" w:type="dxa"/>
            <w:tcBorders>
              <w:top w:val="nil"/>
              <w:left w:val="nil"/>
              <w:bottom w:val="single" w:sz="4" w:space="0" w:color="auto"/>
              <w:right w:val="single" w:sz="4" w:space="0" w:color="auto"/>
            </w:tcBorders>
            <w:shd w:val="clear" w:color="000000" w:fill="FFFFFF"/>
            <w:hideMark/>
          </w:tcPr>
          <w:p w14:paraId="37B88F3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students who accessed the project/service who are classified as low SES based on SA1 value ELSE postcode</w:t>
            </w:r>
          </w:p>
        </w:tc>
        <w:tc>
          <w:tcPr>
            <w:tcW w:w="965" w:type="dxa"/>
            <w:tcBorders>
              <w:top w:val="nil"/>
              <w:left w:val="nil"/>
              <w:bottom w:val="single" w:sz="4" w:space="0" w:color="auto"/>
              <w:right w:val="single" w:sz="4" w:space="0" w:color="auto"/>
            </w:tcBorders>
            <w:shd w:val="clear" w:color="000000" w:fill="FFFFFF"/>
            <w:hideMark/>
          </w:tcPr>
          <w:p w14:paraId="3E5B2C7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4AC591E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r>
      <w:tr w:rsidR="004C1887" w:rsidRPr="008C4DD6" w14:paraId="625ECDB8"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3A572CB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25</w:t>
            </w:r>
          </w:p>
        </w:tc>
        <w:tc>
          <w:tcPr>
            <w:tcW w:w="1919" w:type="dxa"/>
            <w:tcBorders>
              <w:top w:val="nil"/>
              <w:left w:val="nil"/>
              <w:bottom w:val="single" w:sz="4" w:space="0" w:color="auto"/>
              <w:right w:val="single" w:sz="4" w:space="0" w:color="auto"/>
            </w:tcBorders>
            <w:shd w:val="clear" w:color="000000" w:fill="FFFFFF"/>
            <w:hideMark/>
          </w:tcPr>
          <w:p w14:paraId="3D5C5ED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RAR students</w:t>
            </w:r>
          </w:p>
        </w:tc>
        <w:tc>
          <w:tcPr>
            <w:tcW w:w="4204" w:type="dxa"/>
            <w:tcBorders>
              <w:top w:val="nil"/>
              <w:left w:val="nil"/>
              <w:bottom w:val="single" w:sz="4" w:space="0" w:color="auto"/>
              <w:right w:val="single" w:sz="4" w:space="0" w:color="auto"/>
            </w:tcBorders>
            <w:shd w:val="clear" w:color="000000" w:fill="FFFFFF"/>
            <w:hideMark/>
          </w:tcPr>
          <w:p w14:paraId="1BAE8A6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students who engaged with the project/service who are classified as rural and/or remote based on based SA1 value ELSE postcode</w:t>
            </w:r>
          </w:p>
        </w:tc>
        <w:tc>
          <w:tcPr>
            <w:tcW w:w="965" w:type="dxa"/>
            <w:tcBorders>
              <w:top w:val="nil"/>
              <w:left w:val="nil"/>
              <w:bottom w:val="single" w:sz="4" w:space="0" w:color="auto"/>
              <w:right w:val="single" w:sz="4" w:space="0" w:color="auto"/>
            </w:tcBorders>
            <w:shd w:val="clear" w:color="000000" w:fill="FFFFFF"/>
            <w:hideMark/>
          </w:tcPr>
          <w:p w14:paraId="1200BC1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413D291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r>
      <w:tr w:rsidR="004C1887" w:rsidRPr="008C4DD6" w14:paraId="124C78CB"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6A06EEA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26</w:t>
            </w:r>
          </w:p>
        </w:tc>
        <w:tc>
          <w:tcPr>
            <w:tcW w:w="1919" w:type="dxa"/>
            <w:tcBorders>
              <w:top w:val="nil"/>
              <w:left w:val="nil"/>
              <w:bottom w:val="single" w:sz="4" w:space="0" w:color="auto"/>
              <w:right w:val="single" w:sz="4" w:space="0" w:color="auto"/>
            </w:tcBorders>
            <w:shd w:val="clear" w:color="000000" w:fill="FFFFFF"/>
            <w:hideMark/>
          </w:tcPr>
          <w:p w14:paraId="26FF2CB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Indigenous students</w:t>
            </w:r>
          </w:p>
        </w:tc>
        <w:tc>
          <w:tcPr>
            <w:tcW w:w="4204" w:type="dxa"/>
            <w:tcBorders>
              <w:top w:val="nil"/>
              <w:left w:val="nil"/>
              <w:bottom w:val="single" w:sz="4" w:space="0" w:color="auto"/>
              <w:right w:val="single" w:sz="4" w:space="0" w:color="auto"/>
            </w:tcBorders>
            <w:shd w:val="clear" w:color="000000" w:fill="FFFFFF"/>
            <w:hideMark/>
          </w:tcPr>
          <w:p w14:paraId="2663B92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students who engaged with the project/service who self-identify as Aboriginal or Torres Strait Islander</w:t>
            </w:r>
          </w:p>
        </w:tc>
        <w:tc>
          <w:tcPr>
            <w:tcW w:w="965" w:type="dxa"/>
            <w:tcBorders>
              <w:top w:val="nil"/>
              <w:left w:val="nil"/>
              <w:bottom w:val="single" w:sz="4" w:space="0" w:color="auto"/>
              <w:right w:val="single" w:sz="4" w:space="0" w:color="auto"/>
            </w:tcBorders>
            <w:shd w:val="clear" w:color="000000" w:fill="FFFFFF"/>
            <w:hideMark/>
          </w:tcPr>
          <w:p w14:paraId="5AC3085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07242FD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r>
      <w:tr w:rsidR="004C1887" w:rsidRPr="008C4DD6" w14:paraId="5CB530CA"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1AC2B8D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27</w:t>
            </w:r>
          </w:p>
        </w:tc>
        <w:tc>
          <w:tcPr>
            <w:tcW w:w="1919" w:type="dxa"/>
            <w:tcBorders>
              <w:top w:val="nil"/>
              <w:left w:val="nil"/>
              <w:bottom w:val="single" w:sz="4" w:space="0" w:color="auto"/>
              <w:right w:val="single" w:sz="4" w:space="0" w:color="auto"/>
            </w:tcBorders>
            <w:shd w:val="clear" w:color="000000" w:fill="FFFFFF"/>
            <w:hideMark/>
          </w:tcPr>
          <w:p w14:paraId="3B3B148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Admissions</w:t>
            </w:r>
          </w:p>
        </w:tc>
        <w:tc>
          <w:tcPr>
            <w:tcW w:w="4204" w:type="dxa"/>
            <w:tcBorders>
              <w:top w:val="nil"/>
              <w:left w:val="nil"/>
              <w:bottom w:val="single" w:sz="4" w:space="0" w:color="auto"/>
              <w:right w:val="single" w:sz="4" w:space="0" w:color="auto"/>
            </w:tcBorders>
            <w:shd w:val="clear" w:color="000000" w:fill="FFFFFF"/>
            <w:hideMark/>
          </w:tcPr>
          <w:p w14:paraId="648F973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xml:space="preserve">% of students engaged who received and accepted an offer from </w:t>
            </w:r>
            <w:proofErr w:type="spellStart"/>
            <w:r w:rsidRPr="008C4DD6">
              <w:rPr>
                <w:rFonts w:eastAsia="Times New Roman" w:cs="Arial"/>
                <w:kern w:val="0"/>
                <w:sz w:val="18"/>
                <w:szCs w:val="18"/>
                <w:lang w:eastAsia="en-AU"/>
                <w14:ligatures w14:val="none"/>
              </w:rPr>
              <w:t>UniSC</w:t>
            </w:r>
            <w:proofErr w:type="spellEnd"/>
          </w:p>
        </w:tc>
        <w:tc>
          <w:tcPr>
            <w:tcW w:w="965" w:type="dxa"/>
            <w:tcBorders>
              <w:top w:val="nil"/>
              <w:left w:val="nil"/>
              <w:bottom w:val="single" w:sz="4" w:space="0" w:color="auto"/>
              <w:right w:val="single" w:sz="4" w:space="0" w:color="auto"/>
            </w:tcBorders>
            <w:shd w:val="clear" w:color="000000" w:fill="FFFFFF"/>
            <w:hideMark/>
          </w:tcPr>
          <w:p w14:paraId="73A93C2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3E76555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378636B9"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2E1DA01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28</w:t>
            </w:r>
          </w:p>
        </w:tc>
        <w:tc>
          <w:tcPr>
            <w:tcW w:w="1919" w:type="dxa"/>
            <w:tcBorders>
              <w:top w:val="nil"/>
              <w:left w:val="nil"/>
              <w:bottom w:val="single" w:sz="4" w:space="0" w:color="auto"/>
              <w:right w:val="single" w:sz="4" w:space="0" w:color="auto"/>
            </w:tcBorders>
            <w:shd w:val="clear" w:color="000000" w:fill="FFFFFF"/>
            <w:hideMark/>
          </w:tcPr>
          <w:p w14:paraId="4193124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Re-enrolment</w:t>
            </w:r>
          </w:p>
        </w:tc>
        <w:tc>
          <w:tcPr>
            <w:tcW w:w="4204" w:type="dxa"/>
            <w:tcBorders>
              <w:top w:val="nil"/>
              <w:left w:val="nil"/>
              <w:bottom w:val="single" w:sz="4" w:space="0" w:color="auto"/>
              <w:right w:val="single" w:sz="4" w:space="0" w:color="auto"/>
            </w:tcBorders>
            <w:shd w:val="clear" w:color="000000" w:fill="FFFFFF"/>
            <w:hideMark/>
          </w:tcPr>
          <w:p w14:paraId="4231270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xml:space="preserve">The proportion of students enrolled </w:t>
            </w:r>
            <w:proofErr w:type="gramStart"/>
            <w:r w:rsidRPr="008C4DD6">
              <w:rPr>
                <w:rFonts w:eastAsia="Times New Roman" w:cs="Arial"/>
                <w:kern w:val="0"/>
                <w:sz w:val="18"/>
                <w:szCs w:val="18"/>
                <w:lang w:eastAsia="en-AU"/>
                <w14:ligatures w14:val="none"/>
              </w:rPr>
              <w:t>in a given</w:t>
            </w:r>
            <w:proofErr w:type="gramEnd"/>
            <w:r w:rsidRPr="008C4DD6">
              <w:rPr>
                <w:rFonts w:eastAsia="Times New Roman" w:cs="Arial"/>
                <w:kern w:val="0"/>
                <w:sz w:val="18"/>
                <w:szCs w:val="18"/>
                <w:lang w:eastAsia="en-AU"/>
                <w14:ligatures w14:val="none"/>
              </w:rPr>
              <w:t xml:space="preserve"> study period who enrol in a subsequent study period, excluding those who have completed their program of study.</w:t>
            </w:r>
          </w:p>
        </w:tc>
        <w:tc>
          <w:tcPr>
            <w:tcW w:w="965" w:type="dxa"/>
            <w:tcBorders>
              <w:top w:val="nil"/>
              <w:left w:val="nil"/>
              <w:bottom w:val="single" w:sz="4" w:space="0" w:color="auto"/>
              <w:right w:val="single" w:sz="4" w:space="0" w:color="auto"/>
            </w:tcBorders>
            <w:shd w:val="clear" w:color="000000" w:fill="FFFFFF"/>
            <w:hideMark/>
          </w:tcPr>
          <w:p w14:paraId="72B30D5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5A13754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6CCFC9D8"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32EE379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29</w:t>
            </w:r>
          </w:p>
        </w:tc>
        <w:tc>
          <w:tcPr>
            <w:tcW w:w="1919" w:type="dxa"/>
            <w:tcBorders>
              <w:top w:val="nil"/>
              <w:left w:val="nil"/>
              <w:bottom w:val="single" w:sz="4" w:space="0" w:color="auto"/>
              <w:right w:val="single" w:sz="4" w:space="0" w:color="auto"/>
            </w:tcBorders>
            <w:shd w:val="clear" w:color="000000" w:fill="FFFFFF"/>
            <w:hideMark/>
          </w:tcPr>
          <w:p w14:paraId="77D67FC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Success rate</w:t>
            </w:r>
          </w:p>
        </w:tc>
        <w:tc>
          <w:tcPr>
            <w:tcW w:w="4204" w:type="dxa"/>
            <w:tcBorders>
              <w:top w:val="nil"/>
              <w:left w:val="nil"/>
              <w:bottom w:val="single" w:sz="4" w:space="0" w:color="auto"/>
              <w:right w:val="single" w:sz="4" w:space="0" w:color="auto"/>
            </w:tcBorders>
            <w:shd w:val="clear" w:color="000000" w:fill="FFFFFF"/>
            <w:hideMark/>
          </w:tcPr>
          <w:p w14:paraId="7AF0E7C8"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Sum of EFTSL passed (HD, DN, CR, PS, PU) divided by sum of EFTSL attempted (HD, DN, CR, PS, PU, TP, FL, FA, MF, UF, WF, WN). </w:t>
            </w:r>
          </w:p>
        </w:tc>
        <w:tc>
          <w:tcPr>
            <w:tcW w:w="965" w:type="dxa"/>
            <w:tcBorders>
              <w:top w:val="nil"/>
              <w:left w:val="nil"/>
              <w:bottom w:val="single" w:sz="4" w:space="0" w:color="auto"/>
              <w:right w:val="single" w:sz="4" w:space="0" w:color="auto"/>
            </w:tcBorders>
            <w:shd w:val="clear" w:color="000000" w:fill="FFFFFF"/>
            <w:hideMark/>
          </w:tcPr>
          <w:p w14:paraId="06F8D27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12AF5EA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6F442C6D"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7A7F49B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30</w:t>
            </w:r>
          </w:p>
        </w:tc>
        <w:tc>
          <w:tcPr>
            <w:tcW w:w="1919" w:type="dxa"/>
            <w:tcBorders>
              <w:top w:val="nil"/>
              <w:left w:val="nil"/>
              <w:bottom w:val="single" w:sz="4" w:space="0" w:color="auto"/>
              <w:right w:val="single" w:sz="4" w:space="0" w:color="auto"/>
            </w:tcBorders>
            <w:shd w:val="clear" w:color="000000" w:fill="FFFFFF"/>
            <w:hideMark/>
          </w:tcPr>
          <w:p w14:paraId="003CFBF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Completion</w:t>
            </w:r>
          </w:p>
        </w:tc>
        <w:tc>
          <w:tcPr>
            <w:tcW w:w="4204" w:type="dxa"/>
            <w:tcBorders>
              <w:top w:val="nil"/>
              <w:left w:val="nil"/>
              <w:bottom w:val="single" w:sz="4" w:space="0" w:color="auto"/>
              <w:right w:val="single" w:sz="4" w:space="0" w:color="auto"/>
            </w:tcBorders>
            <w:shd w:val="clear" w:color="000000" w:fill="FFFFFF"/>
            <w:hideMark/>
          </w:tcPr>
          <w:p w14:paraId="3E9B8CB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xml:space="preserve">Number of students who have met </w:t>
            </w:r>
            <w:proofErr w:type="gramStart"/>
            <w:r w:rsidRPr="008C4DD6">
              <w:rPr>
                <w:rFonts w:eastAsia="Times New Roman" w:cs="Arial"/>
                <w:kern w:val="0"/>
                <w:sz w:val="18"/>
                <w:szCs w:val="18"/>
                <w:lang w:eastAsia="en-AU"/>
                <w14:ligatures w14:val="none"/>
              </w:rPr>
              <w:t>all of</w:t>
            </w:r>
            <w:proofErr w:type="gramEnd"/>
            <w:r w:rsidRPr="008C4DD6">
              <w:rPr>
                <w:rFonts w:eastAsia="Times New Roman" w:cs="Arial"/>
                <w:kern w:val="0"/>
                <w:sz w:val="18"/>
                <w:szCs w:val="18"/>
                <w:lang w:eastAsia="en-AU"/>
                <w14:ligatures w14:val="none"/>
              </w:rPr>
              <w:t xml:space="preserve"> their academic program requirements within the associated program and are eligible to graduate.</w:t>
            </w:r>
          </w:p>
        </w:tc>
        <w:tc>
          <w:tcPr>
            <w:tcW w:w="965" w:type="dxa"/>
            <w:tcBorders>
              <w:top w:val="nil"/>
              <w:left w:val="nil"/>
              <w:bottom w:val="single" w:sz="4" w:space="0" w:color="auto"/>
              <w:right w:val="single" w:sz="4" w:space="0" w:color="auto"/>
            </w:tcBorders>
            <w:shd w:val="clear" w:color="000000" w:fill="FFFFFF"/>
            <w:hideMark/>
          </w:tcPr>
          <w:p w14:paraId="7071719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4B1E94E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23581D0C"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256933C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31</w:t>
            </w:r>
          </w:p>
        </w:tc>
        <w:tc>
          <w:tcPr>
            <w:tcW w:w="1919" w:type="dxa"/>
            <w:tcBorders>
              <w:top w:val="nil"/>
              <w:left w:val="nil"/>
              <w:bottom w:val="single" w:sz="4" w:space="0" w:color="auto"/>
              <w:right w:val="single" w:sz="4" w:space="0" w:color="auto"/>
            </w:tcBorders>
            <w:shd w:val="clear" w:color="000000" w:fill="FFFFFF"/>
            <w:hideMark/>
          </w:tcPr>
          <w:p w14:paraId="4FF34B2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Exit award</w:t>
            </w:r>
          </w:p>
        </w:tc>
        <w:tc>
          <w:tcPr>
            <w:tcW w:w="4204" w:type="dxa"/>
            <w:tcBorders>
              <w:top w:val="nil"/>
              <w:left w:val="nil"/>
              <w:bottom w:val="single" w:sz="4" w:space="0" w:color="auto"/>
              <w:right w:val="single" w:sz="4" w:space="0" w:color="auto"/>
            </w:tcBorders>
            <w:shd w:val="clear" w:color="000000" w:fill="FFFFFF"/>
            <w:hideMark/>
          </w:tcPr>
          <w:p w14:paraId="4397016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xml:space="preserve">Number of students </w:t>
            </w:r>
            <w:proofErr w:type="gramStart"/>
            <w:r w:rsidRPr="008C4DD6">
              <w:rPr>
                <w:rFonts w:eastAsia="Times New Roman" w:cs="Arial"/>
                <w:kern w:val="0"/>
                <w:sz w:val="18"/>
                <w:szCs w:val="18"/>
                <w:lang w:eastAsia="en-AU"/>
                <w14:ligatures w14:val="none"/>
              </w:rPr>
              <w:t>who  applied</w:t>
            </w:r>
            <w:proofErr w:type="gramEnd"/>
            <w:r w:rsidRPr="008C4DD6">
              <w:rPr>
                <w:rFonts w:eastAsia="Times New Roman" w:cs="Arial"/>
                <w:kern w:val="0"/>
                <w:sz w:val="18"/>
                <w:szCs w:val="18"/>
                <w:lang w:eastAsia="en-AU"/>
                <w14:ligatures w14:val="none"/>
              </w:rPr>
              <w:t xml:space="preserve"> to leave their bachelor's degree early and received a diploma to recognise academic progress to date.</w:t>
            </w:r>
          </w:p>
        </w:tc>
        <w:tc>
          <w:tcPr>
            <w:tcW w:w="965" w:type="dxa"/>
            <w:tcBorders>
              <w:top w:val="nil"/>
              <w:left w:val="nil"/>
              <w:bottom w:val="single" w:sz="4" w:space="0" w:color="auto"/>
              <w:right w:val="single" w:sz="4" w:space="0" w:color="auto"/>
            </w:tcBorders>
            <w:shd w:val="clear" w:color="000000" w:fill="FFFFFF"/>
            <w:hideMark/>
          </w:tcPr>
          <w:p w14:paraId="131E2F1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EDW</w:t>
            </w:r>
          </w:p>
        </w:tc>
        <w:tc>
          <w:tcPr>
            <w:tcW w:w="1224" w:type="dxa"/>
            <w:tcBorders>
              <w:top w:val="nil"/>
              <w:left w:val="nil"/>
              <w:bottom w:val="single" w:sz="4" w:space="0" w:color="auto"/>
              <w:right w:val="single" w:sz="4" w:space="0" w:color="auto"/>
            </w:tcBorders>
            <w:shd w:val="clear" w:color="000000" w:fill="FFFFFF"/>
            <w:hideMark/>
          </w:tcPr>
          <w:p w14:paraId="0800D78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098935C5"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065F1D2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32</w:t>
            </w:r>
          </w:p>
        </w:tc>
        <w:tc>
          <w:tcPr>
            <w:tcW w:w="1919" w:type="dxa"/>
            <w:tcBorders>
              <w:top w:val="nil"/>
              <w:left w:val="nil"/>
              <w:bottom w:val="single" w:sz="4" w:space="0" w:color="auto"/>
              <w:right w:val="single" w:sz="4" w:space="0" w:color="auto"/>
            </w:tcBorders>
            <w:shd w:val="clear" w:color="000000" w:fill="FFFFFF"/>
            <w:hideMark/>
          </w:tcPr>
          <w:p w14:paraId="09EDC85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deliveries</w:t>
            </w:r>
          </w:p>
        </w:tc>
        <w:tc>
          <w:tcPr>
            <w:tcW w:w="4204" w:type="dxa"/>
            <w:tcBorders>
              <w:top w:val="nil"/>
              <w:left w:val="nil"/>
              <w:bottom w:val="single" w:sz="4" w:space="0" w:color="auto"/>
              <w:right w:val="single" w:sz="4" w:space="0" w:color="auto"/>
            </w:tcBorders>
            <w:shd w:val="clear" w:color="000000" w:fill="FFFFFF"/>
            <w:hideMark/>
          </w:tcPr>
          <w:p w14:paraId="022C9345"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Count of activity</w:t>
            </w:r>
          </w:p>
        </w:tc>
        <w:tc>
          <w:tcPr>
            <w:tcW w:w="965" w:type="dxa"/>
            <w:tcBorders>
              <w:top w:val="nil"/>
              <w:left w:val="nil"/>
              <w:bottom w:val="single" w:sz="4" w:space="0" w:color="auto"/>
              <w:right w:val="single" w:sz="4" w:space="0" w:color="auto"/>
            </w:tcBorders>
            <w:shd w:val="clear" w:color="000000" w:fill="FFFFFF"/>
            <w:hideMark/>
          </w:tcPr>
          <w:p w14:paraId="031A7EB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2A7C9C6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34486820"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6FE0794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33</w:t>
            </w:r>
          </w:p>
        </w:tc>
        <w:tc>
          <w:tcPr>
            <w:tcW w:w="1919" w:type="dxa"/>
            <w:tcBorders>
              <w:top w:val="nil"/>
              <w:left w:val="nil"/>
              <w:bottom w:val="single" w:sz="4" w:space="0" w:color="auto"/>
              <w:right w:val="single" w:sz="4" w:space="0" w:color="auto"/>
            </w:tcBorders>
            <w:shd w:val="clear" w:color="000000" w:fill="FFFFFF"/>
            <w:hideMark/>
          </w:tcPr>
          <w:p w14:paraId="119A0AF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engagements</w:t>
            </w:r>
          </w:p>
        </w:tc>
        <w:tc>
          <w:tcPr>
            <w:tcW w:w="4204" w:type="dxa"/>
            <w:tcBorders>
              <w:top w:val="nil"/>
              <w:left w:val="nil"/>
              <w:bottom w:val="single" w:sz="4" w:space="0" w:color="auto"/>
              <w:right w:val="single" w:sz="4" w:space="0" w:color="auto"/>
            </w:tcBorders>
            <w:shd w:val="clear" w:color="000000" w:fill="FFFFFF"/>
            <w:hideMark/>
          </w:tcPr>
          <w:p w14:paraId="5DA35B9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Count of distinct incident ID</w:t>
            </w:r>
          </w:p>
        </w:tc>
        <w:tc>
          <w:tcPr>
            <w:tcW w:w="965" w:type="dxa"/>
            <w:tcBorders>
              <w:top w:val="nil"/>
              <w:left w:val="nil"/>
              <w:bottom w:val="single" w:sz="4" w:space="0" w:color="auto"/>
              <w:right w:val="single" w:sz="4" w:space="0" w:color="auto"/>
            </w:tcBorders>
            <w:shd w:val="clear" w:color="000000" w:fill="FFFFFF"/>
            <w:hideMark/>
          </w:tcPr>
          <w:p w14:paraId="5EFE13C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5449F4F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6958F927"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58CF61C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34</w:t>
            </w:r>
          </w:p>
        </w:tc>
        <w:tc>
          <w:tcPr>
            <w:tcW w:w="1919" w:type="dxa"/>
            <w:tcBorders>
              <w:top w:val="nil"/>
              <w:left w:val="nil"/>
              <w:bottom w:val="single" w:sz="4" w:space="0" w:color="auto"/>
              <w:right w:val="single" w:sz="4" w:space="0" w:color="auto"/>
            </w:tcBorders>
            <w:shd w:val="clear" w:color="000000" w:fill="FFFFFF"/>
            <w:hideMark/>
          </w:tcPr>
          <w:p w14:paraId="26E6D41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unique individuals</w:t>
            </w:r>
          </w:p>
        </w:tc>
        <w:tc>
          <w:tcPr>
            <w:tcW w:w="4204" w:type="dxa"/>
            <w:tcBorders>
              <w:top w:val="nil"/>
              <w:left w:val="nil"/>
              <w:bottom w:val="single" w:sz="4" w:space="0" w:color="auto"/>
              <w:right w:val="single" w:sz="4" w:space="0" w:color="auto"/>
            </w:tcBorders>
            <w:shd w:val="clear" w:color="000000" w:fill="FFFFFF"/>
            <w:hideMark/>
          </w:tcPr>
          <w:p w14:paraId="0062D35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Count of distinct ID</w:t>
            </w:r>
          </w:p>
        </w:tc>
        <w:tc>
          <w:tcPr>
            <w:tcW w:w="965" w:type="dxa"/>
            <w:tcBorders>
              <w:top w:val="nil"/>
              <w:left w:val="nil"/>
              <w:bottom w:val="single" w:sz="4" w:space="0" w:color="auto"/>
              <w:right w:val="single" w:sz="4" w:space="0" w:color="auto"/>
            </w:tcBorders>
            <w:shd w:val="clear" w:color="000000" w:fill="FFFFFF"/>
            <w:hideMark/>
          </w:tcPr>
          <w:p w14:paraId="6A53774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CRM</w:t>
            </w:r>
          </w:p>
        </w:tc>
        <w:tc>
          <w:tcPr>
            <w:tcW w:w="1224" w:type="dxa"/>
            <w:tcBorders>
              <w:top w:val="nil"/>
              <w:left w:val="nil"/>
              <w:bottom w:val="single" w:sz="4" w:space="0" w:color="auto"/>
              <w:right w:val="single" w:sz="4" w:space="0" w:color="auto"/>
            </w:tcBorders>
            <w:shd w:val="clear" w:color="000000" w:fill="FFFFFF"/>
            <w:hideMark/>
          </w:tcPr>
          <w:p w14:paraId="1F14504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1F735C77" w14:textId="77777777" w:rsidTr="00CB2403">
        <w:trPr>
          <w:trHeight w:val="20"/>
          <w:tblHeader/>
        </w:trPr>
        <w:tc>
          <w:tcPr>
            <w:tcW w:w="6827" w:type="dxa"/>
            <w:gridSpan w:val="3"/>
            <w:tcBorders>
              <w:top w:val="single" w:sz="4" w:space="0" w:color="auto"/>
              <w:left w:val="single" w:sz="4" w:space="0" w:color="auto"/>
              <w:bottom w:val="single" w:sz="4" w:space="0" w:color="auto"/>
              <w:right w:val="nil"/>
            </w:tcBorders>
            <w:shd w:val="clear" w:color="000000" w:fill="EEECE1"/>
            <w:noWrap/>
            <w:hideMark/>
          </w:tcPr>
          <w:p w14:paraId="155B37F2"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Individuals cannot be identified: Pre-access - School or Group; Access - School or Group</w:t>
            </w:r>
          </w:p>
        </w:tc>
        <w:tc>
          <w:tcPr>
            <w:tcW w:w="965" w:type="dxa"/>
            <w:tcBorders>
              <w:top w:val="nil"/>
              <w:left w:val="nil"/>
              <w:bottom w:val="single" w:sz="4" w:space="0" w:color="auto"/>
              <w:right w:val="nil"/>
            </w:tcBorders>
            <w:shd w:val="clear" w:color="000000" w:fill="EEECE1"/>
            <w:noWrap/>
            <w:hideMark/>
          </w:tcPr>
          <w:p w14:paraId="677DEC2B"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 </w:t>
            </w:r>
          </w:p>
        </w:tc>
        <w:tc>
          <w:tcPr>
            <w:tcW w:w="1224" w:type="dxa"/>
            <w:tcBorders>
              <w:top w:val="nil"/>
              <w:left w:val="nil"/>
              <w:bottom w:val="single" w:sz="4" w:space="0" w:color="auto"/>
              <w:right w:val="single" w:sz="4" w:space="0" w:color="auto"/>
            </w:tcBorders>
            <w:shd w:val="clear" w:color="000000" w:fill="EEECE1"/>
            <w:noWrap/>
            <w:hideMark/>
          </w:tcPr>
          <w:p w14:paraId="64DA22BB"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 </w:t>
            </w:r>
          </w:p>
        </w:tc>
      </w:tr>
      <w:tr w:rsidR="004C1887" w:rsidRPr="008C4DD6" w14:paraId="46DC8C64"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27AF16B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35</w:t>
            </w:r>
          </w:p>
        </w:tc>
        <w:tc>
          <w:tcPr>
            <w:tcW w:w="1919" w:type="dxa"/>
            <w:tcBorders>
              <w:top w:val="nil"/>
              <w:left w:val="nil"/>
              <w:bottom w:val="single" w:sz="4" w:space="0" w:color="auto"/>
              <w:right w:val="single" w:sz="4" w:space="0" w:color="auto"/>
            </w:tcBorders>
            <w:shd w:val="clear" w:color="000000" w:fill="FFFFFF"/>
            <w:hideMark/>
          </w:tcPr>
          <w:p w14:paraId="03079AB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deliveries</w:t>
            </w:r>
          </w:p>
        </w:tc>
        <w:tc>
          <w:tcPr>
            <w:tcW w:w="4204" w:type="dxa"/>
            <w:tcBorders>
              <w:top w:val="nil"/>
              <w:left w:val="nil"/>
              <w:bottom w:val="single" w:sz="4" w:space="0" w:color="auto"/>
              <w:right w:val="single" w:sz="4" w:space="0" w:color="auto"/>
            </w:tcBorders>
            <w:shd w:val="clear" w:color="000000" w:fill="FFFFFF"/>
            <w:hideMark/>
          </w:tcPr>
          <w:p w14:paraId="55C71A5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Calculated based on count of activity</w:t>
            </w:r>
          </w:p>
        </w:tc>
        <w:tc>
          <w:tcPr>
            <w:tcW w:w="965" w:type="dxa"/>
            <w:tcBorders>
              <w:top w:val="nil"/>
              <w:left w:val="nil"/>
              <w:bottom w:val="single" w:sz="4" w:space="0" w:color="auto"/>
              <w:right w:val="single" w:sz="4" w:space="0" w:color="auto"/>
            </w:tcBorders>
            <w:shd w:val="clear" w:color="000000" w:fill="FFFFFF"/>
            <w:hideMark/>
          </w:tcPr>
          <w:p w14:paraId="524AA73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 Form</w:t>
            </w:r>
          </w:p>
        </w:tc>
        <w:tc>
          <w:tcPr>
            <w:tcW w:w="1224" w:type="dxa"/>
            <w:tcBorders>
              <w:top w:val="nil"/>
              <w:left w:val="nil"/>
              <w:bottom w:val="single" w:sz="4" w:space="0" w:color="auto"/>
              <w:right w:val="single" w:sz="4" w:space="0" w:color="auto"/>
            </w:tcBorders>
            <w:shd w:val="clear" w:color="000000" w:fill="FFFFFF"/>
            <w:hideMark/>
          </w:tcPr>
          <w:p w14:paraId="14FCF1F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44AADE3E"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1602C07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36</w:t>
            </w:r>
          </w:p>
        </w:tc>
        <w:tc>
          <w:tcPr>
            <w:tcW w:w="1919" w:type="dxa"/>
            <w:tcBorders>
              <w:top w:val="nil"/>
              <w:left w:val="nil"/>
              <w:bottom w:val="single" w:sz="4" w:space="0" w:color="auto"/>
              <w:right w:val="single" w:sz="4" w:space="0" w:color="auto"/>
            </w:tcBorders>
            <w:shd w:val="clear" w:color="000000" w:fill="FFFFFF"/>
            <w:hideMark/>
          </w:tcPr>
          <w:p w14:paraId="029EF49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engagements</w:t>
            </w:r>
          </w:p>
        </w:tc>
        <w:tc>
          <w:tcPr>
            <w:tcW w:w="4204" w:type="dxa"/>
            <w:tcBorders>
              <w:top w:val="nil"/>
              <w:left w:val="nil"/>
              <w:bottom w:val="single" w:sz="4" w:space="0" w:color="auto"/>
              <w:right w:val="single" w:sz="4" w:space="0" w:color="auto"/>
            </w:tcBorders>
            <w:shd w:val="clear" w:color="000000" w:fill="FFFFFF"/>
            <w:hideMark/>
          </w:tcPr>
          <w:p w14:paraId="271A30C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Calculated based on distinct count of concatenation (Activity, Date, School)</w:t>
            </w:r>
          </w:p>
        </w:tc>
        <w:tc>
          <w:tcPr>
            <w:tcW w:w="965" w:type="dxa"/>
            <w:tcBorders>
              <w:top w:val="nil"/>
              <w:left w:val="nil"/>
              <w:bottom w:val="single" w:sz="4" w:space="0" w:color="auto"/>
              <w:right w:val="single" w:sz="4" w:space="0" w:color="auto"/>
            </w:tcBorders>
            <w:shd w:val="clear" w:color="000000" w:fill="FFFFFF"/>
            <w:hideMark/>
          </w:tcPr>
          <w:p w14:paraId="32CD252C"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 Form</w:t>
            </w:r>
          </w:p>
        </w:tc>
        <w:tc>
          <w:tcPr>
            <w:tcW w:w="1224" w:type="dxa"/>
            <w:tcBorders>
              <w:top w:val="nil"/>
              <w:left w:val="nil"/>
              <w:bottom w:val="single" w:sz="4" w:space="0" w:color="auto"/>
              <w:right w:val="single" w:sz="4" w:space="0" w:color="auto"/>
            </w:tcBorders>
            <w:shd w:val="clear" w:color="000000" w:fill="FFFFFF"/>
            <w:hideMark/>
          </w:tcPr>
          <w:p w14:paraId="0317D74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79D925D6"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6A1CB861"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37</w:t>
            </w:r>
          </w:p>
        </w:tc>
        <w:tc>
          <w:tcPr>
            <w:tcW w:w="1919" w:type="dxa"/>
            <w:tcBorders>
              <w:top w:val="nil"/>
              <w:left w:val="nil"/>
              <w:bottom w:val="single" w:sz="4" w:space="0" w:color="auto"/>
              <w:right w:val="single" w:sz="4" w:space="0" w:color="auto"/>
            </w:tcBorders>
            <w:shd w:val="clear" w:color="000000" w:fill="FFFFFF"/>
            <w:hideMark/>
          </w:tcPr>
          <w:p w14:paraId="6ADA597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unique individuals</w:t>
            </w:r>
          </w:p>
        </w:tc>
        <w:tc>
          <w:tcPr>
            <w:tcW w:w="4204" w:type="dxa"/>
            <w:tcBorders>
              <w:top w:val="nil"/>
              <w:left w:val="nil"/>
              <w:bottom w:val="single" w:sz="4" w:space="0" w:color="auto"/>
              <w:right w:val="single" w:sz="4" w:space="0" w:color="auto"/>
            </w:tcBorders>
            <w:shd w:val="clear" w:color="000000" w:fill="FFFFFF"/>
            <w:hideMark/>
          </w:tcPr>
          <w:p w14:paraId="55A84B6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Highest number of attendees by concatenated (Activity, School, Year Level)</w:t>
            </w:r>
          </w:p>
        </w:tc>
        <w:tc>
          <w:tcPr>
            <w:tcW w:w="965" w:type="dxa"/>
            <w:tcBorders>
              <w:top w:val="nil"/>
              <w:left w:val="nil"/>
              <w:bottom w:val="single" w:sz="4" w:space="0" w:color="auto"/>
              <w:right w:val="single" w:sz="4" w:space="0" w:color="auto"/>
            </w:tcBorders>
            <w:shd w:val="clear" w:color="000000" w:fill="FFFFFF"/>
            <w:hideMark/>
          </w:tcPr>
          <w:p w14:paraId="3462A33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 Form</w:t>
            </w:r>
          </w:p>
        </w:tc>
        <w:tc>
          <w:tcPr>
            <w:tcW w:w="1224" w:type="dxa"/>
            <w:tcBorders>
              <w:top w:val="nil"/>
              <w:left w:val="nil"/>
              <w:bottom w:val="single" w:sz="4" w:space="0" w:color="auto"/>
              <w:right w:val="single" w:sz="4" w:space="0" w:color="auto"/>
            </w:tcBorders>
            <w:shd w:val="clear" w:color="000000" w:fill="FFFFFF"/>
            <w:hideMark/>
          </w:tcPr>
          <w:p w14:paraId="471B355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6188AA88"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1A8D728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38</w:t>
            </w:r>
          </w:p>
        </w:tc>
        <w:tc>
          <w:tcPr>
            <w:tcW w:w="1919" w:type="dxa"/>
            <w:tcBorders>
              <w:top w:val="nil"/>
              <w:left w:val="nil"/>
              <w:bottom w:val="single" w:sz="4" w:space="0" w:color="auto"/>
              <w:right w:val="single" w:sz="4" w:space="0" w:color="auto"/>
            </w:tcBorders>
            <w:shd w:val="clear" w:color="000000" w:fill="FFFFFF"/>
            <w:hideMark/>
          </w:tcPr>
          <w:p w14:paraId="3F6FCBE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low SES students</w:t>
            </w:r>
          </w:p>
        </w:tc>
        <w:tc>
          <w:tcPr>
            <w:tcW w:w="4204" w:type="dxa"/>
            <w:tcBorders>
              <w:top w:val="nil"/>
              <w:left w:val="nil"/>
              <w:bottom w:val="single" w:sz="4" w:space="0" w:color="auto"/>
              <w:right w:val="single" w:sz="4" w:space="0" w:color="auto"/>
            </w:tcBorders>
            <w:shd w:val="clear" w:color="000000" w:fill="FFFFFF"/>
            <w:hideMark/>
          </w:tcPr>
          <w:p w14:paraId="3EEE70D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Equal to Number of unique individuals (Item 41)</w:t>
            </w:r>
          </w:p>
        </w:tc>
        <w:tc>
          <w:tcPr>
            <w:tcW w:w="965" w:type="dxa"/>
            <w:tcBorders>
              <w:top w:val="nil"/>
              <w:left w:val="nil"/>
              <w:bottom w:val="single" w:sz="4" w:space="0" w:color="auto"/>
              <w:right w:val="single" w:sz="4" w:space="0" w:color="auto"/>
            </w:tcBorders>
            <w:shd w:val="clear" w:color="000000" w:fill="FFFFFF"/>
            <w:hideMark/>
          </w:tcPr>
          <w:p w14:paraId="5C6B3DEB"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from ID 37</w:t>
            </w:r>
          </w:p>
        </w:tc>
        <w:tc>
          <w:tcPr>
            <w:tcW w:w="1224" w:type="dxa"/>
            <w:tcBorders>
              <w:top w:val="nil"/>
              <w:left w:val="nil"/>
              <w:bottom w:val="single" w:sz="4" w:space="0" w:color="auto"/>
              <w:right w:val="single" w:sz="4" w:space="0" w:color="auto"/>
            </w:tcBorders>
            <w:shd w:val="clear" w:color="000000" w:fill="FFFFFF"/>
            <w:hideMark/>
          </w:tcPr>
          <w:p w14:paraId="1933567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053045D9"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5303100D"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39</w:t>
            </w:r>
          </w:p>
        </w:tc>
        <w:tc>
          <w:tcPr>
            <w:tcW w:w="1919" w:type="dxa"/>
            <w:tcBorders>
              <w:top w:val="nil"/>
              <w:left w:val="nil"/>
              <w:bottom w:val="single" w:sz="4" w:space="0" w:color="auto"/>
              <w:right w:val="single" w:sz="4" w:space="0" w:color="auto"/>
            </w:tcBorders>
            <w:shd w:val="clear" w:color="000000" w:fill="FFFFFF"/>
            <w:hideMark/>
          </w:tcPr>
          <w:p w14:paraId="378BAB1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RAR students</w:t>
            </w:r>
          </w:p>
        </w:tc>
        <w:tc>
          <w:tcPr>
            <w:tcW w:w="4204" w:type="dxa"/>
            <w:tcBorders>
              <w:top w:val="nil"/>
              <w:left w:val="nil"/>
              <w:bottom w:val="single" w:sz="4" w:space="0" w:color="auto"/>
              <w:right w:val="single" w:sz="4" w:space="0" w:color="auto"/>
            </w:tcBorders>
            <w:shd w:val="clear" w:color="000000" w:fill="FFFFFF"/>
            <w:hideMark/>
          </w:tcPr>
          <w:p w14:paraId="042FB8E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Equal to Number of unique individuals (Item 41) where school postcode equals RAR using ASGS Remoteness Areas (RA)</w:t>
            </w:r>
          </w:p>
        </w:tc>
        <w:tc>
          <w:tcPr>
            <w:tcW w:w="965" w:type="dxa"/>
            <w:tcBorders>
              <w:top w:val="nil"/>
              <w:left w:val="nil"/>
              <w:bottom w:val="single" w:sz="4" w:space="0" w:color="auto"/>
              <w:right w:val="single" w:sz="4" w:space="0" w:color="auto"/>
            </w:tcBorders>
            <w:shd w:val="clear" w:color="000000" w:fill="FFFFFF"/>
            <w:hideMark/>
          </w:tcPr>
          <w:p w14:paraId="35D508BA"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Derived from ID 38</w:t>
            </w:r>
          </w:p>
        </w:tc>
        <w:tc>
          <w:tcPr>
            <w:tcW w:w="1224" w:type="dxa"/>
            <w:tcBorders>
              <w:top w:val="nil"/>
              <w:left w:val="nil"/>
              <w:bottom w:val="single" w:sz="4" w:space="0" w:color="auto"/>
              <w:right w:val="single" w:sz="4" w:space="0" w:color="auto"/>
            </w:tcBorders>
            <w:shd w:val="clear" w:color="000000" w:fill="FFFFFF"/>
            <w:hideMark/>
          </w:tcPr>
          <w:p w14:paraId="48BC91C0"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15003B39" w14:textId="77777777" w:rsidTr="00CB2403">
        <w:trPr>
          <w:trHeight w:val="20"/>
          <w:tblHeader/>
        </w:trPr>
        <w:tc>
          <w:tcPr>
            <w:tcW w:w="2623" w:type="dxa"/>
            <w:gridSpan w:val="2"/>
            <w:tcBorders>
              <w:top w:val="single" w:sz="4" w:space="0" w:color="auto"/>
              <w:left w:val="single" w:sz="4" w:space="0" w:color="auto"/>
              <w:bottom w:val="single" w:sz="4" w:space="0" w:color="auto"/>
              <w:right w:val="nil"/>
            </w:tcBorders>
            <w:shd w:val="clear" w:color="000000" w:fill="EEECE1"/>
            <w:noWrap/>
            <w:hideMark/>
          </w:tcPr>
          <w:p w14:paraId="27F45A2B"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Resources: Non-lifestyle specific</w:t>
            </w:r>
          </w:p>
        </w:tc>
        <w:tc>
          <w:tcPr>
            <w:tcW w:w="4204" w:type="dxa"/>
            <w:tcBorders>
              <w:top w:val="nil"/>
              <w:left w:val="nil"/>
              <w:bottom w:val="single" w:sz="4" w:space="0" w:color="auto"/>
              <w:right w:val="nil"/>
            </w:tcBorders>
            <w:shd w:val="clear" w:color="000000" w:fill="EEECE1"/>
            <w:noWrap/>
            <w:hideMark/>
          </w:tcPr>
          <w:p w14:paraId="6433F045"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 </w:t>
            </w:r>
          </w:p>
        </w:tc>
        <w:tc>
          <w:tcPr>
            <w:tcW w:w="965" w:type="dxa"/>
            <w:tcBorders>
              <w:top w:val="nil"/>
              <w:left w:val="nil"/>
              <w:bottom w:val="single" w:sz="4" w:space="0" w:color="auto"/>
              <w:right w:val="nil"/>
            </w:tcBorders>
            <w:shd w:val="clear" w:color="000000" w:fill="EEECE1"/>
            <w:noWrap/>
            <w:hideMark/>
          </w:tcPr>
          <w:p w14:paraId="3795804D"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 </w:t>
            </w:r>
          </w:p>
        </w:tc>
        <w:tc>
          <w:tcPr>
            <w:tcW w:w="1224" w:type="dxa"/>
            <w:tcBorders>
              <w:top w:val="nil"/>
              <w:left w:val="nil"/>
              <w:bottom w:val="single" w:sz="4" w:space="0" w:color="auto"/>
              <w:right w:val="single" w:sz="4" w:space="0" w:color="auto"/>
            </w:tcBorders>
            <w:shd w:val="clear" w:color="000000" w:fill="EEECE1"/>
            <w:noWrap/>
            <w:hideMark/>
          </w:tcPr>
          <w:p w14:paraId="7D67DFC3" w14:textId="77777777" w:rsidR="004C1887" w:rsidRPr="008C4DD6" w:rsidRDefault="004C1887" w:rsidP="00976270">
            <w:pPr>
              <w:spacing w:after="0" w:line="240" w:lineRule="auto"/>
              <w:rPr>
                <w:rFonts w:eastAsia="Times New Roman" w:cs="Arial"/>
                <w:b/>
                <w:bCs/>
                <w:color w:val="000000"/>
                <w:kern w:val="0"/>
                <w:sz w:val="18"/>
                <w:szCs w:val="18"/>
                <w:lang w:eastAsia="en-AU"/>
                <w14:ligatures w14:val="none"/>
              </w:rPr>
            </w:pPr>
            <w:r w:rsidRPr="008C4DD6">
              <w:rPr>
                <w:rFonts w:eastAsia="Times New Roman" w:cs="Arial"/>
                <w:b/>
                <w:bCs/>
                <w:color w:val="000000"/>
                <w:kern w:val="0"/>
                <w:sz w:val="18"/>
                <w:szCs w:val="18"/>
                <w:lang w:eastAsia="en-AU"/>
                <w14:ligatures w14:val="none"/>
              </w:rPr>
              <w:t> </w:t>
            </w:r>
          </w:p>
        </w:tc>
      </w:tr>
      <w:tr w:rsidR="004C1887" w:rsidRPr="008C4DD6" w14:paraId="157493A0"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44ECA51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40</w:t>
            </w:r>
          </w:p>
        </w:tc>
        <w:tc>
          <w:tcPr>
            <w:tcW w:w="1919" w:type="dxa"/>
            <w:tcBorders>
              <w:top w:val="nil"/>
              <w:left w:val="nil"/>
              <w:bottom w:val="single" w:sz="4" w:space="0" w:color="auto"/>
              <w:right w:val="single" w:sz="4" w:space="0" w:color="auto"/>
            </w:tcBorders>
            <w:shd w:val="clear" w:color="000000" w:fill="FFFFFF"/>
            <w:hideMark/>
          </w:tcPr>
          <w:p w14:paraId="458643B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resources developed</w:t>
            </w:r>
          </w:p>
        </w:tc>
        <w:tc>
          <w:tcPr>
            <w:tcW w:w="4204" w:type="dxa"/>
            <w:tcBorders>
              <w:top w:val="nil"/>
              <w:left w:val="nil"/>
              <w:bottom w:val="single" w:sz="4" w:space="0" w:color="auto"/>
              <w:right w:val="single" w:sz="4" w:space="0" w:color="auto"/>
            </w:tcBorders>
            <w:shd w:val="clear" w:color="000000" w:fill="FFFFFF"/>
            <w:hideMark/>
          </w:tcPr>
          <w:p w14:paraId="4AE08D96"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resources developed</w:t>
            </w:r>
          </w:p>
        </w:tc>
        <w:tc>
          <w:tcPr>
            <w:tcW w:w="965" w:type="dxa"/>
            <w:tcBorders>
              <w:top w:val="nil"/>
              <w:left w:val="nil"/>
              <w:bottom w:val="single" w:sz="4" w:space="0" w:color="auto"/>
              <w:right w:val="single" w:sz="4" w:space="0" w:color="auto"/>
            </w:tcBorders>
            <w:shd w:val="clear" w:color="000000" w:fill="FFFFFF"/>
            <w:hideMark/>
          </w:tcPr>
          <w:p w14:paraId="23A47F9F"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 Form</w:t>
            </w:r>
          </w:p>
        </w:tc>
        <w:tc>
          <w:tcPr>
            <w:tcW w:w="1224" w:type="dxa"/>
            <w:tcBorders>
              <w:top w:val="nil"/>
              <w:left w:val="nil"/>
              <w:bottom w:val="single" w:sz="4" w:space="0" w:color="auto"/>
              <w:right w:val="single" w:sz="4" w:space="0" w:color="auto"/>
            </w:tcBorders>
            <w:shd w:val="clear" w:color="000000" w:fill="FFFFFF"/>
            <w:hideMark/>
          </w:tcPr>
          <w:p w14:paraId="78C0BF37"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r w:rsidR="004C1887" w:rsidRPr="008C4DD6" w14:paraId="3201E974" w14:textId="77777777" w:rsidTr="00CB2403">
        <w:trPr>
          <w:trHeight w:val="20"/>
          <w:tblHeader/>
        </w:trPr>
        <w:tc>
          <w:tcPr>
            <w:tcW w:w="704" w:type="dxa"/>
            <w:tcBorders>
              <w:top w:val="nil"/>
              <w:left w:val="single" w:sz="4" w:space="0" w:color="auto"/>
              <w:bottom w:val="single" w:sz="4" w:space="0" w:color="auto"/>
              <w:right w:val="single" w:sz="4" w:space="0" w:color="auto"/>
            </w:tcBorders>
            <w:shd w:val="clear" w:color="000000" w:fill="FFFFFF"/>
            <w:hideMark/>
          </w:tcPr>
          <w:p w14:paraId="3450114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41</w:t>
            </w:r>
          </w:p>
        </w:tc>
        <w:tc>
          <w:tcPr>
            <w:tcW w:w="1919" w:type="dxa"/>
            <w:tcBorders>
              <w:top w:val="nil"/>
              <w:left w:val="nil"/>
              <w:bottom w:val="single" w:sz="4" w:space="0" w:color="auto"/>
              <w:right w:val="single" w:sz="4" w:space="0" w:color="auto"/>
            </w:tcBorders>
            <w:shd w:val="clear" w:color="000000" w:fill="FFFFFF"/>
            <w:hideMark/>
          </w:tcPr>
          <w:p w14:paraId="7EB4AF4E"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courses revised/updated</w:t>
            </w:r>
          </w:p>
        </w:tc>
        <w:tc>
          <w:tcPr>
            <w:tcW w:w="4204" w:type="dxa"/>
            <w:tcBorders>
              <w:top w:val="nil"/>
              <w:left w:val="nil"/>
              <w:bottom w:val="single" w:sz="4" w:space="0" w:color="auto"/>
              <w:right w:val="single" w:sz="4" w:space="0" w:color="auto"/>
            </w:tcBorders>
            <w:shd w:val="clear" w:color="000000" w:fill="FFFFFF"/>
            <w:hideMark/>
          </w:tcPr>
          <w:p w14:paraId="74B63899"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Number of courses revised/updated</w:t>
            </w:r>
          </w:p>
        </w:tc>
        <w:tc>
          <w:tcPr>
            <w:tcW w:w="965" w:type="dxa"/>
            <w:tcBorders>
              <w:top w:val="nil"/>
              <w:left w:val="nil"/>
              <w:bottom w:val="single" w:sz="4" w:space="0" w:color="auto"/>
              <w:right w:val="single" w:sz="4" w:space="0" w:color="auto"/>
            </w:tcBorders>
            <w:shd w:val="clear" w:color="000000" w:fill="FFFFFF"/>
            <w:hideMark/>
          </w:tcPr>
          <w:p w14:paraId="0DA629C4"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PE Form</w:t>
            </w:r>
          </w:p>
        </w:tc>
        <w:tc>
          <w:tcPr>
            <w:tcW w:w="1224" w:type="dxa"/>
            <w:tcBorders>
              <w:top w:val="nil"/>
              <w:left w:val="nil"/>
              <w:bottom w:val="single" w:sz="4" w:space="0" w:color="auto"/>
              <w:right w:val="single" w:sz="4" w:space="0" w:color="auto"/>
            </w:tcBorders>
            <w:shd w:val="clear" w:color="000000" w:fill="FFFFFF"/>
            <w:hideMark/>
          </w:tcPr>
          <w:p w14:paraId="3A9CF223" w14:textId="77777777" w:rsidR="004C1887" w:rsidRPr="008C4DD6" w:rsidRDefault="004C1887" w:rsidP="00976270">
            <w:pPr>
              <w:spacing w:after="0" w:line="240" w:lineRule="auto"/>
              <w:rPr>
                <w:rFonts w:eastAsia="Times New Roman" w:cs="Arial"/>
                <w:kern w:val="0"/>
                <w:sz w:val="18"/>
                <w:szCs w:val="18"/>
                <w:lang w:eastAsia="en-AU"/>
                <w14:ligatures w14:val="none"/>
              </w:rPr>
            </w:pPr>
            <w:r w:rsidRPr="008C4DD6">
              <w:rPr>
                <w:rFonts w:eastAsia="Times New Roman" w:cs="Arial"/>
                <w:kern w:val="0"/>
                <w:sz w:val="18"/>
                <w:szCs w:val="18"/>
                <w:lang w:eastAsia="en-AU"/>
                <w14:ligatures w14:val="none"/>
              </w:rPr>
              <w:t> </w:t>
            </w:r>
          </w:p>
        </w:tc>
      </w:tr>
    </w:tbl>
    <w:p w14:paraId="2FCDECAE" w14:textId="77777777" w:rsidR="004C1887" w:rsidRPr="008C4DD6" w:rsidRDefault="004C1887" w:rsidP="004C1887">
      <w:pPr>
        <w:spacing w:line="259" w:lineRule="auto"/>
        <w:rPr>
          <w:rFonts w:cs="Arial"/>
          <w:b/>
          <w:bCs/>
          <w:lang w:eastAsia="en-AU"/>
        </w:rPr>
        <w:sectPr w:rsidR="004C1887" w:rsidRPr="008C4DD6" w:rsidSect="00F93AC7">
          <w:endnotePr>
            <w:numFmt w:val="decimal"/>
          </w:endnotePr>
          <w:pgSz w:w="11906" w:h="16838"/>
          <w:pgMar w:top="1440" w:right="1440" w:bottom="1440" w:left="1440" w:header="708" w:footer="397" w:gutter="0"/>
          <w:cols w:space="708"/>
          <w:docGrid w:linePitch="360"/>
        </w:sectPr>
      </w:pPr>
    </w:p>
    <w:p w14:paraId="5B1F3F7A" w14:textId="4FD63758" w:rsidR="00501A9A" w:rsidRPr="008C4DD6" w:rsidRDefault="00501A9A" w:rsidP="00501A9A">
      <w:pPr>
        <w:pStyle w:val="Heading2"/>
        <w:rPr>
          <w:rFonts w:cs="Arial"/>
        </w:rPr>
      </w:pPr>
      <w:bookmarkStart w:id="31" w:name="_Toc226295021"/>
      <w:r w:rsidRPr="008C4DD6">
        <w:rPr>
          <w:rFonts w:cs="Arial"/>
        </w:rPr>
        <w:lastRenderedPageBreak/>
        <w:t xml:space="preserve">Appendix </w:t>
      </w:r>
      <w:r w:rsidR="005300D4" w:rsidRPr="008C4DD6">
        <w:rPr>
          <w:rFonts w:cs="Arial"/>
        </w:rPr>
        <w:t>4</w:t>
      </w:r>
      <w:r w:rsidRPr="008C4DD6">
        <w:rPr>
          <w:rFonts w:cs="Arial"/>
        </w:rPr>
        <w:t xml:space="preserve">: HEPPP </w:t>
      </w:r>
      <w:r w:rsidR="00642029">
        <w:rPr>
          <w:rFonts w:cs="Arial"/>
        </w:rPr>
        <w:t>t</w:t>
      </w:r>
      <w:r w:rsidRPr="008C4DD6">
        <w:rPr>
          <w:rFonts w:cs="Arial"/>
        </w:rPr>
        <w:t xml:space="preserve">heory of </w:t>
      </w:r>
      <w:r w:rsidR="00642029">
        <w:rPr>
          <w:rFonts w:cs="Arial"/>
        </w:rPr>
        <w:t>c</w:t>
      </w:r>
      <w:r w:rsidRPr="008C4DD6">
        <w:rPr>
          <w:rFonts w:cs="Arial"/>
        </w:rPr>
        <w:t xml:space="preserve">hange </w:t>
      </w:r>
      <w:r w:rsidR="00642029">
        <w:rPr>
          <w:rFonts w:cs="Arial"/>
        </w:rPr>
        <w:t>s</w:t>
      </w:r>
      <w:r w:rsidRPr="008C4DD6">
        <w:rPr>
          <w:rFonts w:cs="Arial"/>
        </w:rPr>
        <w:t>tatement</w:t>
      </w:r>
      <w:bookmarkEnd w:id="31"/>
    </w:p>
    <w:p w14:paraId="58D3126C" w14:textId="77777777" w:rsidR="00501A9A" w:rsidRPr="008C4DD6" w:rsidRDefault="00501A9A" w:rsidP="00501A9A">
      <w:pPr>
        <w:rPr>
          <w:rFonts w:cs="Arial"/>
          <w:b/>
          <w:bCs/>
          <w:lang w:eastAsia="en-AU"/>
        </w:rPr>
      </w:pPr>
      <w:r w:rsidRPr="008C4DD6">
        <w:rPr>
          <w:rFonts w:cs="Arial"/>
          <w:b/>
          <w:bCs/>
          <w:lang w:eastAsia="en-AU"/>
        </w:rPr>
        <w:t>HEPPP Purpose and Legislative Context</w:t>
      </w:r>
    </w:p>
    <w:p w14:paraId="347690AD" w14:textId="77777777" w:rsidR="00501A9A" w:rsidRPr="008C4DD6" w:rsidRDefault="00501A9A" w:rsidP="00501A9A">
      <w:pPr>
        <w:rPr>
          <w:rFonts w:cs="Arial"/>
          <w:lang w:eastAsia="en-AU"/>
        </w:rPr>
      </w:pPr>
      <w:r w:rsidRPr="008C4DD6">
        <w:rPr>
          <w:rFonts w:cs="Arial"/>
          <w:lang w:eastAsia="en-AU"/>
        </w:rPr>
        <w:t>The Higher Education Participation and Partnerships Program (HEPPP) promotes equality of opportunity in higher education for students from low socioeconomic backgrounds, regional and remote areas and Indigenous communities. It is one of four programs within the Indigenous, Regional and Low Socio-Economic Status Attainment Fund (IRLSAF), outlined in the Other Grants Guidelines (Education) 2022</w:t>
      </w:r>
      <w:r w:rsidRPr="008C4DD6">
        <w:rPr>
          <w:rStyle w:val="EndnoteReference"/>
          <w:rFonts w:cs="Arial"/>
          <w:lang w:eastAsia="en-AU"/>
        </w:rPr>
        <w:endnoteReference w:id="2"/>
      </w:r>
      <w:r w:rsidRPr="008C4DD6">
        <w:rPr>
          <w:rFonts w:cs="Arial"/>
          <w:lang w:eastAsia="en-AU"/>
        </w:rPr>
        <w:t>. HEPPP funding allocations are based on each university’s proportion of low-SES, RR and Indigenous domestic undergraduate students.</w:t>
      </w:r>
    </w:p>
    <w:p w14:paraId="439915B6" w14:textId="77777777" w:rsidR="00501A9A" w:rsidRPr="008C4DD6" w:rsidRDefault="00501A9A" w:rsidP="00501A9A">
      <w:pPr>
        <w:rPr>
          <w:rFonts w:cs="Arial"/>
          <w:b/>
          <w:bCs/>
          <w:lang w:eastAsia="en-AU"/>
        </w:rPr>
      </w:pPr>
      <w:r w:rsidRPr="008C4DD6">
        <w:rPr>
          <w:rFonts w:cs="Arial"/>
          <w:b/>
          <w:bCs/>
          <w:lang w:eastAsia="en-AU"/>
        </w:rPr>
        <w:t>Policy Foundations</w:t>
      </w:r>
    </w:p>
    <w:p w14:paraId="62E2D14A" w14:textId="77777777" w:rsidR="00501A9A" w:rsidRPr="008C4DD6" w:rsidRDefault="00501A9A" w:rsidP="00501A9A">
      <w:pPr>
        <w:rPr>
          <w:rFonts w:cs="Arial"/>
          <w:lang w:eastAsia="en-AU"/>
        </w:rPr>
      </w:pPr>
      <w:r w:rsidRPr="008C4DD6">
        <w:rPr>
          <w:rFonts w:cs="Arial"/>
          <w:lang w:eastAsia="en-AU"/>
        </w:rPr>
        <w:t xml:space="preserve">The 2008 </w:t>
      </w:r>
      <w:r w:rsidRPr="008C4DD6">
        <w:rPr>
          <w:rFonts w:cs="Arial"/>
          <w:i/>
          <w:iCs/>
          <w:lang w:eastAsia="en-AU"/>
        </w:rPr>
        <w:t>Bradley Review</w:t>
      </w:r>
      <w:r w:rsidRPr="008C4DD6">
        <w:rPr>
          <w:rStyle w:val="EndnoteReference"/>
          <w:rFonts w:cs="Arial"/>
          <w:lang w:eastAsia="en-AU"/>
        </w:rPr>
        <w:endnoteReference w:id="3"/>
      </w:r>
      <w:r w:rsidRPr="008C4DD6">
        <w:rPr>
          <w:rFonts w:cs="Arial"/>
          <w:lang w:eastAsia="en-AU"/>
        </w:rPr>
        <w:t xml:space="preserve"> identified persistent under-representation of these groups in higher education and barriers including limited prior educational opportunity, low awareness of university benefits and insufficient financial, academic and mentoring supports, informing the design of HEPPP. The 2017 </w:t>
      </w:r>
      <w:r w:rsidRPr="008C4DD6">
        <w:rPr>
          <w:rFonts w:cs="Arial"/>
          <w:i/>
          <w:iCs/>
          <w:lang w:eastAsia="en-AU"/>
        </w:rPr>
        <w:t>ACIL Allen Review of HEPPP</w:t>
      </w:r>
      <w:r w:rsidRPr="008C4DD6">
        <w:rPr>
          <w:rStyle w:val="EndnoteReference"/>
          <w:rFonts w:cs="Arial"/>
          <w:lang w:eastAsia="en-AU"/>
        </w:rPr>
        <w:endnoteReference w:id="4"/>
      </w:r>
      <w:r w:rsidRPr="008C4DD6">
        <w:rPr>
          <w:rFonts w:cs="Arial"/>
          <w:lang w:eastAsia="en-AU"/>
        </w:rPr>
        <w:t xml:space="preserve"> found inconsistent program logic and evidence of impact, and recommended stronger evaluation frameworks, improved targeting and higher-impact, evidence-based interventions. In response, the </w:t>
      </w:r>
      <w:r w:rsidRPr="008C4DD6">
        <w:rPr>
          <w:rFonts w:cs="Arial"/>
          <w:i/>
          <w:iCs/>
          <w:lang w:eastAsia="en-AU"/>
        </w:rPr>
        <w:t>Student Equity in Higher Education Evaluation Framework (</w:t>
      </w:r>
      <w:r w:rsidRPr="008C4DD6">
        <w:rPr>
          <w:rFonts w:cs="Arial"/>
          <w:lang w:eastAsia="en-AU"/>
        </w:rPr>
        <w:t>SEHEEF; 2022)</w:t>
      </w:r>
      <w:r w:rsidRPr="008C4DD6">
        <w:rPr>
          <w:rStyle w:val="EndnoteReference"/>
          <w:rFonts w:cs="Arial"/>
          <w:lang w:eastAsia="en-AU"/>
        </w:rPr>
        <w:endnoteReference w:id="5"/>
      </w:r>
      <w:r w:rsidRPr="008C4DD6">
        <w:rPr>
          <w:rFonts w:cs="Arial"/>
          <w:lang w:eastAsia="en-AU"/>
        </w:rPr>
        <w:t xml:space="preserve"> established standards for program logic, student lifecycle-aligned evaluation and data reporting. This Theory of Change aligns with this policy context and will be updated over time.</w:t>
      </w:r>
    </w:p>
    <w:p w14:paraId="3283EC7C" w14:textId="77777777" w:rsidR="00501A9A" w:rsidRPr="008C4DD6" w:rsidRDefault="00501A9A" w:rsidP="00501A9A">
      <w:pPr>
        <w:rPr>
          <w:rFonts w:cs="Arial"/>
          <w:b/>
          <w:bCs/>
          <w:lang w:eastAsia="en-AU"/>
        </w:rPr>
      </w:pPr>
      <w:r w:rsidRPr="008C4DD6">
        <w:rPr>
          <w:rFonts w:cs="Arial"/>
          <w:b/>
          <w:bCs/>
          <w:lang w:eastAsia="en-AU"/>
        </w:rPr>
        <w:t xml:space="preserve">Strategic Aims at </w:t>
      </w:r>
      <w:proofErr w:type="spellStart"/>
      <w:r w:rsidRPr="008C4DD6">
        <w:rPr>
          <w:rFonts w:cs="Arial"/>
          <w:b/>
          <w:bCs/>
          <w:lang w:eastAsia="en-AU"/>
        </w:rPr>
        <w:t>UniSC</w:t>
      </w:r>
      <w:proofErr w:type="spellEnd"/>
    </w:p>
    <w:p w14:paraId="0A141A68" w14:textId="77777777" w:rsidR="00501A9A" w:rsidRPr="008C4DD6" w:rsidRDefault="00501A9A" w:rsidP="00501A9A">
      <w:pPr>
        <w:rPr>
          <w:rFonts w:cs="Arial"/>
          <w:lang w:eastAsia="en-AU"/>
        </w:rPr>
      </w:pPr>
      <w:proofErr w:type="spellStart"/>
      <w:r w:rsidRPr="008C4DD6">
        <w:rPr>
          <w:rFonts w:cs="Arial"/>
          <w:lang w:eastAsia="en-AU"/>
        </w:rPr>
        <w:t>UniSC’s</w:t>
      </w:r>
      <w:proofErr w:type="spellEnd"/>
      <w:r w:rsidRPr="008C4DD6">
        <w:rPr>
          <w:rFonts w:cs="Arial"/>
          <w:lang w:eastAsia="en-AU"/>
        </w:rPr>
        <w:t xml:space="preserve"> HEPPP work aims to widen aspiration, improve access, strengthen participation and support completion for equity students across the student lifecycle. This aligns with the </w:t>
      </w:r>
      <w:proofErr w:type="spellStart"/>
      <w:r w:rsidRPr="008C4DD6">
        <w:rPr>
          <w:rFonts w:cs="Arial"/>
          <w:lang w:eastAsia="en-AU"/>
        </w:rPr>
        <w:t>UniSC</w:t>
      </w:r>
      <w:proofErr w:type="spellEnd"/>
      <w:r w:rsidRPr="008C4DD6">
        <w:rPr>
          <w:rFonts w:cs="Arial"/>
          <w:lang w:eastAsia="en-AU"/>
        </w:rPr>
        <w:t xml:space="preserve"> Strategic Plan 2025–2028, particularly its commitments to a transformative student experience, increased equity of participation and stronger regional engagement.</w:t>
      </w:r>
    </w:p>
    <w:p w14:paraId="4045B497" w14:textId="77777777" w:rsidR="00501A9A" w:rsidRPr="008C4DD6" w:rsidRDefault="00501A9A" w:rsidP="00501A9A">
      <w:pPr>
        <w:rPr>
          <w:rFonts w:cs="Arial"/>
          <w:b/>
          <w:bCs/>
          <w:lang w:eastAsia="en-AU"/>
        </w:rPr>
      </w:pPr>
      <w:r w:rsidRPr="008C4DD6">
        <w:rPr>
          <w:rFonts w:cs="Arial"/>
          <w:b/>
          <w:bCs/>
          <w:lang w:eastAsia="en-AU"/>
        </w:rPr>
        <w:t>Theory of Change Across the Student Lifecycle</w:t>
      </w:r>
    </w:p>
    <w:p w14:paraId="4D2DD028" w14:textId="77777777" w:rsidR="00501A9A" w:rsidRPr="008C4DD6" w:rsidRDefault="00501A9A" w:rsidP="00501A9A">
      <w:pPr>
        <w:numPr>
          <w:ilvl w:val="0"/>
          <w:numId w:val="6"/>
        </w:numPr>
        <w:rPr>
          <w:rFonts w:cs="Arial"/>
          <w:i/>
          <w:iCs/>
          <w:lang w:eastAsia="en-AU"/>
        </w:rPr>
      </w:pPr>
      <w:r w:rsidRPr="008C4DD6">
        <w:rPr>
          <w:rFonts w:cs="Arial"/>
          <w:i/>
          <w:iCs/>
          <w:lang w:eastAsia="en-AU"/>
        </w:rPr>
        <w:t>Pre-Access: Outreach and Aspiration Building</w:t>
      </w:r>
    </w:p>
    <w:p w14:paraId="71977D6C" w14:textId="77777777" w:rsidR="00501A9A" w:rsidRPr="008C4DD6" w:rsidRDefault="00501A9A" w:rsidP="00501A9A">
      <w:pPr>
        <w:rPr>
          <w:rFonts w:cs="Arial"/>
          <w:lang w:eastAsia="en-AU"/>
        </w:rPr>
      </w:pPr>
      <w:r w:rsidRPr="008C4DD6">
        <w:rPr>
          <w:rFonts w:cs="Arial"/>
          <w:b/>
          <w:bCs/>
          <w:lang w:eastAsia="en-AU"/>
        </w:rPr>
        <w:t>If</w:t>
      </w:r>
      <w:r w:rsidRPr="008C4DD6">
        <w:rPr>
          <w:rFonts w:cs="Arial"/>
          <w:lang w:eastAsia="en-AU"/>
        </w:rPr>
        <w:t xml:space="preserve"> </w:t>
      </w:r>
      <w:proofErr w:type="spellStart"/>
      <w:r w:rsidRPr="008C4DD6">
        <w:rPr>
          <w:rFonts w:cs="Arial"/>
          <w:lang w:eastAsia="en-AU"/>
        </w:rPr>
        <w:t>UniSC</w:t>
      </w:r>
      <w:proofErr w:type="spellEnd"/>
      <w:r w:rsidRPr="008C4DD6">
        <w:rPr>
          <w:rFonts w:cs="Arial"/>
          <w:lang w:eastAsia="en-AU"/>
        </w:rPr>
        <w:t xml:space="preserve"> designs and delivers targeted outreach activities (such as campus visits, community engagement, role-model programs, curriculum-linked workshops and parent/carer information sessions) </w:t>
      </w:r>
      <w:r w:rsidRPr="008C4DD6">
        <w:rPr>
          <w:rFonts w:cs="Arial"/>
          <w:b/>
          <w:bCs/>
          <w:lang w:eastAsia="en-AU"/>
        </w:rPr>
        <w:t>and</w:t>
      </w:r>
      <w:r w:rsidRPr="008C4DD6">
        <w:rPr>
          <w:rFonts w:cs="Arial"/>
          <w:lang w:eastAsia="en-AU"/>
        </w:rPr>
        <w:t xml:space="preserve"> partners with schools and community organisations, </w:t>
      </w:r>
      <w:r w:rsidRPr="008C4DD6">
        <w:rPr>
          <w:rFonts w:cs="Arial"/>
          <w:b/>
          <w:bCs/>
          <w:lang w:eastAsia="en-AU"/>
        </w:rPr>
        <w:t>then</w:t>
      </w:r>
      <w:r w:rsidRPr="008C4DD6">
        <w:rPr>
          <w:rFonts w:cs="Arial"/>
          <w:lang w:eastAsia="en-AU"/>
        </w:rPr>
        <w:t xml:space="preserve"> prospective students gain accurate knowledge about university, build confidence in their academic potential and see higher education as a viable and desirable option.</w:t>
      </w:r>
    </w:p>
    <w:p w14:paraId="5BB391D7" w14:textId="77777777" w:rsidR="00501A9A" w:rsidRPr="008C4DD6" w:rsidRDefault="00501A9A" w:rsidP="00501A9A">
      <w:pPr>
        <w:rPr>
          <w:rFonts w:cs="Arial"/>
          <w:lang w:eastAsia="en-AU"/>
        </w:rPr>
      </w:pPr>
      <w:r w:rsidRPr="008C4DD6">
        <w:rPr>
          <w:rFonts w:cs="Arial"/>
          <w:lang w:eastAsia="en-AU"/>
        </w:rPr>
        <w:t>This leads to increased aspiration and a stronger sense that it is possible to access university, consistent with HEPPP’s goal to widen and enable higher-education aspiration among under-represented cohorts.</w:t>
      </w:r>
    </w:p>
    <w:p w14:paraId="12EEDDD1" w14:textId="77777777" w:rsidR="00501A9A" w:rsidRPr="008C4DD6" w:rsidRDefault="00501A9A" w:rsidP="00501A9A">
      <w:pPr>
        <w:numPr>
          <w:ilvl w:val="0"/>
          <w:numId w:val="7"/>
        </w:numPr>
        <w:rPr>
          <w:rFonts w:cs="Arial"/>
          <w:i/>
          <w:iCs/>
          <w:lang w:eastAsia="en-AU"/>
        </w:rPr>
      </w:pPr>
      <w:r w:rsidRPr="008C4DD6">
        <w:rPr>
          <w:rFonts w:cs="Arial"/>
          <w:i/>
          <w:iCs/>
          <w:lang w:eastAsia="en-AU"/>
        </w:rPr>
        <w:t>Access: Pathways, Admissions and Transition into University</w:t>
      </w:r>
    </w:p>
    <w:p w14:paraId="70C0664D" w14:textId="77777777" w:rsidR="00501A9A" w:rsidRPr="008C4DD6" w:rsidRDefault="00501A9A" w:rsidP="00501A9A">
      <w:pPr>
        <w:rPr>
          <w:rFonts w:cs="Arial"/>
          <w:lang w:eastAsia="en-AU"/>
        </w:rPr>
      </w:pPr>
      <w:r w:rsidRPr="008C4DD6">
        <w:rPr>
          <w:rFonts w:cs="Arial"/>
          <w:b/>
          <w:bCs/>
          <w:lang w:eastAsia="en-AU"/>
        </w:rPr>
        <w:t>If</w:t>
      </w:r>
      <w:r w:rsidRPr="008C4DD6">
        <w:rPr>
          <w:rFonts w:cs="Arial"/>
          <w:lang w:eastAsia="en-AU"/>
        </w:rPr>
        <w:t xml:space="preserve"> </w:t>
      </w:r>
      <w:proofErr w:type="spellStart"/>
      <w:r w:rsidRPr="008C4DD6">
        <w:rPr>
          <w:rFonts w:cs="Arial"/>
          <w:lang w:eastAsia="en-AU"/>
        </w:rPr>
        <w:t>UniSC</w:t>
      </w:r>
      <w:proofErr w:type="spellEnd"/>
      <w:r w:rsidRPr="008C4DD6">
        <w:rPr>
          <w:rFonts w:cs="Arial"/>
          <w:lang w:eastAsia="en-AU"/>
        </w:rPr>
        <w:t xml:space="preserve"> provides targeted access supports (such as enabling programs, admission advising, alternative entry pathways, guidance on application processes, culturally safe </w:t>
      </w:r>
      <w:r w:rsidRPr="008C4DD6">
        <w:rPr>
          <w:rFonts w:cs="Arial"/>
          <w:lang w:eastAsia="en-AU"/>
        </w:rPr>
        <w:lastRenderedPageBreak/>
        <w:t xml:space="preserve">transition support and assistance with enrolment) </w:t>
      </w:r>
      <w:r w:rsidRPr="008C4DD6">
        <w:rPr>
          <w:rFonts w:cs="Arial"/>
          <w:b/>
          <w:bCs/>
          <w:lang w:eastAsia="en-AU"/>
        </w:rPr>
        <w:t>then</w:t>
      </w:r>
      <w:r w:rsidRPr="008C4DD6">
        <w:rPr>
          <w:rFonts w:cs="Arial"/>
          <w:lang w:eastAsia="en-AU"/>
        </w:rPr>
        <w:t xml:space="preserve"> equity students are better able to navigate structural barriers that often limit access to university.</w:t>
      </w:r>
    </w:p>
    <w:p w14:paraId="20218DD6" w14:textId="77777777" w:rsidR="00501A9A" w:rsidRPr="008C4DD6" w:rsidRDefault="00501A9A" w:rsidP="00501A9A">
      <w:pPr>
        <w:rPr>
          <w:rFonts w:cs="Arial"/>
          <w:lang w:eastAsia="en-AU"/>
        </w:rPr>
      </w:pPr>
      <w:r w:rsidRPr="008C4DD6">
        <w:rPr>
          <w:rFonts w:cs="Arial"/>
          <w:lang w:eastAsia="en-AU"/>
        </w:rPr>
        <w:t>This results in greater application to commencement conversion by equity students, aligning with the objective to improve access to higher education for under-represented students.</w:t>
      </w:r>
    </w:p>
    <w:p w14:paraId="424B19F1" w14:textId="77777777" w:rsidR="00501A9A" w:rsidRPr="008C4DD6" w:rsidRDefault="00501A9A" w:rsidP="00501A9A">
      <w:pPr>
        <w:numPr>
          <w:ilvl w:val="0"/>
          <w:numId w:val="8"/>
        </w:numPr>
        <w:rPr>
          <w:rFonts w:cs="Arial"/>
          <w:i/>
          <w:iCs/>
          <w:lang w:eastAsia="en-AU"/>
        </w:rPr>
      </w:pPr>
      <w:r w:rsidRPr="008C4DD6">
        <w:rPr>
          <w:rFonts w:cs="Arial"/>
          <w:i/>
          <w:iCs/>
          <w:lang w:eastAsia="en-AU"/>
        </w:rPr>
        <w:t>Participation: Retention, Engagement and Academic Progress</w:t>
      </w:r>
    </w:p>
    <w:p w14:paraId="562F0C2A" w14:textId="77777777" w:rsidR="00501A9A" w:rsidRPr="008C4DD6" w:rsidRDefault="00501A9A" w:rsidP="00501A9A">
      <w:pPr>
        <w:rPr>
          <w:rFonts w:cs="Arial"/>
          <w:lang w:eastAsia="en-AU"/>
        </w:rPr>
      </w:pPr>
      <w:r w:rsidRPr="008C4DD6">
        <w:rPr>
          <w:rFonts w:cs="Arial"/>
          <w:b/>
          <w:bCs/>
          <w:lang w:eastAsia="en-AU"/>
        </w:rPr>
        <w:t>If</w:t>
      </w:r>
      <w:r w:rsidRPr="008C4DD6">
        <w:rPr>
          <w:rFonts w:cs="Arial"/>
          <w:lang w:eastAsia="en-AU"/>
        </w:rPr>
        <w:t xml:space="preserve"> </w:t>
      </w:r>
      <w:proofErr w:type="spellStart"/>
      <w:r w:rsidRPr="008C4DD6">
        <w:rPr>
          <w:rFonts w:cs="Arial"/>
          <w:lang w:eastAsia="en-AU"/>
        </w:rPr>
        <w:t>UniSC</w:t>
      </w:r>
      <w:proofErr w:type="spellEnd"/>
      <w:r w:rsidRPr="008C4DD6">
        <w:rPr>
          <w:rFonts w:cs="Arial"/>
          <w:lang w:eastAsia="en-AU"/>
        </w:rPr>
        <w:t xml:space="preserve"> provides targeted participation and success supports (such as academic skills development, tutoring, mentoring, transition programs, financial bursaries, culturally safe support, peer connection and early-intervention responses to disengagement) </w:t>
      </w:r>
      <w:r w:rsidRPr="008C4DD6">
        <w:rPr>
          <w:rFonts w:cs="Arial"/>
          <w:b/>
          <w:bCs/>
          <w:lang w:eastAsia="en-AU"/>
        </w:rPr>
        <w:t>then</w:t>
      </w:r>
      <w:r w:rsidRPr="008C4DD6">
        <w:rPr>
          <w:rFonts w:cs="Arial"/>
          <w:lang w:eastAsia="en-AU"/>
        </w:rPr>
        <w:t xml:space="preserve"> equity students are more able to overcome financial, academic and social barriers that can disrupt study.</w:t>
      </w:r>
    </w:p>
    <w:p w14:paraId="65F28A63" w14:textId="77777777" w:rsidR="00501A9A" w:rsidRPr="008C4DD6" w:rsidRDefault="00501A9A" w:rsidP="00501A9A">
      <w:pPr>
        <w:rPr>
          <w:rFonts w:cs="Arial"/>
          <w:lang w:eastAsia="en-AU"/>
        </w:rPr>
      </w:pPr>
      <w:r w:rsidRPr="008C4DD6">
        <w:rPr>
          <w:rFonts w:cs="Arial"/>
          <w:lang w:eastAsia="en-AU"/>
        </w:rPr>
        <w:t>This leads to improved maintenance of current study load, higher success rates and higher rates of enrolment into the next teaching period. Students are better supported to stay engaged and continue progressing in their course.</w:t>
      </w:r>
    </w:p>
    <w:p w14:paraId="24B3DDB8" w14:textId="77777777" w:rsidR="00501A9A" w:rsidRPr="008C4DD6" w:rsidRDefault="00501A9A" w:rsidP="00501A9A">
      <w:pPr>
        <w:numPr>
          <w:ilvl w:val="0"/>
          <w:numId w:val="9"/>
        </w:numPr>
        <w:rPr>
          <w:rFonts w:cs="Arial"/>
          <w:i/>
          <w:iCs/>
          <w:lang w:eastAsia="en-AU"/>
        </w:rPr>
      </w:pPr>
      <w:r w:rsidRPr="008C4DD6">
        <w:rPr>
          <w:rFonts w:cs="Arial"/>
          <w:i/>
          <w:iCs/>
          <w:lang w:eastAsia="en-AU"/>
        </w:rPr>
        <w:t xml:space="preserve">Success, Completion and Graduate Outcomes </w:t>
      </w:r>
    </w:p>
    <w:p w14:paraId="234DA8F2" w14:textId="77777777" w:rsidR="00501A9A" w:rsidRPr="008C4DD6" w:rsidRDefault="00501A9A" w:rsidP="00501A9A">
      <w:pPr>
        <w:rPr>
          <w:rFonts w:cs="Arial"/>
          <w:lang w:eastAsia="en-AU"/>
        </w:rPr>
      </w:pPr>
      <w:r w:rsidRPr="008C4DD6">
        <w:rPr>
          <w:rFonts w:cs="Arial"/>
          <w:b/>
          <w:bCs/>
          <w:lang w:eastAsia="en-AU"/>
        </w:rPr>
        <w:t>If</w:t>
      </w:r>
      <w:r w:rsidRPr="008C4DD6">
        <w:rPr>
          <w:rFonts w:cs="Arial"/>
          <w:lang w:eastAsia="en-AU"/>
        </w:rPr>
        <w:t xml:space="preserve"> </w:t>
      </w:r>
      <w:proofErr w:type="spellStart"/>
      <w:r w:rsidRPr="008C4DD6">
        <w:rPr>
          <w:rFonts w:cs="Arial"/>
          <w:lang w:eastAsia="en-AU"/>
        </w:rPr>
        <w:t>UniSC</w:t>
      </w:r>
      <w:proofErr w:type="spellEnd"/>
      <w:r w:rsidRPr="008C4DD6">
        <w:rPr>
          <w:rFonts w:cs="Arial"/>
          <w:lang w:eastAsia="en-AU"/>
        </w:rPr>
        <w:t xml:space="preserve"> supports successful course completion and pathways into employment or postgraduate study (through career development learning, internships, work-integrated learning, mentoring and graduate supports), </w:t>
      </w:r>
      <w:r w:rsidRPr="008C4DD6">
        <w:rPr>
          <w:rFonts w:cs="Arial"/>
          <w:b/>
          <w:bCs/>
          <w:lang w:eastAsia="en-AU"/>
        </w:rPr>
        <w:t>then</w:t>
      </w:r>
      <w:r w:rsidRPr="008C4DD6">
        <w:rPr>
          <w:rFonts w:cs="Arial"/>
          <w:lang w:eastAsia="en-AU"/>
        </w:rPr>
        <w:t xml:space="preserve"> equity students are better prepared to transition into meaningful employment and lifelong learning.</w:t>
      </w:r>
    </w:p>
    <w:p w14:paraId="7557223B" w14:textId="77777777" w:rsidR="00501A9A" w:rsidRPr="008C4DD6" w:rsidRDefault="00501A9A" w:rsidP="00501A9A">
      <w:pPr>
        <w:rPr>
          <w:rFonts w:cs="Arial"/>
          <w:lang w:eastAsia="en-AU"/>
        </w:rPr>
      </w:pPr>
      <w:r w:rsidRPr="008C4DD6">
        <w:rPr>
          <w:rFonts w:cs="Arial"/>
          <w:lang w:eastAsia="en-AU"/>
        </w:rPr>
        <w:t>This produces higher completion rates, more equitable graduate outcomes and strengthened social and economic mobility, aligning with HEPPP’s objective to support students to “participate, remain and succeed in higher education and obtain higher-education awards”.</w:t>
      </w:r>
    </w:p>
    <w:p w14:paraId="2AC914DD" w14:textId="77777777" w:rsidR="00501A9A" w:rsidRPr="008C4DD6" w:rsidRDefault="00501A9A" w:rsidP="00501A9A">
      <w:pPr>
        <w:numPr>
          <w:ilvl w:val="0"/>
          <w:numId w:val="10"/>
        </w:numPr>
        <w:rPr>
          <w:rFonts w:cs="Arial"/>
          <w:i/>
          <w:iCs/>
          <w:lang w:eastAsia="en-AU"/>
        </w:rPr>
      </w:pPr>
      <w:r w:rsidRPr="008C4DD6">
        <w:rPr>
          <w:rFonts w:cs="Arial"/>
          <w:i/>
          <w:iCs/>
          <w:lang w:eastAsia="en-AU"/>
        </w:rPr>
        <w:t>Institutional Capacity: Culture, Systems and Partnerships</w:t>
      </w:r>
    </w:p>
    <w:p w14:paraId="7F323D9F" w14:textId="77777777" w:rsidR="00501A9A" w:rsidRPr="008C4DD6" w:rsidRDefault="00501A9A" w:rsidP="00501A9A">
      <w:pPr>
        <w:rPr>
          <w:rFonts w:cs="Arial"/>
          <w:lang w:eastAsia="en-AU"/>
        </w:rPr>
      </w:pPr>
      <w:r w:rsidRPr="008C4DD6">
        <w:rPr>
          <w:rFonts w:cs="Arial"/>
          <w:b/>
          <w:bCs/>
          <w:lang w:eastAsia="en-AU"/>
        </w:rPr>
        <w:t>If</w:t>
      </w:r>
      <w:r w:rsidRPr="008C4DD6">
        <w:rPr>
          <w:rFonts w:cs="Arial"/>
          <w:lang w:eastAsia="en-AU"/>
        </w:rPr>
        <w:t xml:space="preserve"> </w:t>
      </w:r>
      <w:proofErr w:type="spellStart"/>
      <w:r w:rsidRPr="008C4DD6">
        <w:rPr>
          <w:rFonts w:cs="Arial"/>
          <w:lang w:eastAsia="en-AU"/>
        </w:rPr>
        <w:t>UniSC</w:t>
      </w:r>
      <w:proofErr w:type="spellEnd"/>
      <w:r w:rsidRPr="008C4DD6">
        <w:rPr>
          <w:rFonts w:cs="Arial"/>
          <w:lang w:eastAsia="en-AU"/>
        </w:rPr>
        <w:t xml:space="preserve"> strengthens internal capability, (including staff development, culturally safe practice, coordinated student-support systems, data monitoring and partnerships with schools and communities), </w:t>
      </w:r>
      <w:r w:rsidRPr="008C4DD6">
        <w:rPr>
          <w:rFonts w:cs="Arial"/>
          <w:b/>
          <w:bCs/>
          <w:lang w:eastAsia="en-AU"/>
        </w:rPr>
        <w:t>then</w:t>
      </w:r>
      <w:r w:rsidRPr="008C4DD6">
        <w:rPr>
          <w:rFonts w:cs="Arial"/>
          <w:lang w:eastAsia="en-AU"/>
        </w:rPr>
        <w:t xml:space="preserve"> the University becomes systematically more effective in delivering a transformative student experience for equity students across the entire student lifecycle.</w:t>
      </w:r>
    </w:p>
    <w:p w14:paraId="4572E6B6" w14:textId="77777777" w:rsidR="00501A9A" w:rsidRPr="008C4DD6" w:rsidRDefault="00501A9A" w:rsidP="00501A9A">
      <w:pPr>
        <w:rPr>
          <w:rFonts w:cs="Arial"/>
          <w:lang w:eastAsia="en-AU"/>
        </w:rPr>
      </w:pPr>
      <w:r w:rsidRPr="008C4DD6">
        <w:rPr>
          <w:rFonts w:cs="Arial"/>
          <w:lang w:eastAsia="en-AU"/>
        </w:rPr>
        <w:t xml:space="preserve">Strengthening </w:t>
      </w:r>
      <w:proofErr w:type="spellStart"/>
      <w:r w:rsidRPr="008C4DD6">
        <w:rPr>
          <w:rFonts w:cs="Arial"/>
          <w:lang w:eastAsia="en-AU"/>
        </w:rPr>
        <w:t>UniSC’s</w:t>
      </w:r>
      <w:proofErr w:type="spellEnd"/>
      <w:r w:rsidRPr="008C4DD6">
        <w:rPr>
          <w:rFonts w:cs="Arial"/>
          <w:lang w:eastAsia="en-AU"/>
        </w:rPr>
        <w:t xml:space="preserve"> internal capability advances the University towards a more mature, institution-wide approach to student engagement, success and retention. High-quality equity practice relies on coordinated processes, shared standards and improvement</w:t>
      </w:r>
      <w:r w:rsidRPr="008C4DD6">
        <w:rPr>
          <w:rStyle w:val="EndnoteReference"/>
          <w:rFonts w:cs="Arial"/>
          <w:lang w:eastAsia="en-AU"/>
        </w:rPr>
        <w:endnoteReference w:id="6"/>
      </w:r>
      <w:r w:rsidRPr="008C4DD6">
        <w:rPr>
          <w:rFonts w:cs="Arial"/>
          <w:lang w:eastAsia="en-AU"/>
        </w:rPr>
        <w:t>. Greater institutional maturity also strengthens the University’s capacity to plan, implement and evaluate equity initiatives systematically, supporting its vision of student success by design.</w:t>
      </w:r>
    </w:p>
    <w:p w14:paraId="6409A7F6" w14:textId="77777777" w:rsidR="00501A9A" w:rsidRPr="008C4DD6" w:rsidRDefault="00501A9A" w:rsidP="00501A9A">
      <w:pPr>
        <w:rPr>
          <w:rFonts w:cs="Arial"/>
          <w:b/>
          <w:bCs/>
          <w:lang w:eastAsia="en-AU"/>
        </w:rPr>
      </w:pPr>
      <w:r w:rsidRPr="008C4DD6">
        <w:rPr>
          <w:rFonts w:cs="Arial"/>
          <w:b/>
          <w:bCs/>
          <w:lang w:eastAsia="en-AU"/>
        </w:rPr>
        <w:t>Theoretical Foundations</w:t>
      </w:r>
    </w:p>
    <w:p w14:paraId="617D6C05" w14:textId="77777777" w:rsidR="00501A9A" w:rsidRPr="008C4DD6" w:rsidRDefault="00501A9A" w:rsidP="00501A9A">
      <w:pPr>
        <w:rPr>
          <w:rFonts w:cs="Arial"/>
          <w:lang w:eastAsia="en-AU"/>
        </w:rPr>
      </w:pPr>
      <w:r w:rsidRPr="008C4DD6">
        <w:rPr>
          <w:rFonts w:cs="Arial"/>
          <w:lang w:eastAsia="en-AU"/>
        </w:rPr>
        <w:t>Four complementary theories explain how HEPPP initiatives support aspiration, access and success:</w:t>
      </w:r>
    </w:p>
    <w:p w14:paraId="23A5EBFC" w14:textId="77777777" w:rsidR="00501A9A" w:rsidRPr="008C4DD6" w:rsidRDefault="00501A9A" w:rsidP="00501A9A">
      <w:pPr>
        <w:numPr>
          <w:ilvl w:val="0"/>
          <w:numId w:val="11"/>
        </w:numPr>
        <w:rPr>
          <w:rFonts w:cs="Arial"/>
          <w:lang w:eastAsia="en-AU"/>
        </w:rPr>
      </w:pPr>
      <w:r w:rsidRPr="008C4DD6">
        <w:rPr>
          <w:rFonts w:cs="Arial"/>
          <w:lang w:eastAsia="en-AU"/>
        </w:rPr>
        <w:t>Self-Determination Theory: Supports that build autonomy, competence and relatedness strengthen aspiration and persistence</w:t>
      </w:r>
      <w:r w:rsidRPr="008C4DD6">
        <w:rPr>
          <w:rStyle w:val="EndnoteReference"/>
          <w:rFonts w:cs="Arial"/>
          <w:lang w:eastAsia="en-AU"/>
        </w:rPr>
        <w:endnoteReference w:id="7"/>
      </w:r>
      <w:r w:rsidRPr="008C4DD6">
        <w:rPr>
          <w:rFonts w:cs="Arial"/>
          <w:vertAlign w:val="superscript"/>
          <w:lang w:eastAsia="en-AU"/>
        </w:rPr>
        <w:t xml:space="preserve">, </w:t>
      </w:r>
      <w:r w:rsidRPr="008C4DD6">
        <w:rPr>
          <w:rStyle w:val="EndnoteReference"/>
          <w:rFonts w:cs="Arial"/>
          <w:lang w:eastAsia="en-AU"/>
        </w:rPr>
        <w:endnoteReference w:id="8"/>
      </w:r>
      <w:r w:rsidRPr="008C4DD6">
        <w:rPr>
          <w:rFonts w:cs="Arial"/>
          <w:vertAlign w:val="superscript"/>
          <w:lang w:eastAsia="en-AU"/>
        </w:rPr>
        <w:t>.</w:t>
      </w:r>
    </w:p>
    <w:p w14:paraId="2F5AF92A" w14:textId="77777777" w:rsidR="00501A9A" w:rsidRPr="008C4DD6" w:rsidRDefault="00501A9A" w:rsidP="00501A9A">
      <w:pPr>
        <w:numPr>
          <w:ilvl w:val="0"/>
          <w:numId w:val="12"/>
        </w:numPr>
        <w:rPr>
          <w:rFonts w:cs="Arial"/>
          <w:lang w:eastAsia="en-AU"/>
        </w:rPr>
      </w:pPr>
      <w:r w:rsidRPr="008C4DD6">
        <w:rPr>
          <w:rFonts w:cs="Arial"/>
          <w:lang w:eastAsia="en-AU"/>
        </w:rPr>
        <w:t>Social Cognitive Theory: Role models, mastery experiences and scaffolded support build self-efficacy, a strong predictor of retention and completion</w:t>
      </w:r>
      <w:r w:rsidRPr="008C4DD6">
        <w:rPr>
          <w:rStyle w:val="EndnoteReference"/>
          <w:rFonts w:cs="Arial"/>
          <w:lang w:eastAsia="en-AU"/>
        </w:rPr>
        <w:endnoteReference w:id="9"/>
      </w:r>
      <w:r w:rsidRPr="008C4DD6">
        <w:rPr>
          <w:rFonts w:cs="Arial"/>
          <w:vertAlign w:val="superscript"/>
          <w:lang w:eastAsia="en-AU"/>
        </w:rPr>
        <w:t xml:space="preserve">, </w:t>
      </w:r>
      <w:r w:rsidRPr="008C4DD6">
        <w:rPr>
          <w:rStyle w:val="EndnoteReference"/>
          <w:rFonts w:cs="Arial"/>
          <w:lang w:eastAsia="en-AU"/>
        </w:rPr>
        <w:endnoteReference w:id="10"/>
      </w:r>
      <w:r w:rsidRPr="008C4DD6">
        <w:rPr>
          <w:rFonts w:cs="Arial"/>
          <w:vertAlign w:val="superscript"/>
          <w:lang w:eastAsia="en-AU"/>
        </w:rPr>
        <w:t xml:space="preserve">, </w:t>
      </w:r>
      <w:r w:rsidRPr="008C4DD6">
        <w:rPr>
          <w:rStyle w:val="EndnoteReference"/>
          <w:rFonts w:cs="Arial"/>
          <w:lang w:eastAsia="en-AU"/>
        </w:rPr>
        <w:endnoteReference w:id="11"/>
      </w:r>
      <w:r w:rsidRPr="008C4DD6">
        <w:rPr>
          <w:rFonts w:cs="Arial"/>
          <w:lang w:eastAsia="en-AU"/>
        </w:rPr>
        <w:t>.</w:t>
      </w:r>
    </w:p>
    <w:p w14:paraId="50159932" w14:textId="77777777" w:rsidR="00501A9A" w:rsidRPr="008C4DD6" w:rsidRDefault="00501A9A" w:rsidP="00501A9A">
      <w:pPr>
        <w:numPr>
          <w:ilvl w:val="0"/>
          <w:numId w:val="13"/>
        </w:numPr>
        <w:rPr>
          <w:rFonts w:cs="Arial"/>
          <w:lang w:eastAsia="en-AU"/>
        </w:rPr>
      </w:pPr>
      <w:r w:rsidRPr="008C4DD6">
        <w:rPr>
          <w:rFonts w:cs="Arial"/>
          <w:lang w:eastAsia="en-AU"/>
        </w:rPr>
        <w:lastRenderedPageBreak/>
        <w:t>Theory of Planned Behaviour: Outreach and transition programs influence attitudes, norms and perceived behavioural control, increasing intention to enrol and persist</w:t>
      </w:r>
      <w:r w:rsidRPr="008C4DD6">
        <w:rPr>
          <w:rStyle w:val="EndnoteReference"/>
          <w:rFonts w:cs="Arial"/>
          <w:lang w:eastAsia="en-AU"/>
        </w:rPr>
        <w:endnoteReference w:id="12"/>
      </w:r>
      <w:r w:rsidRPr="008C4DD6">
        <w:rPr>
          <w:rFonts w:cs="Arial"/>
          <w:vertAlign w:val="superscript"/>
          <w:lang w:eastAsia="en-AU"/>
        </w:rPr>
        <w:t xml:space="preserve">, </w:t>
      </w:r>
      <w:r w:rsidRPr="008C4DD6">
        <w:rPr>
          <w:rStyle w:val="EndnoteReference"/>
          <w:rFonts w:cs="Arial"/>
          <w:lang w:eastAsia="en-AU"/>
        </w:rPr>
        <w:endnoteReference w:id="13"/>
      </w:r>
      <w:r w:rsidRPr="008C4DD6">
        <w:rPr>
          <w:rFonts w:cs="Arial"/>
          <w:lang w:eastAsia="en-AU"/>
        </w:rPr>
        <w:t>.</w:t>
      </w:r>
    </w:p>
    <w:p w14:paraId="67A3044E" w14:textId="77777777" w:rsidR="00501A9A" w:rsidRPr="008C4DD6" w:rsidRDefault="00501A9A" w:rsidP="00501A9A">
      <w:pPr>
        <w:numPr>
          <w:ilvl w:val="0"/>
          <w:numId w:val="14"/>
        </w:numPr>
        <w:rPr>
          <w:rFonts w:cs="Arial"/>
          <w:lang w:eastAsia="en-AU"/>
        </w:rPr>
      </w:pPr>
      <w:r w:rsidRPr="008C4DD6">
        <w:rPr>
          <w:rFonts w:cs="Arial"/>
          <w:lang w:eastAsia="en-AU"/>
        </w:rPr>
        <w:t>Zone of Proximal Development: Scaffolded learning (tutoring, mentoring, clear expectations) enables students to achieve tasks they could not complete independently</w:t>
      </w:r>
      <w:r w:rsidRPr="008C4DD6">
        <w:rPr>
          <w:rStyle w:val="EndnoteReference"/>
          <w:rFonts w:cs="Arial"/>
          <w:lang w:eastAsia="en-AU"/>
        </w:rPr>
        <w:endnoteReference w:id="14"/>
      </w:r>
      <w:r w:rsidRPr="008C4DD6">
        <w:rPr>
          <w:rFonts w:cs="Arial"/>
          <w:vertAlign w:val="superscript"/>
          <w:lang w:eastAsia="en-AU"/>
        </w:rPr>
        <w:t xml:space="preserve">, </w:t>
      </w:r>
      <w:r w:rsidRPr="008C4DD6">
        <w:rPr>
          <w:rStyle w:val="EndnoteReference"/>
          <w:rFonts w:cs="Arial"/>
          <w:lang w:eastAsia="en-AU"/>
        </w:rPr>
        <w:endnoteReference w:id="15"/>
      </w:r>
      <w:r w:rsidRPr="008C4DD6">
        <w:rPr>
          <w:rFonts w:cs="Arial"/>
          <w:vertAlign w:val="superscript"/>
          <w:lang w:eastAsia="en-AU"/>
        </w:rPr>
        <w:t xml:space="preserve">, </w:t>
      </w:r>
      <w:r w:rsidRPr="008C4DD6">
        <w:rPr>
          <w:rStyle w:val="EndnoteReference"/>
          <w:rFonts w:cs="Arial"/>
          <w:lang w:eastAsia="en-AU"/>
        </w:rPr>
        <w:endnoteReference w:id="16"/>
      </w:r>
      <w:r w:rsidRPr="008C4DD6">
        <w:rPr>
          <w:rFonts w:cs="Arial"/>
          <w:vertAlign w:val="superscript"/>
          <w:lang w:eastAsia="en-AU"/>
        </w:rPr>
        <w:t xml:space="preserve">, </w:t>
      </w:r>
      <w:r w:rsidRPr="008C4DD6">
        <w:rPr>
          <w:rStyle w:val="EndnoteReference"/>
          <w:rFonts w:cs="Arial"/>
          <w:lang w:eastAsia="en-AU"/>
        </w:rPr>
        <w:endnoteReference w:id="17"/>
      </w:r>
      <w:r w:rsidRPr="008C4DD6">
        <w:rPr>
          <w:rFonts w:cs="Arial"/>
          <w:lang w:eastAsia="en-AU"/>
        </w:rPr>
        <w:t>.</w:t>
      </w:r>
    </w:p>
    <w:p w14:paraId="63C8A8AB" w14:textId="77777777" w:rsidR="00501A9A" w:rsidRPr="008C4DD6" w:rsidRDefault="00501A9A" w:rsidP="00501A9A">
      <w:pPr>
        <w:rPr>
          <w:rFonts w:cs="Arial"/>
          <w:lang w:eastAsia="en-AU"/>
        </w:rPr>
        <w:sectPr w:rsidR="00501A9A" w:rsidRPr="008C4DD6" w:rsidSect="00501A9A">
          <w:endnotePr>
            <w:numFmt w:val="decimal"/>
          </w:endnotePr>
          <w:pgSz w:w="11906" w:h="16838"/>
          <w:pgMar w:top="1440" w:right="1440" w:bottom="1440" w:left="1440" w:header="708" w:footer="397" w:gutter="0"/>
          <w:cols w:space="708"/>
          <w:docGrid w:linePitch="360"/>
        </w:sectPr>
      </w:pPr>
      <w:r w:rsidRPr="008C4DD6">
        <w:rPr>
          <w:rFonts w:cs="Arial"/>
          <w:lang w:eastAsia="en-AU"/>
        </w:rPr>
        <w:t xml:space="preserve">Further, the Student Engagement Framework argues that engagement occurs within an </w:t>
      </w:r>
      <w:r w:rsidRPr="008C4DD6">
        <w:rPr>
          <w:rFonts w:cs="Arial"/>
          <w:i/>
          <w:iCs/>
          <w:lang w:eastAsia="en-AU"/>
        </w:rPr>
        <w:t>educational interface</w:t>
      </w:r>
      <w:r w:rsidRPr="008C4DD6">
        <w:rPr>
          <w:rFonts w:cs="Arial"/>
          <w:lang w:eastAsia="en-AU"/>
        </w:rPr>
        <w:t xml:space="preserve"> shaped by the sociocultural context</w:t>
      </w:r>
      <w:r w:rsidRPr="008C4DD6">
        <w:rPr>
          <w:rStyle w:val="EndnoteReference"/>
          <w:rFonts w:cs="Arial"/>
          <w:lang w:eastAsia="en-AU"/>
        </w:rPr>
        <w:endnoteReference w:id="18"/>
      </w:r>
      <w:r w:rsidRPr="008C4DD6">
        <w:rPr>
          <w:rFonts w:cs="Arial"/>
          <w:lang w:eastAsia="en-AU"/>
        </w:rPr>
        <w:t>. HEPPP initiatives reduce sociocultural incongruity, strengthen belonging and wellbeing and create supportive, culturally responsive environment.</w:t>
      </w:r>
    </w:p>
    <w:p w14:paraId="78512C86" w14:textId="0F9197F9" w:rsidR="00912A95" w:rsidRPr="008C4DD6" w:rsidRDefault="00912A95" w:rsidP="00CB2403">
      <w:pPr>
        <w:pStyle w:val="Heading2"/>
        <w:spacing w:after="120"/>
        <w:rPr>
          <w:rFonts w:cs="Arial"/>
        </w:rPr>
      </w:pPr>
      <w:bookmarkStart w:id="32" w:name="_Toc226295022"/>
      <w:r w:rsidRPr="008C4DD6">
        <w:rPr>
          <w:rFonts w:cs="Arial"/>
        </w:rPr>
        <w:lastRenderedPageBreak/>
        <w:t>Appendix</w:t>
      </w:r>
      <w:r w:rsidR="00962AD7" w:rsidRPr="008C4DD6">
        <w:rPr>
          <w:rFonts w:cs="Arial"/>
        </w:rPr>
        <w:t xml:space="preserve"> </w:t>
      </w:r>
      <w:r w:rsidR="005300D4" w:rsidRPr="008C4DD6">
        <w:rPr>
          <w:rFonts w:cs="Arial"/>
        </w:rPr>
        <w:t>5</w:t>
      </w:r>
      <w:r w:rsidRPr="008C4DD6">
        <w:rPr>
          <w:rFonts w:cs="Arial"/>
        </w:rPr>
        <w:t>:</w:t>
      </w:r>
      <w:r w:rsidR="00962AD7" w:rsidRPr="008C4DD6">
        <w:rPr>
          <w:rFonts w:cs="Arial"/>
        </w:rPr>
        <w:t xml:space="preserve"> </w:t>
      </w:r>
      <w:r w:rsidR="006934E4" w:rsidRPr="008C4DD6">
        <w:rPr>
          <w:rFonts w:cs="Arial"/>
        </w:rPr>
        <w:t>Supporting</w:t>
      </w:r>
      <w:r w:rsidR="00962AD7" w:rsidRPr="008C4DD6">
        <w:rPr>
          <w:rFonts w:cs="Arial"/>
        </w:rPr>
        <w:t xml:space="preserve"> </w:t>
      </w:r>
      <w:r w:rsidR="00642029">
        <w:rPr>
          <w:rFonts w:cs="Arial"/>
        </w:rPr>
        <w:t>o</w:t>
      </w:r>
      <w:r w:rsidRPr="008C4DD6">
        <w:rPr>
          <w:rFonts w:cs="Arial"/>
        </w:rPr>
        <w:t>utcome</w:t>
      </w:r>
      <w:r w:rsidR="00962AD7" w:rsidRPr="008C4DD6">
        <w:rPr>
          <w:rFonts w:cs="Arial"/>
        </w:rPr>
        <w:t xml:space="preserve"> </w:t>
      </w:r>
      <w:r w:rsidR="00642029">
        <w:rPr>
          <w:rFonts w:cs="Arial"/>
        </w:rPr>
        <w:t>m</w:t>
      </w:r>
      <w:r w:rsidRPr="008C4DD6">
        <w:rPr>
          <w:rFonts w:cs="Arial"/>
        </w:rPr>
        <w:t>easure</w:t>
      </w:r>
      <w:r w:rsidR="00962AD7" w:rsidRPr="008C4DD6">
        <w:rPr>
          <w:rFonts w:cs="Arial"/>
        </w:rPr>
        <w:t xml:space="preserve"> </w:t>
      </w:r>
      <w:r w:rsidR="00642029">
        <w:rPr>
          <w:rFonts w:cs="Arial"/>
        </w:rPr>
        <w:t>b</w:t>
      </w:r>
      <w:r w:rsidRPr="008C4DD6">
        <w:rPr>
          <w:rFonts w:cs="Arial"/>
        </w:rPr>
        <w:t>ank</w:t>
      </w:r>
      <w:bookmarkEnd w:id="32"/>
    </w:p>
    <w:tbl>
      <w:tblPr>
        <w:tblStyle w:val="TableGrid"/>
        <w:tblW w:w="0" w:type="auto"/>
        <w:tblLook w:val="04A0" w:firstRow="1" w:lastRow="0" w:firstColumn="1" w:lastColumn="0" w:noHBand="0" w:noVBand="1"/>
      </w:tblPr>
      <w:tblGrid>
        <w:gridCol w:w="2122"/>
        <w:gridCol w:w="2693"/>
        <w:gridCol w:w="1843"/>
        <w:gridCol w:w="5670"/>
        <w:gridCol w:w="1620"/>
      </w:tblGrid>
      <w:tr w:rsidR="00BB4B35" w:rsidRPr="008C4DD6" w14:paraId="10D533F8" w14:textId="77777777" w:rsidTr="007A2F20">
        <w:tc>
          <w:tcPr>
            <w:tcW w:w="2122" w:type="dxa"/>
            <w:shd w:val="clear" w:color="auto" w:fill="78DED9" w:themeFill="accent1"/>
            <w:vAlign w:val="center"/>
          </w:tcPr>
          <w:p w14:paraId="46393CC3" w14:textId="23B603FE" w:rsidR="00B3758D" w:rsidRPr="008C4DD6" w:rsidRDefault="00B3758D" w:rsidP="00F726B4">
            <w:pPr>
              <w:rPr>
                <w:rFonts w:cs="Arial"/>
                <w:sz w:val="20"/>
                <w:szCs w:val="20"/>
                <w:lang w:eastAsia="en-AU"/>
              </w:rPr>
            </w:pPr>
            <w:r w:rsidRPr="008C4DD6">
              <w:rPr>
                <w:rStyle w:val="normaltextrun"/>
                <w:rFonts w:eastAsiaTheme="majorEastAsia" w:cs="Arial"/>
                <w:b/>
                <w:bCs/>
                <w:color w:val="0F4761"/>
                <w:sz w:val="20"/>
                <w:szCs w:val="20"/>
              </w:rPr>
              <w:t>Construct</w:t>
            </w:r>
          </w:p>
        </w:tc>
        <w:tc>
          <w:tcPr>
            <w:tcW w:w="2693" w:type="dxa"/>
            <w:shd w:val="clear" w:color="auto" w:fill="78DED9" w:themeFill="accent1"/>
            <w:vAlign w:val="center"/>
          </w:tcPr>
          <w:p w14:paraId="1CDCD863" w14:textId="18C3E1CC" w:rsidR="00B3758D" w:rsidRPr="008C4DD6" w:rsidRDefault="00B3758D" w:rsidP="00F726B4">
            <w:pPr>
              <w:rPr>
                <w:rFonts w:cs="Arial"/>
                <w:sz w:val="20"/>
                <w:szCs w:val="20"/>
                <w:lang w:eastAsia="en-AU"/>
              </w:rPr>
            </w:pPr>
            <w:r w:rsidRPr="008C4DD6">
              <w:rPr>
                <w:rStyle w:val="normaltextrun"/>
                <w:rFonts w:eastAsiaTheme="majorEastAsia" w:cs="Arial"/>
                <w:b/>
                <w:bCs/>
                <w:color w:val="0F4761"/>
                <w:sz w:val="20"/>
                <w:szCs w:val="20"/>
              </w:rPr>
              <w:t>Activity Category</w:t>
            </w:r>
          </w:p>
        </w:tc>
        <w:tc>
          <w:tcPr>
            <w:tcW w:w="1843" w:type="dxa"/>
            <w:shd w:val="clear" w:color="auto" w:fill="78DED9" w:themeFill="accent1"/>
            <w:vAlign w:val="center"/>
          </w:tcPr>
          <w:p w14:paraId="15543AC6" w14:textId="6F715FE8" w:rsidR="00B3758D" w:rsidRPr="008C4DD6" w:rsidRDefault="00B3758D" w:rsidP="00B3758D">
            <w:pPr>
              <w:rPr>
                <w:rStyle w:val="normaltextrun"/>
                <w:rFonts w:eastAsiaTheme="majorEastAsia" w:cs="Arial"/>
                <w:b/>
                <w:bCs/>
                <w:color w:val="0F4761"/>
                <w:sz w:val="20"/>
                <w:szCs w:val="20"/>
              </w:rPr>
            </w:pPr>
            <w:r w:rsidRPr="008C4DD6">
              <w:rPr>
                <w:rStyle w:val="normaltextrun"/>
                <w:rFonts w:eastAsiaTheme="majorEastAsia" w:cs="Arial"/>
                <w:b/>
                <w:bCs/>
                <w:color w:val="0F4761"/>
                <w:sz w:val="20"/>
                <w:szCs w:val="20"/>
              </w:rPr>
              <w:t>Student Life Stage</w:t>
            </w:r>
          </w:p>
        </w:tc>
        <w:tc>
          <w:tcPr>
            <w:tcW w:w="5670" w:type="dxa"/>
            <w:shd w:val="clear" w:color="auto" w:fill="78DED9" w:themeFill="accent1"/>
            <w:vAlign w:val="center"/>
          </w:tcPr>
          <w:p w14:paraId="5F6615BF" w14:textId="1AA70AC0" w:rsidR="00B3758D" w:rsidRPr="008C4DD6" w:rsidRDefault="00B3758D" w:rsidP="00F726B4">
            <w:pPr>
              <w:rPr>
                <w:rFonts w:cs="Arial"/>
                <w:sz w:val="20"/>
                <w:szCs w:val="20"/>
                <w:lang w:eastAsia="en-AU"/>
              </w:rPr>
            </w:pPr>
            <w:r w:rsidRPr="008C4DD6">
              <w:rPr>
                <w:rStyle w:val="normaltextrun"/>
                <w:rFonts w:eastAsiaTheme="majorEastAsia" w:cs="Arial"/>
                <w:b/>
                <w:bCs/>
                <w:color w:val="0F4761"/>
                <w:sz w:val="20"/>
                <w:szCs w:val="20"/>
              </w:rPr>
              <w:t>Outcome Measure</w:t>
            </w:r>
          </w:p>
        </w:tc>
        <w:tc>
          <w:tcPr>
            <w:tcW w:w="1620" w:type="dxa"/>
            <w:shd w:val="clear" w:color="auto" w:fill="78DED9" w:themeFill="accent1"/>
            <w:vAlign w:val="center"/>
          </w:tcPr>
          <w:p w14:paraId="6A5D1AAC" w14:textId="75A9BDB8" w:rsidR="00B3758D" w:rsidRPr="008C4DD6" w:rsidRDefault="007A2F20" w:rsidP="00F726B4">
            <w:pPr>
              <w:rPr>
                <w:rFonts w:cs="Arial"/>
                <w:sz w:val="20"/>
                <w:szCs w:val="20"/>
                <w:lang w:eastAsia="en-AU"/>
              </w:rPr>
            </w:pPr>
            <w:r w:rsidRPr="008C4DD6">
              <w:rPr>
                <w:rStyle w:val="normaltextrun"/>
                <w:rFonts w:eastAsiaTheme="majorEastAsia" w:cs="Arial"/>
                <w:b/>
                <w:bCs/>
                <w:color w:val="0F4761"/>
                <w:sz w:val="20"/>
                <w:szCs w:val="20"/>
              </w:rPr>
              <w:t>Answer</w:t>
            </w:r>
            <w:r w:rsidR="00B3758D" w:rsidRPr="008C4DD6">
              <w:rPr>
                <w:rStyle w:val="normaltextrun"/>
                <w:rFonts w:eastAsiaTheme="majorEastAsia" w:cs="Arial"/>
                <w:b/>
                <w:bCs/>
                <w:color w:val="0F4761"/>
                <w:sz w:val="20"/>
                <w:szCs w:val="20"/>
              </w:rPr>
              <w:t xml:space="preserve"> Format</w:t>
            </w:r>
          </w:p>
        </w:tc>
      </w:tr>
      <w:tr w:rsidR="00E71AF4" w:rsidRPr="008C4DD6" w14:paraId="6ED838D5" w14:textId="77777777" w:rsidTr="007A2F20">
        <w:tc>
          <w:tcPr>
            <w:tcW w:w="2122" w:type="dxa"/>
            <w:shd w:val="clear" w:color="auto" w:fill="C8F1EF" w:themeFill="accent1" w:themeFillTint="66"/>
            <w:vAlign w:val="center"/>
          </w:tcPr>
          <w:p w14:paraId="5E3771C1" w14:textId="23AB327B" w:rsidR="00B3758D" w:rsidRPr="008C4DD6" w:rsidRDefault="00B3758D" w:rsidP="00F726B4">
            <w:pPr>
              <w:rPr>
                <w:rFonts w:cs="Arial"/>
                <w:sz w:val="20"/>
                <w:szCs w:val="20"/>
                <w:lang w:eastAsia="en-AU"/>
              </w:rPr>
            </w:pPr>
            <w:r w:rsidRPr="008C4DD6">
              <w:rPr>
                <w:rStyle w:val="normaltextrun"/>
                <w:rFonts w:eastAsiaTheme="majorEastAsia" w:cs="Arial"/>
                <w:sz w:val="20"/>
                <w:szCs w:val="20"/>
              </w:rPr>
              <w:t>Sense of Belonging</w:t>
            </w:r>
          </w:p>
        </w:tc>
        <w:tc>
          <w:tcPr>
            <w:tcW w:w="2693" w:type="dxa"/>
            <w:vAlign w:val="center"/>
          </w:tcPr>
          <w:p w14:paraId="1013EFF4" w14:textId="79BC59B8"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3BB50D79" w14:textId="6C7DD967"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67E91A43" w14:textId="6A874172" w:rsidR="00B3758D" w:rsidRPr="008C4DD6" w:rsidRDefault="007A2F20" w:rsidP="00F726B4">
            <w:pPr>
              <w:rPr>
                <w:rFonts w:cs="Arial"/>
                <w:i/>
                <w:iCs/>
                <w:sz w:val="20"/>
                <w:szCs w:val="20"/>
                <w:lang w:eastAsia="en-AU"/>
              </w:rPr>
            </w:pPr>
            <w:r w:rsidRPr="008C4DD6">
              <w:rPr>
                <w:rFonts w:cs="Arial"/>
                <w:i/>
                <w:iCs/>
                <w:sz w:val="20"/>
                <w:szCs w:val="20"/>
                <w:lang w:eastAsia="en-AU"/>
              </w:rPr>
              <w:t xml:space="preserve">“This activity made me feel like I would be welcome at </w:t>
            </w:r>
            <w:r w:rsidR="001B5D71" w:rsidRPr="008C4DD6">
              <w:rPr>
                <w:rFonts w:cs="Arial"/>
                <w:i/>
                <w:iCs/>
                <w:sz w:val="20"/>
                <w:szCs w:val="20"/>
                <w:lang w:eastAsia="en-AU"/>
              </w:rPr>
              <w:t>u</w:t>
            </w:r>
            <w:r w:rsidRPr="008C4DD6">
              <w:rPr>
                <w:rFonts w:cs="Arial"/>
                <w:i/>
                <w:iCs/>
                <w:sz w:val="20"/>
                <w:szCs w:val="20"/>
                <w:lang w:eastAsia="en-AU"/>
              </w:rPr>
              <w:t>niversity”</w:t>
            </w:r>
          </w:p>
        </w:tc>
        <w:tc>
          <w:tcPr>
            <w:tcW w:w="1620" w:type="dxa"/>
            <w:vAlign w:val="center"/>
          </w:tcPr>
          <w:p w14:paraId="74A16623" w14:textId="3BE332CA"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73F74519" w14:textId="77777777" w:rsidTr="007A2F20">
        <w:tc>
          <w:tcPr>
            <w:tcW w:w="2122" w:type="dxa"/>
            <w:vAlign w:val="center"/>
          </w:tcPr>
          <w:p w14:paraId="780947C6" w14:textId="77777777" w:rsidR="00B3758D" w:rsidRPr="008C4DD6" w:rsidRDefault="00B3758D" w:rsidP="00F726B4">
            <w:pPr>
              <w:rPr>
                <w:rFonts w:cs="Arial"/>
                <w:sz w:val="20"/>
                <w:szCs w:val="20"/>
                <w:lang w:eastAsia="en-AU"/>
              </w:rPr>
            </w:pPr>
          </w:p>
        </w:tc>
        <w:tc>
          <w:tcPr>
            <w:tcW w:w="2693" w:type="dxa"/>
            <w:vAlign w:val="center"/>
          </w:tcPr>
          <w:p w14:paraId="171375A3" w14:textId="49CADB28"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63799427" w14:textId="1D00CE12"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6094A7AF" w14:textId="66AD739E" w:rsidR="00B3758D" w:rsidRPr="008C4DD6" w:rsidRDefault="007A2F20" w:rsidP="00F726B4">
            <w:pPr>
              <w:rPr>
                <w:rFonts w:cs="Arial"/>
                <w:i/>
                <w:iCs/>
                <w:sz w:val="20"/>
                <w:szCs w:val="20"/>
                <w:lang w:eastAsia="en-AU"/>
              </w:rPr>
            </w:pPr>
            <w:r w:rsidRPr="008C4DD6">
              <w:rPr>
                <w:rFonts w:cs="Arial"/>
                <w:i/>
                <w:iCs/>
                <w:sz w:val="20"/>
                <w:szCs w:val="20"/>
                <w:lang w:eastAsia="en-AU"/>
              </w:rPr>
              <w:t xml:space="preserve">“This activity made me feel like I would be welcome at </w:t>
            </w:r>
            <w:r w:rsidR="001B5D71" w:rsidRPr="008C4DD6">
              <w:rPr>
                <w:rFonts w:cs="Arial"/>
                <w:i/>
                <w:iCs/>
                <w:sz w:val="20"/>
                <w:szCs w:val="20"/>
                <w:lang w:eastAsia="en-AU"/>
              </w:rPr>
              <w:t>u</w:t>
            </w:r>
            <w:r w:rsidRPr="008C4DD6">
              <w:rPr>
                <w:rFonts w:cs="Arial"/>
                <w:i/>
                <w:iCs/>
                <w:sz w:val="20"/>
                <w:szCs w:val="20"/>
                <w:lang w:eastAsia="en-AU"/>
              </w:rPr>
              <w:t>niversity”</w:t>
            </w:r>
          </w:p>
        </w:tc>
        <w:tc>
          <w:tcPr>
            <w:tcW w:w="1620" w:type="dxa"/>
            <w:vAlign w:val="center"/>
          </w:tcPr>
          <w:p w14:paraId="41F1CAA0" w14:textId="2631D64E"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38B66389" w14:textId="77777777" w:rsidTr="007A2F20">
        <w:tc>
          <w:tcPr>
            <w:tcW w:w="2122" w:type="dxa"/>
            <w:vAlign w:val="center"/>
          </w:tcPr>
          <w:p w14:paraId="7022BC47" w14:textId="77777777" w:rsidR="00B3758D" w:rsidRPr="008C4DD6" w:rsidRDefault="00B3758D" w:rsidP="00F726B4">
            <w:pPr>
              <w:rPr>
                <w:rFonts w:cs="Arial"/>
                <w:sz w:val="20"/>
                <w:szCs w:val="20"/>
                <w:lang w:eastAsia="en-AU"/>
              </w:rPr>
            </w:pPr>
          </w:p>
        </w:tc>
        <w:tc>
          <w:tcPr>
            <w:tcW w:w="2693" w:type="dxa"/>
            <w:vAlign w:val="center"/>
          </w:tcPr>
          <w:p w14:paraId="7F9DD4B8" w14:textId="06467C5B"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17864310" w14:textId="23BFA018"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64F68A75" w14:textId="5E6115F9" w:rsidR="00B3758D" w:rsidRPr="008C4DD6" w:rsidRDefault="001B5D71" w:rsidP="00F726B4">
            <w:pPr>
              <w:rPr>
                <w:rFonts w:cs="Arial"/>
                <w:i/>
                <w:iCs/>
                <w:sz w:val="20"/>
                <w:szCs w:val="20"/>
                <w:lang w:eastAsia="en-AU"/>
              </w:rPr>
            </w:pPr>
            <w:r w:rsidRPr="008C4DD6">
              <w:rPr>
                <w:rFonts w:cs="Arial"/>
                <w:i/>
                <w:iCs/>
                <w:sz w:val="20"/>
                <w:szCs w:val="20"/>
                <w:lang w:eastAsia="en-AU"/>
              </w:rPr>
              <w:t>“This service made me feel like I would be welcome at university”</w:t>
            </w:r>
          </w:p>
        </w:tc>
        <w:tc>
          <w:tcPr>
            <w:tcW w:w="1620" w:type="dxa"/>
            <w:vAlign w:val="center"/>
          </w:tcPr>
          <w:p w14:paraId="612A8ED5" w14:textId="60F72F4C"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65956A55" w14:textId="77777777" w:rsidTr="007A2F20">
        <w:tc>
          <w:tcPr>
            <w:tcW w:w="2122" w:type="dxa"/>
            <w:vAlign w:val="center"/>
          </w:tcPr>
          <w:p w14:paraId="481556A9" w14:textId="77777777" w:rsidR="00B3758D" w:rsidRPr="008C4DD6" w:rsidRDefault="00B3758D" w:rsidP="00F726B4">
            <w:pPr>
              <w:rPr>
                <w:rFonts w:cs="Arial"/>
                <w:sz w:val="20"/>
                <w:szCs w:val="20"/>
                <w:lang w:eastAsia="en-AU"/>
              </w:rPr>
            </w:pPr>
          </w:p>
        </w:tc>
        <w:tc>
          <w:tcPr>
            <w:tcW w:w="2693" w:type="dxa"/>
            <w:vAlign w:val="center"/>
          </w:tcPr>
          <w:p w14:paraId="75AA6DB4" w14:textId="591D54F9"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10BE5CA9" w14:textId="739C5D7D" w:rsidR="00B3758D" w:rsidRPr="008C4DD6" w:rsidRDefault="001B5D71" w:rsidP="00F726B4">
            <w:pPr>
              <w:rPr>
                <w:rFonts w:cs="Arial"/>
                <w:sz w:val="20"/>
                <w:szCs w:val="20"/>
                <w:lang w:eastAsia="en-AU"/>
              </w:rPr>
            </w:pPr>
            <w:r w:rsidRPr="008C4DD6">
              <w:rPr>
                <w:rFonts w:cs="Arial"/>
                <w:sz w:val="20"/>
                <w:szCs w:val="20"/>
                <w:lang w:eastAsia="en-AU"/>
              </w:rPr>
              <w:t>Participation</w:t>
            </w:r>
          </w:p>
        </w:tc>
        <w:tc>
          <w:tcPr>
            <w:tcW w:w="5670" w:type="dxa"/>
            <w:vAlign w:val="center"/>
          </w:tcPr>
          <w:p w14:paraId="263F8A34" w14:textId="0067A38B" w:rsidR="00B3758D" w:rsidRPr="008C4DD6" w:rsidRDefault="001B5D71" w:rsidP="00F726B4">
            <w:pPr>
              <w:rPr>
                <w:rFonts w:cs="Arial"/>
                <w:i/>
                <w:iCs/>
                <w:sz w:val="20"/>
                <w:szCs w:val="20"/>
                <w:lang w:eastAsia="en-AU"/>
              </w:rPr>
            </w:pPr>
            <w:r w:rsidRPr="008C4DD6">
              <w:rPr>
                <w:rFonts w:cs="Arial"/>
                <w:i/>
                <w:iCs/>
                <w:sz w:val="20"/>
                <w:szCs w:val="20"/>
                <w:lang w:eastAsia="en-AU"/>
              </w:rPr>
              <w:t xml:space="preserve">“This service made me feel welcome in the </w:t>
            </w:r>
            <w:proofErr w:type="spellStart"/>
            <w:r w:rsidRPr="008C4DD6">
              <w:rPr>
                <w:rFonts w:cs="Arial"/>
                <w:i/>
                <w:iCs/>
                <w:sz w:val="20"/>
                <w:szCs w:val="20"/>
                <w:lang w:eastAsia="en-AU"/>
              </w:rPr>
              <w:t>UniSC</w:t>
            </w:r>
            <w:proofErr w:type="spellEnd"/>
            <w:r w:rsidRPr="008C4DD6">
              <w:rPr>
                <w:rFonts w:cs="Arial"/>
                <w:i/>
                <w:iCs/>
                <w:sz w:val="20"/>
                <w:szCs w:val="20"/>
                <w:lang w:eastAsia="en-AU"/>
              </w:rPr>
              <w:t xml:space="preserve"> community”</w:t>
            </w:r>
          </w:p>
        </w:tc>
        <w:tc>
          <w:tcPr>
            <w:tcW w:w="1620" w:type="dxa"/>
            <w:vAlign w:val="center"/>
          </w:tcPr>
          <w:p w14:paraId="6EA5B173" w14:textId="05DE62F6"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70DEE360" w14:textId="77777777" w:rsidTr="007A2F20">
        <w:tc>
          <w:tcPr>
            <w:tcW w:w="2122" w:type="dxa"/>
            <w:shd w:val="clear" w:color="auto" w:fill="C8F1EF" w:themeFill="accent1" w:themeFillTint="66"/>
            <w:vAlign w:val="center"/>
          </w:tcPr>
          <w:p w14:paraId="301D2BE7" w14:textId="5551AAD9" w:rsidR="00B3758D" w:rsidRPr="008C4DD6" w:rsidRDefault="00B3758D" w:rsidP="00F726B4">
            <w:pPr>
              <w:rPr>
                <w:rFonts w:cs="Arial"/>
                <w:sz w:val="20"/>
                <w:szCs w:val="20"/>
                <w:lang w:eastAsia="en-AU"/>
              </w:rPr>
            </w:pPr>
            <w:r w:rsidRPr="008C4DD6">
              <w:rPr>
                <w:rStyle w:val="normaltextrun"/>
                <w:rFonts w:eastAsiaTheme="majorEastAsia" w:cs="Arial"/>
                <w:sz w:val="20"/>
                <w:szCs w:val="20"/>
              </w:rPr>
              <w:t>Awareness</w:t>
            </w:r>
          </w:p>
        </w:tc>
        <w:tc>
          <w:tcPr>
            <w:tcW w:w="2693" w:type="dxa"/>
            <w:vAlign w:val="center"/>
          </w:tcPr>
          <w:p w14:paraId="6A29FB68" w14:textId="3914313B"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2CAD1C81" w14:textId="01049DBC"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679EB15A" w14:textId="1B0F783A" w:rsidR="00B3758D" w:rsidRPr="008C4DD6" w:rsidRDefault="001B5D71" w:rsidP="00F726B4">
            <w:pPr>
              <w:rPr>
                <w:rFonts w:cs="Arial"/>
                <w:i/>
                <w:iCs/>
                <w:sz w:val="20"/>
                <w:szCs w:val="20"/>
                <w:lang w:eastAsia="en-AU"/>
              </w:rPr>
            </w:pPr>
            <w:r w:rsidRPr="008C4DD6">
              <w:rPr>
                <w:rFonts w:cs="Arial"/>
                <w:i/>
                <w:iCs/>
                <w:sz w:val="20"/>
                <w:szCs w:val="20"/>
                <w:lang w:eastAsia="en-AU"/>
              </w:rPr>
              <w:t>“This activity helped me learn more about university”</w:t>
            </w:r>
          </w:p>
        </w:tc>
        <w:tc>
          <w:tcPr>
            <w:tcW w:w="1620" w:type="dxa"/>
            <w:vAlign w:val="center"/>
          </w:tcPr>
          <w:p w14:paraId="4E06AB1A" w14:textId="3F871D82"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0A9E1B4A" w14:textId="77777777" w:rsidTr="007A2F20">
        <w:tc>
          <w:tcPr>
            <w:tcW w:w="2122" w:type="dxa"/>
            <w:vAlign w:val="center"/>
          </w:tcPr>
          <w:p w14:paraId="6D27FC3A" w14:textId="77777777" w:rsidR="00B3758D" w:rsidRPr="008C4DD6" w:rsidRDefault="00B3758D" w:rsidP="00F726B4">
            <w:pPr>
              <w:rPr>
                <w:rFonts w:cs="Arial"/>
                <w:sz w:val="20"/>
                <w:szCs w:val="20"/>
                <w:lang w:eastAsia="en-AU"/>
              </w:rPr>
            </w:pPr>
          </w:p>
        </w:tc>
        <w:tc>
          <w:tcPr>
            <w:tcW w:w="2693" w:type="dxa"/>
            <w:vAlign w:val="center"/>
          </w:tcPr>
          <w:p w14:paraId="320438A1" w14:textId="56B17B93"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23BEBBC1" w14:textId="2E735BE7"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66FD4031" w14:textId="65BE2835" w:rsidR="00B3758D" w:rsidRPr="008C4DD6" w:rsidRDefault="001B5D71" w:rsidP="00F726B4">
            <w:pPr>
              <w:rPr>
                <w:rFonts w:cs="Arial"/>
                <w:i/>
                <w:iCs/>
                <w:sz w:val="20"/>
                <w:szCs w:val="20"/>
                <w:lang w:eastAsia="en-AU"/>
              </w:rPr>
            </w:pPr>
            <w:r w:rsidRPr="008C4DD6">
              <w:rPr>
                <w:rFonts w:cs="Arial"/>
                <w:i/>
                <w:iCs/>
                <w:sz w:val="20"/>
                <w:szCs w:val="20"/>
                <w:lang w:eastAsia="en-AU"/>
              </w:rPr>
              <w:t>“This activity helped me learn more about university”</w:t>
            </w:r>
          </w:p>
        </w:tc>
        <w:tc>
          <w:tcPr>
            <w:tcW w:w="1620" w:type="dxa"/>
            <w:vAlign w:val="center"/>
          </w:tcPr>
          <w:p w14:paraId="1C94917D" w14:textId="3D83C929"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421816DE" w14:textId="77777777" w:rsidTr="007A2F20">
        <w:tc>
          <w:tcPr>
            <w:tcW w:w="2122" w:type="dxa"/>
            <w:shd w:val="clear" w:color="auto" w:fill="C8F1EF" w:themeFill="accent1" w:themeFillTint="66"/>
            <w:vAlign w:val="center"/>
          </w:tcPr>
          <w:p w14:paraId="1094CCCD" w14:textId="71DE99C1" w:rsidR="00B3758D" w:rsidRPr="008C4DD6" w:rsidRDefault="00B3758D" w:rsidP="00F726B4">
            <w:pPr>
              <w:rPr>
                <w:rFonts w:cs="Arial"/>
                <w:sz w:val="20"/>
                <w:szCs w:val="20"/>
                <w:lang w:eastAsia="en-AU"/>
              </w:rPr>
            </w:pPr>
            <w:r w:rsidRPr="008C4DD6">
              <w:rPr>
                <w:rStyle w:val="normaltextrun"/>
                <w:rFonts w:eastAsiaTheme="majorEastAsia" w:cs="Arial"/>
                <w:sz w:val="20"/>
                <w:szCs w:val="20"/>
              </w:rPr>
              <w:t>Motivation</w:t>
            </w:r>
          </w:p>
        </w:tc>
        <w:tc>
          <w:tcPr>
            <w:tcW w:w="2693" w:type="dxa"/>
            <w:vAlign w:val="center"/>
          </w:tcPr>
          <w:p w14:paraId="37818062" w14:textId="03BD7BC6"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23B4C98C" w14:textId="03C37EC9"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7E26F402" w14:textId="582522CC" w:rsidR="00B3758D" w:rsidRPr="008C4DD6" w:rsidRDefault="00B3758D" w:rsidP="00F726B4">
            <w:pPr>
              <w:rPr>
                <w:rFonts w:cs="Arial"/>
                <w:i/>
                <w:iCs/>
                <w:sz w:val="20"/>
                <w:szCs w:val="20"/>
                <w:lang w:eastAsia="en-AU"/>
              </w:rPr>
            </w:pPr>
            <w:r w:rsidRPr="008C4DD6">
              <w:rPr>
                <w:rFonts w:cs="Arial"/>
                <w:i/>
                <w:iCs/>
                <w:sz w:val="20"/>
                <w:szCs w:val="20"/>
                <w:lang w:eastAsia="en-AU"/>
              </w:rPr>
              <w:t>“This activity made me want to go to university”</w:t>
            </w:r>
          </w:p>
        </w:tc>
        <w:tc>
          <w:tcPr>
            <w:tcW w:w="1620" w:type="dxa"/>
            <w:vAlign w:val="center"/>
          </w:tcPr>
          <w:p w14:paraId="376BEAB6" w14:textId="00A01BDA"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07452AF3" w14:textId="77777777" w:rsidTr="007A2F20">
        <w:tc>
          <w:tcPr>
            <w:tcW w:w="2122" w:type="dxa"/>
            <w:vAlign w:val="center"/>
          </w:tcPr>
          <w:p w14:paraId="350AA2AB" w14:textId="77777777" w:rsidR="00B3758D" w:rsidRPr="008C4DD6" w:rsidRDefault="00B3758D" w:rsidP="00F726B4">
            <w:pPr>
              <w:rPr>
                <w:rFonts w:cs="Arial"/>
                <w:sz w:val="20"/>
                <w:szCs w:val="20"/>
                <w:lang w:eastAsia="en-AU"/>
              </w:rPr>
            </w:pPr>
          </w:p>
        </w:tc>
        <w:tc>
          <w:tcPr>
            <w:tcW w:w="2693" w:type="dxa"/>
            <w:vAlign w:val="center"/>
          </w:tcPr>
          <w:p w14:paraId="740F524F" w14:textId="17421BBF"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409710CC" w14:textId="4BDBA318"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0AD598E3" w14:textId="6CF2FB14" w:rsidR="00B3758D" w:rsidRPr="008C4DD6" w:rsidRDefault="00B3758D" w:rsidP="00F726B4">
            <w:pPr>
              <w:rPr>
                <w:rFonts w:cs="Arial"/>
                <w:i/>
                <w:iCs/>
                <w:sz w:val="20"/>
                <w:szCs w:val="20"/>
                <w:lang w:eastAsia="en-AU"/>
              </w:rPr>
            </w:pPr>
            <w:r w:rsidRPr="008C4DD6">
              <w:rPr>
                <w:rFonts w:cs="Arial"/>
                <w:i/>
                <w:iCs/>
                <w:sz w:val="20"/>
                <w:szCs w:val="20"/>
                <w:lang w:eastAsia="en-AU"/>
              </w:rPr>
              <w:t>“This activity made me want to go to university”</w:t>
            </w:r>
          </w:p>
        </w:tc>
        <w:tc>
          <w:tcPr>
            <w:tcW w:w="1620" w:type="dxa"/>
            <w:vAlign w:val="center"/>
          </w:tcPr>
          <w:p w14:paraId="3F56FD6E" w14:textId="19591CD1"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2B400CCB" w14:textId="77777777" w:rsidTr="007A2F20">
        <w:tc>
          <w:tcPr>
            <w:tcW w:w="2122" w:type="dxa"/>
            <w:shd w:val="clear" w:color="auto" w:fill="C8F1EF" w:themeFill="accent1" w:themeFillTint="66"/>
            <w:vAlign w:val="center"/>
          </w:tcPr>
          <w:p w14:paraId="3D106295" w14:textId="5E2F266E" w:rsidR="00B3758D" w:rsidRPr="008C4DD6" w:rsidRDefault="00B3758D" w:rsidP="00F726B4">
            <w:pPr>
              <w:rPr>
                <w:rFonts w:cs="Arial"/>
                <w:sz w:val="20"/>
                <w:szCs w:val="20"/>
                <w:lang w:eastAsia="en-AU"/>
              </w:rPr>
            </w:pPr>
            <w:r w:rsidRPr="008C4DD6">
              <w:rPr>
                <w:rStyle w:val="normaltextrun"/>
                <w:rFonts w:eastAsiaTheme="majorEastAsia" w:cs="Arial"/>
                <w:sz w:val="20"/>
                <w:szCs w:val="20"/>
              </w:rPr>
              <w:t>Outcome Expectancy</w:t>
            </w:r>
          </w:p>
        </w:tc>
        <w:tc>
          <w:tcPr>
            <w:tcW w:w="2693" w:type="dxa"/>
            <w:vAlign w:val="center"/>
          </w:tcPr>
          <w:p w14:paraId="38A2D156" w14:textId="51E24511"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3CF8707D" w14:textId="7D6C0F34"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59459699" w14:textId="76913DB0" w:rsidR="00B3758D" w:rsidRPr="008C4DD6" w:rsidRDefault="00B3758D" w:rsidP="00F726B4">
            <w:pPr>
              <w:rPr>
                <w:rFonts w:cs="Arial"/>
                <w:i/>
                <w:iCs/>
                <w:sz w:val="20"/>
                <w:szCs w:val="20"/>
                <w:lang w:eastAsia="en-AU"/>
              </w:rPr>
            </w:pPr>
            <w:r w:rsidRPr="008C4DD6">
              <w:rPr>
                <w:rFonts w:cs="Arial"/>
                <w:i/>
                <w:iCs/>
                <w:sz w:val="20"/>
                <w:szCs w:val="20"/>
                <w:lang w:eastAsia="en-AU"/>
              </w:rPr>
              <w:t>“This activity made me feel like I can go to university”</w:t>
            </w:r>
          </w:p>
        </w:tc>
        <w:tc>
          <w:tcPr>
            <w:tcW w:w="1620" w:type="dxa"/>
            <w:vAlign w:val="center"/>
          </w:tcPr>
          <w:p w14:paraId="5DAF5AED" w14:textId="0AB32E42"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071D10E6" w14:textId="77777777" w:rsidTr="007A2F20">
        <w:tc>
          <w:tcPr>
            <w:tcW w:w="2122" w:type="dxa"/>
            <w:vAlign w:val="center"/>
          </w:tcPr>
          <w:p w14:paraId="57B7FC1F" w14:textId="77777777" w:rsidR="00B3758D" w:rsidRPr="008C4DD6" w:rsidRDefault="00B3758D" w:rsidP="00F726B4">
            <w:pPr>
              <w:rPr>
                <w:rFonts w:cs="Arial"/>
                <w:sz w:val="20"/>
                <w:szCs w:val="20"/>
                <w:lang w:eastAsia="en-AU"/>
              </w:rPr>
            </w:pPr>
          </w:p>
        </w:tc>
        <w:tc>
          <w:tcPr>
            <w:tcW w:w="2693" w:type="dxa"/>
            <w:vAlign w:val="center"/>
          </w:tcPr>
          <w:p w14:paraId="48501032" w14:textId="708087B9"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7ECD992A" w14:textId="6BB4B1E6"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428A2D53" w14:textId="0A51CA61" w:rsidR="00B3758D" w:rsidRPr="008C4DD6" w:rsidRDefault="00B3758D" w:rsidP="00F726B4">
            <w:pPr>
              <w:rPr>
                <w:rFonts w:cs="Arial"/>
                <w:i/>
                <w:iCs/>
                <w:sz w:val="20"/>
                <w:szCs w:val="20"/>
                <w:lang w:eastAsia="en-AU"/>
              </w:rPr>
            </w:pPr>
            <w:r w:rsidRPr="008C4DD6">
              <w:rPr>
                <w:rFonts w:cs="Arial"/>
                <w:i/>
                <w:iCs/>
                <w:sz w:val="20"/>
                <w:szCs w:val="20"/>
                <w:lang w:eastAsia="en-AU"/>
              </w:rPr>
              <w:t>“This activity made me feel like I can go to university”</w:t>
            </w:r>
          </w:p>
        </w:tc>
        <w:tc>
          <w:tcPr>
            <w:tcW w:w="1620" w:type="dxa"/>
            <w:vAlign w:val="center"/>
          </w:tcPr>
          <w:p w14:paraId="49F996DA" w14:textId="17025F07"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6D2819AB" w14:textId="77777777" w:rsidTr="007A2F20">
        <w:tc>
          <w:tcPr>
            <w:tcW w:w="2122" w:type="dxa"/>
            <w:vAlign w:val="center"/>
          </w:tcPr>
          <w:p w14:paraId="6E34460E" w14:textId="77777777" w:rsidR="00B3758D" w:rsidRPr="008C4DD6" w:rsidRDefault="00B3758D" w:rsidP="00F726B4">
            <w:pPr>
              <w:rPr>
                <w:rFonts w:cs="Arial"/>
                <w:sz w:val="20"/>
                <w:szCs w:val="20"/>
                <w:lang w:eastAsia="en-AU"/>
              </w:rPr>
            </w:pPr>
          </w:p>
        </w:tc>
        <w:tc>
          <w:tcPr>
            <w:tcW w:w="2693" w:type="dxa"/>
            <w:vAlign w:val="center"/>
          </w:tcPr>
          <w:p w14:paraId="66707D9F" w14:textId="0DE3A94A"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50F041CB" w14:textId="0CDFFBCB" w:rsidR="00B3758D" w:rsidRPr="008C4DD6" w:rsidRDefault="00B3758D" w:rsidP="00F726B4">
            <w:pPr>
              <w:rPr>
                <w:rFonts w:cs="Arial"/>
                <w:sz w:val="20"/>
                <w:szCs w:val="20"/>
                <w:lang w:eastAsia="en-AU"/>
              </w:rPr>
            </w:pPr>
            <w:r w:rsidRPr="008C4DD6">
              <w:rPr>
                <w:rFonts w:cs="Arial"/>
                <w:sz w:val="20"/>
                <w:szCs w:val="20"/>
                <w:lang w:eastAsia="en-AU"/>
              </w:rPr>
              <w:t>Pre-access</w:t>
            </w:r>
          </w:p>
        </w:tc>
        <w:tc>
          <w:tcPr>
            <w:tcW w:w="5670" w:type="dxa"/>
            <w:vAlign w:val="center"/>
          </w:tcPr>
          <w:p w14:paraId="04902464" w14:textId="64F61E2B" w:rsidR="00B3758D" w:rsidRPr="008C4DD6" w:rsidRDefault="00B3758D" w:rsidP="00F726B4">
            <w:pPr>
              <w:rPr>
                <w:rFonts w:cs="Arial"/>
                <w:i/>
                <w:iCs/>
                <w:sz w:val="20"/>
                <w:szCs w:val="20"/>
                <w:lang w:eastAsia="en-AU"/>
              </w:rPr>
            </w:pPr>
            <w:r w:rsidRPr="008C4DD6">
              <w:rPr>
                <w:rFonts w:cs="Arial"/>
                <w:i/>
                <w:iCs/>
                <w:sz w:val="20"/>
                <w:szCs w:val="20"/>
                <w:lang w:eastAsia="en-AU"/>
              </w:rPr>
              <w:t>“This service will help me to go to university”</w:t>
            </w:r>
          </w:p>
        </w:tc>
        <w:tc>
          <w:tcPr>
            <w:tcW w:w="1620" w:type="dxa"/>
            <w:vAlign w:val="center"/>
          </w:tcPr>
          <w:p w14:paraId="28D0CBD3" w14:textId="51043E7C"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2AE65810" w14:textId="77777777" w:rsidTr="007A2F20">
        <w:tc>
          <w:tcPr>
            <w:tcW w:w="2122" w:type="dxa"/>
            <w:vAlign w:val="center"/>
          </w:tcPr>
          <w:p w14:paraId="1AFFD7E4" w14:textId="77777777" w:rsidR="00B3758D" w:rsidRPr="008C4DD6" w:rsidRDefault="00B3758D" w:rsidP="00F726B4">
            <w:pPr>
              <w:rPr>
                <w:rFonts w:cs="Arial"/>
                <w:sz w:val="20"/>
                <w:szCs w:val="20"/>
                <w:lang w:eastAsia="en-AU"/>
              </w:rPr>
            </w:pPr>
          </w:p>
        </w:tc>
        <w:tc>
          <w:tcPr>
            <w:tcW w:w="2693" w:type="dxa"/>
            <w:vAlign w:val="center"/>
          </w:tcPr>
          <w:p w14:paraId="640A1613" w14:textId="71E230B4"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770A9079" w14:textId="246CBDB1" w:rsidR="00B3758D" w:rsidRPr="008C4DD6" w:rsidRDefault="00B3758D" w:rsidP="00F726B4">
            <w:pPr>
              <w:rPr>
                <w:rFonts w:cs="Arial"/>
                <w:sz w:val="20"/>
                <w:szCs w:val="20"/>
                <w:lang w:eastAsia="en-AU"/>
              </w:rPr>
            </w:pPr>
            <w:r w:rsidRPr="008C4DD6">
              <w:rPr>
                <w:rFonts w:cs="Arial"/>
                <w:sz w:val="20"/>
                <w:szCs w:val="20"/>
                <w:lang w:eastAsia="en-AU"/>
              </w:rPr>
              <w:t>Participation</w:t>
            </w:r>
          </w:p>
        </w:tc>
        <w:tc>
          <w:tcPr>
            <w:tcW w:w="5670" w:type="dxa"/>
            <w:vAlign w:val="center"/>
          </w:tcPr>
          <w:p w14:paraId="71FDC558" w14:textId="2CC0AF1C" w:rsidR="00B3758D" w:rsidRPr="008C4DD6" w:rsidRDefault="00B3758D" w:rsidP="00F726B4">
            <w:pPr>
              <w:rPr>
                <w:rFonts w:cs="Arial"/>
                <w:i/>
                <w:iCs/>
                <w:sz w:val="20"/>
                <w:szCs w:val="20"/>
                <w:lang w:eastAsia="en-AU"/>
              </w:rPr>
            </w:pPr>
            <w:r w:rsidRPr="008C4DD6">
              <w:rPr>
                <w:rFonts w:cs="Arial"/>
                <w:i/>
                <w:iCs/>
                <w:sz w:val="20"/>
                <w:szCs w:val="20"/>
                <w:lang w:eastAsia="en-AU"/>
              </w:rPr>
              <w:t>“This service will help me to remain in university”</w:t>
            </w:r>
          </w:p>
        </w:tc>
        <w:tc>
          <w:tcPr>
            <w:tcW w:w="1620" w:type="dxa"/>
            <w:vAlign w:val="center"/>
          </w:tcPr>
          <w:p w14:paraId="2F88B722" w14:textId="31330E7F" w:rsidR="00B3758D" w:rsidRPr="008C4DD6" w:rsidRDefault="00B3758D" w:rsidP="00F726B4">
            <w:pPr>
              <w:rPr>
                <w:rFonts w:cs="Arial"/>
                <w:sz w:val="20"/>
                <w:szCs w:val="20"/>
                <w:lang w:eastAsia="en-AU"/>
              </w:rPr>
            </w:pPr>
            <w:r w:rsidRPr="008C4DD6">
              <w:rPr>
                <w:rFonts w:cs="Arial"/>
                <w:sz w:val="20"/>
                <w:szCs w:val="20"/>
                <w:lang w:eastAsia="en-AU"/>
              </w:rPr>
              <w:t>Likert (SD-SA)</w:t>
            </w:r>
          </w:p>
        </w:tc>
      </w:tr>
      <w:tr w:rsidR="00E71AF4" w:rsidRPr="008C4DD6" w14:paraId="70327F89" w14:textId="77777777" w:rsidTr="007A2F20">
        <w:tc>
          <w:tcPr>
            <w:tcW w:w="2122" w:type="dxa"/>
            <w:shd w:val="clear" w:color="auto" w:fill="C8F1EF" w:themeFill="accent1" w:themeFillTint="66"/>
            <w:vAlign w:val="center"/>
          </w:tcPr>
          <w:p w14:paraId="348753C1" w14:textId="0D736BC5" w:rsidR="00B3758D" w:rsidRPr="008C4DD6" w:rsidRDefault="00B3758D" w:rsidP="00F726B4">
            <w:pPr>
              <w:rPr>
                <w:rFonts w:cs="Arial"/>
                <w:sz w:val="20"/>
                <w:szCs w:val="20"/>
                <w:lang w:eastAsia="en-AU"/>
              </w:rPr>
            </w:pPr>
            <w:r w:rsidRPr="008C4DD6">
              <w:rPr>
                <w:rStyle w:val="normaltextrun"/>
                <w:rFonts w:eastAsiaTheme="majorEastAsia" w:cs="Arial"/>
                <w:sz w:val="20"/>
                <w:szCs w:val="20"/>
              </w:rPr>
              <w:t>Areas of Improvement</w:t>
            </w:r>
          </w:p>
        </w:tc>
        <w:tc>
          <w:tcPr>
            <w:tcW w:w="2693" w:type="dxa"/>
            <w:vAlign w:val="center"/>
          </w:tcPr>
          <w:p w14:paraId="46A4D679" w14:textId="1FFA1A24"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39F9FF6F" w14:textId="298295AA"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3CC4C51C" w14:textId="2940E766" w:rsidR="00B3758D" w:rsidRPr="008C4DD6" w:rsidRDefault="00B3758D" w:rsidP="00F726B4">
            <w:pPr>
              <w:rPr>
                <w:rFonts w:cs="Arial"/>
                <w:i/>
                <w:iCs/>
                <w:sz w:val="20"/>
                <w:szCs w:val="20"/>
                <w:lang w:eastAsia="en-AU"/>
              </w:rPr>
            </w:pPr>
            <w:r w:rsidRPr="008C4DD6">
              <w:rPr>
                <w:rFonts w:cs="Arial"/>
                <w:i/>
                <w:iCs/>
                <w:sz w:val="20"/>
                <w:szCs w:val="20"/>
                <w:lang w:eastAsia="en-AU"/>
              </w:rPr>
              <w:t>“What was the most helpful part of this activity?”</w:t>
            </w:r>
          </w:p>
        </w:tc>
        <w:tc>
          <w:tcPr>
            <w:tcW w:w="1620" w:type="dxa"/>
            <w:vAlign w:val="center"/>
          </w:tcPr>
          <w:p w14:paraId="63CAA540" w14:textId="4BDA2173" w:rsidR="00B3758D" w:rsidRPr="008C4DD6" w:rsidRDefault="00B3758D" w:rsidP="00F726B4">
            <w:pPr>
              <w:rPr>
                <w:rFonts w:cs="Arial"/>
                <w:sz w:val="20"/>
                <w:szCs w:val="20"/>
                <w:lang w:eastAsia="en-AU"/>
              </w:rPr>
            </w:pPr>
            <w:r w:rsidRPr="008C4DD6">
              <w:rPr>
                <w:rFonts w:cs="Arial"/>
                <w:sz w:val="20"/>
                <w:szCs w:val="20"/>
                <w:lang w:eastAsia="en-AU"/>
              </w:rPr>
              <w:t>Open text</w:t>
            </w:r>
          </w:p>
        </w:tc>
      </w:tr>
      <w:tr w:rsidR="00E71AF4" w:rsidRPr="008C4DD6" w14:paraId="1FAF75AB" w14:textId="77777777" w:rsidTr="007A2F20">
        <w:tc>
          <w:tcPr>
            <w:tcW w:w="2122" w:type="dxa"/>
            <w:vAlign w:val="center"/>
          </w:tcPr>
          <w:p w14:paraId="66F4AEBB" w14:textId="77777777" w:rsidR="00B3758D" w:rsidRPr="008C4DD6" w:rsidRDefault="00B3758D" w:rsidP="00F726B4">
            <w:pPr>
              <w:rPr>
                <w:rFonts w:cs="Arial"/>
                <w:sz w:val="20"/>
                <w:szCs w:val="20"/>
                <w:lang w:eastAsia="en-AU"/>
              </w:rPr>
            </w:pPr>
          </w:p>
        </w:tc>
        <w:tc>
          <w:tcPr>
            <w:tcW w:w="2693" w:type="dxa"/>
            <w:vAlign w:val="center"/>
          </w:tcPr>
          <w:p w14:paraId="53E02090" w14:textId="0A42117F" w:rsidR="00B3758D" w:rsidRPr="008C4DD6" w:rsidRDefault="00B3758D" w:rsidP="00F726B4">
            <w:pPr>
              <w:rPr>
                <w:rFonts w:cs="Arial"/>
                <w:sz w:val="20"/>
                <w:szCs w:val="20"/>
                <w:lang w:eastAsia="en-AU"/>
              </w:rPr>
            </w:pPr>
            <w:r w:rsidRPr="008C4DD6">
              <w:rPr>
                <w:rStyle w:val="normaltextrun"/>
                <w:rFonts w:eastAsiaTheme="majorEastAsia" w:cs="Arial"/>
                <w:sz w:val="20"/>
                <w:szCs w:val="20"/>
              </w:rPr>
              <w:t>Information and experiences</w:t>
            </w:r>
          </w:p>
        </w:tc>
        <w:tc>
          <w:tcPr>
            <w:tcW w:w="1843" w:type="dxa"/>
          </w:tcPr>
          <w:p w14:paraId="38EE6B70" w14:textId="05FC19B7"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584E0BFA" w14:textId="0620F1F1" w:rsidR="00B3758D" w:rsidRPr="008C4DD6" w:rsidRDefault="00B3758D" w:rsidP="00F726B4">
            <w:pPr>
              <w:rPr>
                <w:rFonts w:cs="Arial"/>
                <w:i/>
                <w:iCs/>
                <w:sz w:val="20"/>
                <w:szCs w:val="20"/>
                <w:lang w:eastAsia="en-AU"/>
              </w:rPr>
            </w:pPr>
            <w:r w:rsidRPr="008C4DD6">
              <w:rPr>
                <w:rFonts w:cs="Arial"/>
                <w:i/>
                <w:iCs/>
                <w:sz w:val="20"/>
                <w:szCs w:val="20"/>
                <w:lang w:eastAsia="en-AU"/>
              </w:rPr>
              <w:t>“How could we make this activity better?”</w:t>
            </w:r>
          </w:p>
        </w:tc>
        <w:tc>
          <w:tcPr>
            <w:tcW w:w="1620" w:type="dxa"/>
            <w:vAlign w:val="center"/>
          </w:tcPr>
          <w:p w14:paraId="452E6397" w14:textId="23A5EB03" w:rsidR="00B3758D" w:rsidRPr="008C4DD6" w:rsidRDefault="00B3758D" w:rsidP="00F726B4">
            <w:pPr>
              <w:rPr>
                <w:rFonts w:cs="Arial"/>
                <w:sz w:val="20"/>
                <w:szCs w:val="20"/>
                <w:lang w:eastAsia="en-AU"/>
              </w:rPr>
            </w:pPr>
            <w:r w:rsidRPr="008C4DD6">
              <w:rPr>
                <w:rFonts w:cs="Arial"/>
                <w:sz w:val="20"/>
                <w:szCs w:val="20"/>
                <w:lang w:eastAsia="en-AU"/>
              </w:rPr>
              <w:t>Open text</w:t>
            </w:r>
          </w:p>
        </w:tc>
      </w:tr>
      <w:tr w:rsidR="00E71AF4" w:rsidRPr="008C4DD6" w14:paraId="0AAB19FA" w14:textId="77777777" w:rsidTr="007A2F20">
        <w:tc>
          <w:tcPr>
            <w:tcW w:w="2122" w:type="dxa"/>
            <w:vAlign w:val="center"/>
          </w:tcPr>
          <w:p w14:paraId="006EC8D7" w14:textId="77777777" w:rsidR="00B3758D" w:rsidRPr="008C4DD6" w:rsidRDefault="00B3758D" w:rsidP="00F726B4">
            <w:pPr>
              <w:rPr>
                <w:rFonts w:cs="Arial"/>
                <w:sz w:val="20"/>
                <w:szCs w:val="20"/>
                <w:lang w:eastAsia="en-AU"/>
              </w:rPr>
            </w:pPr>
          </w:p>
        </w:tc>
        <w:tc>
          <w:tcPr>
            <w:tcW w:w="2693" w:type="dxa"/>
            <w:vAlign w:val="center"/>
          </w:tcPr>
          <w:p w14:paraId="351B8AD1" w14:textId="2F359C92"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119A7A77" w14:textId="5C3277C8"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7CA93BEE" w14:textId="4E6B9E08" w:rsidR="00B3758D" w:rsidRPr="008C4DD6" w:rsidRDefault="00B3758D" w:rsidP="00F726B4">
            <w:pPr>
              <w:rPr>
                <w:rFonts w:cs="Arial"/>
                <w:i/>
                <w:iCs/>
                <w:sz w:val="20"/>
                <w:szCs w:val="20"/>
                <w:lang w:eastAsia="en-AU"/>
              </w:rPr>
            </w:pPr>
            <w:r w:rsidRPr="008C4DD6">
              <w:rPr>
                <w:rFonts w:cs="Arial"/>
                <w:i/>
                <w:iCs/>
                <w:sz w:val="20"/>
                <w:szCs w:val="20"/>
                <w:lang w:eastAsia="en-AU"/>
              </w:rPr>
              <w:t>“What was the most helpful part of this activity?”</w:t>
            </w:r>
          </w:p>
        </w:tc>
        <w:tc>
          <w:tcPr>
            <w:tcW w:w="1620" w:type="dxa"/>
            <w:vAlign w:val="center"/>
          </w:tcPr>
          <w:p w14:paraId="036D1429" w14:textId="36C455A5" w:rsidR="00B3758D" w:rsidRPr="008C4DD6" w:rsidRDefault="00B3758D" w:rsidP="00F726B4">
            <w:pPr>
              <w:rPr>
                <w:rFonts w:cs="Arial"/>
                <w:sz w:val="20"/>
                <w:szCs w:val="20"/>
                <w:lang w:eastAsia="en-AU"/>
              </w:rPr>
            </w:pPr>
            <w:r w:rsidRPr="008C4DD6">
              <w:rPr>
                <w:rFonts w:cs="Arial"/>
                <w:sz w:val="20"/>
                <w:szCs w:val="20"/>
                <w:lang w:eastAsia="en-AU"/>
              </w:rPr>
              <w:t>Open text</w:t>
            </w:r>
          </w:p>
        </w:tc>
      </w:tr>
      <w:tr w:rsidR="00E71AF4" w:rsidRPr="008C4DD6" w14:paraId="2DF7A842" w14:textId="77777777" w:rsidTr="007A2F20">
        <w:tc>
          <w:tcPr>
            <w:tcW w:w="2122" w:type="dxa"/>
            <w:vAlign w:val="center"/>
          </w:tcPr>
          <w:p w14:paraId="41649FF3" w14:textId="77777777" w:rsidR="00B3758D" w:rsidRPr="008C4DD6" w:rsidRDefault="00B3758D" w:rsidP="00F726B4">
            <w:pPr>
              <w:rPr>
                <w:rFonts w:cs="Arial"/>
                <w:sz w:val="20"/>
                <w:szCs w:val="20"/>
                <w:lang w:eastAsia="en-AU"/>
              </w:rPr>
            </w:pPr>
          </w:p>
        </w:tc>
        <w:tc>
          <w:tcPr>
            <w:tcW w:w="2693" w:type="dxa"/>
            <w:vAlign w:val="center"/>
          </w:tcPr>
          <w:p w14:paraId="4C58F8BB" w14:textId="25167528" w:rsidR="00B3758D" w:rsidRPr="008C4DD6" w:rsidRDefault="00B3758D" w:rsidP="00F726B4">
            <w:pPr>
              <w:rPr>
                <w:rFonts w:cs="Arial"/>
                <w:sz w:val="20"/>
                <w:szCs w:val="20"/>
                <w:lang w:eastAsia="en-AU"/>
              </w:rPr>
            </w:pPr>
            <w:r w:rsidRPr="008C4DD6">
              <w:rPr>
                <w:rStyle w:val="normaltextrun"/>
                <w:rFonts w:eastAsiaTheme="majorEastAsia" w:cs="Arial"/>
                <w:sz w:val="20"/>
                <w:szCs w:val="20"/>
              </w:rPr>
              <w:t>Skills</w:t>
            </w:r>
          </w:p>
        </w:tc>
        <w:tc>
          <w:tcPr>
            <w:tcW w:w="1843" w:type="dxa"/>
          </w:tcPr>
          <w:p w14:paraId="6DAD7CA3" w14:textId="49DDDF47"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0C4AF468" w14:textId="32F7F637" w:rsidR="00B3758D" w:rsidRPr="008C4DD6" w:rsidRDefault="00B3758D" w:rsidP="00F726B4">
            <w:pPr>
              <w:rPr>
                <w:rFonts w:cs="Arial"/>
                <w:i/>
                <w:iCs/>
                <w:sz w:val="20"/>
                <w:szCs w:val="20"/>
                <w:lang w:eastAsia="en-AU"/>
              </w:rPr>
            </w:pPr>
            <w:r w:rsidRPr="008C4DD6">
              <w:rPr>
                <w:rFonts w:cs="Arial"/>
                <w:i/>
                <w:iCs/>
                <w:sz w:val="20"/>
                <w:szCs w:val="20"/>
                <w:lang w:eastAsia="en-AU"/>
              </w:rPr>
              <w:t>“How could we make this activity better?”</w:t>
            </w:r>
          </w:p>
        </w:tc>
        <w:tc>
          <w:tcPr>
            <w:tcW w:w="1620" w:type="dxa"/>
            <w:vAlign w:val="center"/>
          </w:tcPr>
          <w:p w14:paraId="328EDE6C" w14:textId="69994DAE" w:rsidR="00B3758D" w:rsidRPr="008C4DD6" w:rsidRDefault="00B3758D" w:rsidP="00F726B4">
            <w:pPr>
              <w:rPr>
                <w:rFonts w:cs="Arial"/>
                <w:sz w:val="20"/>
                <w:szCs w:val="20"/>
                <w:lang w:eastAsia="en-AU"/>
              </w:rPr>
            </w:pPr>
            <w:r w:rsidRPr="008C4DD6">
              <w:rPr>
                <w:rFonts w:cs="Arial"/>
                <w:sz w:val="20"/>
                <w:szCs w:val="20"/>
                <w:lang w:eastAsia="en-AU"/>
              </w:rPr>
              <w:t>Open text</w:t>
            </w:r>
          </w:p>
        </w:tc>
      </w:tr>
      <w:tr w:rsidR="00E71AF4" w:rsidRPr="008C4DD6" w14:paraId="7FF169B0" w14:textId="77777777" w:rsidTr="007A2F20">
        <w:tc>
          <w:tcPr>
            <w:tcW w:w="2122" w:type="dxa"/>
            <w:vAlign w:val="center"/>
          </w:tcPr>
          <w:p w14:paraId="65CB351B" w14:textId="77777777" w:rsidR="00B3758D" w:rsidRPr="008C4DD6" w:rsidRDefault="00B3758D" w:rsidP="00F726B4">
            <w:pPr>
              <w:rPr>
                <w:rFonts w:cs="Arial"/>
                <w:sz w:val="20"/>
                <w:szCs w:val="20"/>
                <w:lang w:eastAsia="en-AU"/>
              </w:rPr>
            </w:pPr>
          </w:p>
        </w:tc>
        <w:tc>
          <w:tcPr>
            <w:tcW w:w="2693" w:type="dxa"/>
            <w:vAlign w:val="center"/>
          </w:tcPr>
          <w:p w14:paraId="3FC1430C" w14:textId="3945F75C"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120BF59E" w14:textId="0150DA76"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7435EEF6" w14:textId="1ED5FB07" w:rsidR="00B3758D" w:rsidRPr="008C4DD6" w:rsidRDefault="00B3758D" w:rsidP="00F726B4">
            <w:pPr>
              <w:rPr>
                <w:rFonts w:cs="Arial"/>
                <w:i/>
                <w:iCs/>
                <w:sz w:val="20"/>
                <w:szCs w:val="20"/>
                <w:lang w:eastAsia="en-AU"/>
              </w:rPr>
            </w:pPr>
            <w:r w:rsidRPr="008C4DD6">
              <w:rPr>
                <w:rFonts w:cs="Arial"/>
                <w:i/>
                <w:iCs/>
                <w:sz w:val="20"/>
                <w:szCs w:val="20"/>
                <w:lang w:eastAsia="en-AU"/>
              </w:rPr>
              <w:t>“What was the most helpful part of this service?”</w:t>
            </w:r>
          </w:p>
        </w:tc>
        <w:tc>
          <w:tcPr>
            <w:tcW w:w="1620" w:type="dxa"/>
            <w:vAlign w:val="center"/>
          </w:tcPr>
          <w:p w14:paraId="541D37C5" w14:textId="4C2F5485" w:rsidR="00B3758D" w:rsidRPr="008C4DD6" w:rsidRDefault="00B3758D" w:rsidP="00F726B4">
            <w:pPr>
              <w:rPr>
                <w:rFonts w:cs="Arial"/>
                <w:sz w:val="20"/>
                <w:szCs w:val="20"/>
                <w:lang w:eastAsia="en-AU"/>
              </w:rPr>
            </w:pPr>
            <w:r w:rsidRPr="008C4DD6">
              <w:rPr>
                <w:rFonts w:cs="Arial"/>
                <w:sz w:val="20"/>
                <w:szCs w:val="20"/>
                <w:lang w:eastAsia="en-AU"/>
              </w:rPr>
              <w:t>Open text</w:t>
            </w:r>
          </w:p>
        </w:tc>
      </w:tr>
      <w:tr w:rsidR="00E71AF4" w:rsidRPr="008C4DD6" w14:paraId="71784470" w14:textId="77777777" w:rsidTr="007A2F20">
        <w:tc>
          <w:tcPr>
            <w:tcW w:w="2122" w:type="dxa"/>
            <w:vAlign w:val="center"/>
          </w:tcPr>
          <w:p w14:paraId="0F3D6280" w14:textId="77777777" w:rsidR="00B3758D" w:rsidRPr="008C4DD6" w:rsidRDefault="00B3758D" w:rsidP="00F726B4">
            <w:pPr>
              <w:rPr>
                <w:rFonts w:cs="Arial"/>
                <w:sz w:val="20"/>
                <w:szCs w:val="20"/>
                <w:lang w:eastAsia="en-AU"/>
              </w:rPr>
            </w:pPr>
          </w:p>
        </w:tc>
        <w:tc>
          <w:tcPr>
            <w:tcW w:w="2693" w:type="dxa"/>
            <w:vAlign w:val="center"/>
          </w:tcPr>
          <w:p w14:paraId="40F87ADA" w14:textId="4ECA52D3" w:rsidR="00B3758D" w:rsidRPr="008C4DD6" w:rsidRDefault="00B3758D" w:rsidP="00F726B4">
            <w:pPr>
              <w:rPr>
                <w:rFonts w:cs="Arial"/>
                <w:sz w:val="20"/>
                <w:szCs w:val="20"/>
                <w:lang w:eastAsia="en-AU"/>
              </w:rPr>
            </w:pPr>
            <w:r w:rsidRPr="008C4DD6">
              <w:rPr>
                <w:rStyle w:val="normaltextrun"/>
                <w:rFonts w:eastAsiaTheme="majorEastAsia" w:cs="Arial"/>
                <w:sz w:val="20"/>
                <w:szCs w:val="20"/>
              </w:rPr>
              <w:t>Resources</w:t>
            </w:r>
          </w:p>
        </w:tc>
        <w:tc>
          <w:tcPr>
            <w:tcW w:w="1843" w:type="dxa"/>
          </w:tcPr>
          <w:p w14:paraId="4BAA5D1F" w14:textId="31623A5F" w:rsidR="00B3758D" w:rsidRPr="008C4DD6" w:rsidRDefault="00B3758D" w:rsidP="00F726B4">
            <w:pPr>
              <w:rPr>
                <w:rFonts w:cs="Arial"/>
                <w:sz w:val="20"/>
                <w:szCs w:val="20"/>
                <w:lang w:eastAsia="en-AU"/>
              </w:rPr>
            </w:pPr>
            <w:r w:rsidRPr="008C4DD6">
              <w:rPr>
                <w:rFonts w:cs="Arial"/>
                <w:sz w:val="20"/>
                <w:szCs w:val="20"/>
                <w:lang w:eastAsia="en-AU"/>
              </w:rPr>
              <w:t>All</w:t>
            </w:r>
          </w:p>
        </w:tc>
        <w:tc>
          <w:tcPr>
            <w:tcW w:w="5670" w:type="dxa"/>
            <w:vAlign w:val="center"/>
          </w:tcPr>
          <w:p w14:paraId="178DD96F" w14:textId="627F609D" w:rsidR="00B3758D" w:rsidRPr="008C4DD6" w:rsidRDefault="00B3758D" w:rsidP="00F726B4">
            <w:pPr>
              <w:rPr>
                <w:rFonts w:cs="Arial"/>
                <w:i/>
                <w:iCs/>
                <w:sz w:val="20"/>
                <w:szCs w:val="20"/>
                <w:lang w:eastAsia="en-AU"/>
              </w:rPr>
            </w:pPr>
            <w:r w:rsidRPr="008C4DD6">
              <w:rPr>
                <w:rFonts w:cs="Arial"/>
                <w:i/>
                <w:iCs/>
                <w:sz w:val="20"/>
                <w:szCs w:val="20"/>
                <w:lang w:eastAsia="en-AU"/>
              </w:rPr>
              <w:t>“How could we make this service better?”</w:t>
            </w:r>
          </w:p>
        </w:tc>
        <w:tc>
          <w:tcPr>
            <w:tcW w:w="1620" w:type="dxa"/>
            <w:vAlign w:val="center"/>
          </w:tcPr>
          <w:p w14:paraId="37DB41CE" w14:textId="42D840B1" w:rsidR="00B3758D" w:rsidRPr="008C4DD6" w:rsidRDefault="00B3758D" w:rsidP="00F726B4">
            <w:pPr>
              <w:rPr>
                <w:rFonts w:cs="Arial"/>
                <w:sz w:val="20"/>
                <w:szCs w:val="20"/>
                <w:lang w:eastAsia="en-AU"/>
              </w:rPr>
            </w:pPr>
            <w:r w:rsidRPr="008C4DD6">
              <w:rPr>
                <w:rFonts w:cs="Arial"/>
                <w:sz w:val="20"/>
                <w:szCs w:val="20"/>
                <w:lang w:eastAsia="en-AU"/>
              </w:rPr>
              <w:t>Open text</w:t>
            </w:r>
          </w:p>
        </w:tc>
      </w:tr>
    </w:tbl>
    <w:p w14:paraId="5BB84692" w14:textId="15FC9C4C" w:rsidR="00037181" w:rsidRPr="008C4DD6" w:rsidRDefault="00037181" w:rsidP="00530A99">
      <w:pPr>
        <w:rPr>
          <w:rFonts w:cs="Arial"/>
        </w:rPr>
      </w:pPr>
    </w:p>
    <w:sectPr w:rsidR="00037181" w:rsidRPr="008C4DD6" w:rsidSect="009E3CFF">
      <w:endnotePr>
        <w:numFmt w:val="decimal"/>
      </w:endnotePr>
      <w:pgSz w:w="16838" w:h="11906" w:orient="landscape"/>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00FE4" w14:textId="77777777" w:rsidR="007A6365" w:rsidRDefault="007A6365" w:rsidP="008C7722">
      <w:pPr>
        <w:spacing w:after="0" w:line="240" w:lineRule="auto"/>
      </w:pPr>
      <w:r>
        <w:separator/>
      </w:r>
    </w:p>
  </w:endnote>
  <w:endnote w:type="continuationSeparator" w:id="0">
    <w:p w14:paraId="47FBC18B" w14:textId="77777777" w:rsidR="007A6365" w:rsidRDefault="007A6365" w:rsidP="008C7722">
      <w:pPr>
        <w:spacing w:after="0" w:line="240" w:lineRule="auto"/>
      </w:pPr>
      <w:r>
        <w:continuationSeparator/>
      </w:r>
    </w:p>
  </w:endnote>
  <w:endnote w:type="continuationNotice" w:id="1">
    <w:p w14:paraId="55436B94" w14:textId="77777777" w:rsidR="007A6365" w:rsidRDefault="007A6365">
      <w:pPr>
        <w:spacing w:after="0" w:line="240" w:lineRule="auto"/>
      </w:pPr>
    </w:p>
  </w:endnote>
  <w:endnote w:id="2">
    <w:p w14:paraId="4E0403A8"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Higher Education Support (Other Grants) Guidelines, 2022 (Cth). https://www.education.gov.au/heppp</w:t>
      </w:r>
    </w:p>
  </w:endnote>
  <w:endnote w:id="3">
    <w:p w14:paraId="0B0D13AF"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Department of Education, Employment and Workplace Relations. (2008). </w:t>
      </w:r>
      <w:r w:rsidRPr="000E168F">
        <w:rPr>
          <w:rFonts w:ascii="Arial" w:hAnsi="Arial" w:cs="Arial"/>
          <w:i/>
          <w:iCs/>
          <w:sz w:val="18"/>
          <w:szCs w:val="18"/>
        </w:rPr>
        <w:t>Review of Australian Higher Education: Final Report</w:t>
      </w:r>
      <w:r w:rsidRPr="000E168F">
        <w:rPr>
          <w:rFonts w:ascii="Arial" w:hAnsi="Arial" w:cs="Arial"/>
          <w:sz w:val="18"/>
          <w:szCs w:val="18"/>
        </w:rPr>
        <w:t>. https://www.voced.edu.au/content/ngv%3A32134</w:t>
      </w:r>
    </w:p>
  </w:endnote>
  <w:endnote w:id="4">
    <w:p w14:paraId="0FB8D746"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ACIL Allen Consulting. (2017). Evaluation of the Higher Education Participation and Partnership Program. https://www.education.gov.au/download/3669/heppp-evaluation-final-report-2017/18465/document/pdf</w:t>
      </w:r>
    </w:p>
  </w:endnote>
  <w:endnote w:id="5">
    <w:p w14:paraId="412762D5"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Department of Education, Skills and Employment. (2022). </w:t>
      </w:r>
      <w:r w:rsidRPr="000E168F">
        <w:rPr>
          <w:rFonts w:ascii="Arial" w:hAnsi="Arial" w:cs="Arial"/>
          <w:i/>
          <w:iCs/>
          <w:sz w:val="18"/>
          <w:szCs w:val="18"/>
        </w:rPr>
        <w:t>Student Equity in Higher Education Evaluation Framework (SEHEEF): Final Report.</w:t>
      </w:r>
      <w:r w:rsidRPr="000E168F">
        <w:rPr>
          <w:rFonts w:ascii="Arial" w:hAnsi="Arial" w:cs="Arial"/>
          <w:sz w:val="18"/>
          <w:szCs w:val="18"/>
        </w:rPr>
        <w:t xml:space="preserve"> https://www.education.gov.au/heppp/resources/student-equity-higher-education-evaluation-framework-seheef-final-report</w:t>
      </w:r>
    </w:p>
  </w:endnote>
  <w:endnote w:id="6">
    <w:p w14:paraId="1F076D62"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Clarke, J., Stoodley, I., &amp; Nelson, K. (2013). Using a maturity model to move student engagement practices beyond the generational approach. In Proceedings of the 16th International First Year in Higher Education (FYHE) Conference. https://eprints.qut.edu.au/60019/</w:t>
      </w:r>
    </w:p>
  </w:endnote>
  <w:endnote w:id="7">
    <w:p w14:paraId="7AFC0092"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Muller, F. H., Thomas, A. E., Carmignola, M., Dittrich, A-K., Eckes, A., Großmann, N., Martinek, D., Wilde, M., &amp; Bieg, S. (2021). University students’ basic psychological needs, motivation, and vitality before and during COVID-19: A Self-Determination Theory approach. </w:t>
      </w:r>
      <w:r w:rsidRPr="000E168F">
        <w:rPr>
          <w:rFonts w:ascii="Arial" w:hAnsi="Arial" w:cs="Arial"/>
          <w:i/>
          <w:iCs/>
          <w:sz w:val="18"/>
          <w:szCs w:val="18"/>
        </w:rPr>
        <w:t>Frontiers in Psychology, 12.</w:t>
      </w:r>
      <w:r w:rsidRPr="000E168F">
        <w:rPr>
          <w:rFonts w:ascii="Arial" w:hAnsi="Arial" w:cs="Arial"/>
          <w:sz w:val="18"/>
          <w:szCs w:val="18"/>
        </w:rPr>
        <w:t xml:space="preserve"> https://doi.org/10.3389/fpsyg.2021.775804</w:t>
      </w:r>
    </w:p>
  </w:endnote>
  <w:endnote w:id="8">
    <w:p w14:paraId="30AED52E"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Howard, J. L., Bureau, J. S., Guay, F., Chong, J. X. Y, &amp; Ryan, R. M. (2021). Student motivation and associated outcomes: A meta-analysis from Self-Determination Theory. </w:t>
      </w:r>
      <w:r w:rsidRPr="000E168F">
        <w:rPr>
          <w:rFonts w:ascii="Arial" w:hAnsi="Arial" w:cs="Arial"/>
          <w:i/>
          <w:iCs/>
          <w:sz w:val="18"/>
          <w:szCs w:val="18"/>
        </w:rPr>
        <w:t>Association for Psychological Science, 16</w:t>
      </w:r>
      <w:r w:rsidRPr="000E168F">
        <w:rPr>
          <w:rFonts w:ascii="Arial" w:hAnsi="Arial" w:cs="Arial"/>
          <w:sz w:val="18"/>
          <w:szCs w:val="18"/>
        </w:rPr>
        <w:t>(6), 1300-1323. https://doi.org/10.1177/1745691620966789</w:t>
      </w:r>
    </w:p>
  </w:endnote>
  <w:endnote w:id="9">
    <w:p w14:paraId="3E350E2B"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Meng, Q., &amp; Zhang, Q. (2023). The influence of academic self-efficacy on university students’ academic performance: The mediating effect of academic engagement. </w:t>
      </w:r>
      <w:r w:rsidRPr="000E168F">
        <w:rPr>
          <w:rFonts w:ascii="Arial" w:hAnsi="Arial" w:cs="Arial"/>
          <w:i/>
          <w:iCs/>
          <w:sz w:val="18"/>
          <w:szCs w:val="18"/>
        </w:rPr>
        <w:t>Sustainability, 15</w:t>
      </w:r>
      <w:r w:rsidRPr="000E168F">
        <w:rPr>
          <w:rFonts w:ascii="Arial" w:hAnsi="Arial" w:cs="Arial"/>
          <w:sz w:val="18"/>
          <w:szCs w:val="18"/>
        </w:rPr>
        <w:t>(7). https://doi.org/10.3390/su15075767</w:t>
      </w:r>
    </w:p>
  </w:endnote>
  <w:endnote w:id="10">
    <w:p w14:paraId="146D53E7"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Larsen, A., &amp; James, T. (2022). A sense of belonging in Australian higher education: the significance of self-efficacy and the student-educator relationship. </w:t>
      </w:r>
      <w:r w:rsidRPr="000E168F">
        <w:rPr>
          <w:rFonts w:ascii="Arial" w:hAnsi="Arial" w:cs="Arial"/>
          <w:i/>
          <w:iCs/>
          <w:sz w:val="18"/>
          <w:szCs w:val="18"/>
        </w:rPr>
        <w:t>Journal of University Teaching &amp; Learning Practice, 19</w:t>
      </w:r>
      <w:r w:rsidRPr="000E168F">
        <w:rPr>
          <w:rFonts w:ascii="Arial" w:hAnsi="Arial" w:cs="Arial"/>
          <w:sz w:val="18"/>
          <w:szCs w:val="18"/>
        </w:rPr>
        <w:t>(4). https://open-publishing.org/journals/index.php/jutlp/article/view/587</w:t>
      </w:r>
    </w:p>
  </w:endnote>
  <w:endnote w:id="11">
    <w:p w14:paraId="413874F2"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Raciti, M., &amp; Dale, J. (2019). The social marketing messenger is as important as the message: Learnings from a case study of widening participation in Australian higher education. In </w:t>
      </w:r>
      <w:r w:rsidRPr="000E168F">
        <w:rPr>
          <w:rFonts w:ascii="Arial" w:hAnsi="Arial" w:cs="Arial"/>
          <w:i/>
          <w:iCs/>
          <w:sz w:val="18"/>
          <w:szCs w:val="18"/>
        </w:rPr>
        <w:t>Australian Association of Social Marketing Viewpoint</w:t>
      </w:r>
      <w:r w:rsidRPr="000E168F">
        <w:rPr>
          <w:rFonts w:ascii="Arial" w:hAnsi="Arial" w:cs="Arial"/>
          <w:sz w:val="18"/>
          <w:szCs w:val="18"/>
        </w:rPr>
        <w:t xml:space="preserve"> (Vol. 8, No. 2, pp. 1-7) Australian Association of Social Marketing.</w:t>
      </w:r>
    </w:p>
  </w:endnote>
  <w:endnote w:id="12">
    <w:p w14:paraId="2DEB5250"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Gegenfurtner, A., &amp; Testers, L. (2022). Transfer of training among non-traditional students in higher education: Testing the theory of planned behaviour. </w:t>
      </w:r>
      <w:r w:rsidRPr="000E168F">
        <w:rPr>
          <w:rFonts w:ascii="Arial" w:hAnsi="Arial" w:cs="Arial"/>
          <w:i/>
          <w:iCs/>
          <w:sz w:val="18"/>
          <w:szCs w:val="18"/>
        </w:rPr>
        <w:t>Frontiers in Education, 7</w:t>
      </w:r>
      <w:r w:rsidRPr="000E168F">
        <w:rPr>
          <w:rFonts w:ascii="Arial" w:hAnsi="Arial" w:cs="Arial"/>
          <w:sz w:val="18"/>
          <w:szCs w:val="18"/>
        </w:rPr>
        <w:t>. https://doi.org/10.3389/feduc.2022.928996</w:t>
      </w:r>
    </w:p>
  </w:endnote>
  <w:endnote w:id="13">
    <w:p w14:paraId="37C19E34"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Mergelsberg, E. L. P., Haywood, D., Mullan, B. V., Pereira, R., Smith, A., Zaccagnini, M., &amp; Allen, P. J. (2021). Extending the Theory of Planned Behaviour to predict and increase PASS attendance and students’ performance: can academic motivation improve efficacy? </w:t>
      </w:r>
      <w:r w:rsidRPr="000E168F">
        <w:rPr>
          <w:rFonts w:ascii="Arial" w:hAnsi="Arial" w:cs="Arial"/>
          <w:i/>
          <w:iCs/>
          <w:sz w:val="18"/>
          <w:szCs w:val="18"/>
        </w:rPr>
        <w:t>Springer Nature Social Sciences, 1</w:t>
      </w:r>
      <w:r w:rsidRPr="000E168F">
        <w:rPr>
          <w:rFonts w:ascii="Arial" w:hAnsi="Arial" w:cs="Arial"/>
          <w:sz w:val="18"/>
          <w:szCs w:val="18"/>
        </w:rPr>
        <w:t>(29). https://doi.org/10.1007/s43545-020-00041-1</w:t>
      </w:r>
    </w:p>
  </w:endnote>
  <w:endnote w:id="14">
    <w:p w14:paraId="19DF1440"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Nuis, W., Segers, M., Beausaert, S. (2023). Conceptualizing mentoring in higher education: A systematic literature review. </w:t>
      </w:r>
      <w:r w:rsidRPr="000E168F">
        <w:rPr>
          <w:rFonts w:ascii="Arial" w:hAnsi="Arial" w:cs="Arial"/>
          <w:i/>
          <w:iCs/>
          <w:sz w:val="18"/>
          <w:szCs w:val="18"/>
        </w:rPr>
        <w:t>Educational Research Review, 41</w:t>
      </w:r>
      <w:r w:rsidRPr="000E168F">
        <w:rPr>
          <w:rFonts w:ascii="Arial" w:hAnsi="Arial" w:cs="Arial"/>
          <w:sz w:val="18"/>
          <w:szCs w:val="18"/>
        </w:rPr>
        <w:t>. https://doi.org/10.1016/j.edurev.2023.100565</w:t>
      </w:r>
    </w:p>
  </w:endnote>
  <w:endnote w:id="15">
    <w:p w14:paraId="1E18892F"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Hutson, J., Nasser, R., Marzano, M., Curtis, R., MacDonald, E., Edele, S., Hosto-Marti, B. (2022). Bridge building in higher education: Multi-modal mentoring programs to support retention and career preparedness. </w:t>
      </w:r>
      <w:r w:rsidRPr="000E168F">
        <w:rPr>
          <w:rFonts w:ascii="Arial" w:hAnsi="Arial" w:cs="Arial"/>
          <w:i/>
          <w:iCs/>
          <w:sz w:val="18"/>
          <w:szCs w:val="18"/>
        </w:rPr>
        <w:t>Creative Education, 13</w:t>
      </w:r>
      <w:r w:rsidRPr="000E168F">
        <w:rPr>
          <w:rFonts w:ascii="Arial" w:hAnsi="Arial" w:cs="Arial"/>
          <w:sz w:val="18"/>
          <w:szCs w:val="18"/>
        </w:rPr>
        <w:t>, 2811-2833. https://doi.org/10.4236/ce.2022.139178</w:t>
      </w:r>
    </w:p>
  </w:endnote>
  <w:endnote w:id="16">
    <w:p w14:paraId="2E5390D0"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Picton, C., Baker-Andresen, D., &amp; Crimmins, G. (2025). Embedding student success: A coordinated curriculum approach. </w:t>
      </w:r>
      <w:r w:rsidRPr="000E168F">
        <w:rPr>
          <w:rFonts w:ascii="Arial" w:hAnsi="Arial" w:cs="Arial"/>
          <w:i/>
          <w:iCs/>
          <w:sz w:val="18"/>
          <w:szCs w:val="18"/>
        </w:rPr>
        <w:t>In STARS Conference Proceedings</w:t>
      </w:r>
      <w:r w:rsidRPr="000E168F">
        <w:rPr>
          <w:rFonts w:ascii="Arial" w:hAnsi="Arial" w:cs="Arial"/>
          <w:sz w:val="18"/>
          <w:szCs w:val="18"/>
        </w:rPr>
        <w:t>. Queensland University of Technology.</w:t>
      </w:r>
    </w:p>
  </w:endnote>
  <w:endnote w:id="17">
    <w:p w14:paraId="56E75301"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Picton, C., Jacquet, A., Simons, L., Byrne, L., Oostergo, N., Hendeson, A., &amp; Wood, D. (2023). A third space approach to integrated academic student success advising (ASSA). </w:t>
      </w:r>
      <w:r w:rsidRPr="000E168F">
        <w:rPr>
          <w:rFonts w:ascii="Arial" w:hAnsi="Arial" w:cs="Arial"/>
          <w:i/>
          <w:iCs/>
          <w:sz w:val="18"/>
          <w:szCs w:val="18"/>
        </w:rPr>
        <w:t>Student Success, 15</w:t>
      </w:r>
      <w:r w:rsidRPr="000E168F">
        <w:rPr>
          <w:rFonts w:ascii="Arial" w:hAnsi="Arial" w:cs="Arial"/>
          <w:sz w:val="18"/>
          <w:szCs w:val="18"/>
        </w:rPr>
        <w:t>(1), 35-47</w:t>
      </w:r>
      <w:r w:rsidRPr="000E168F">
        <w:rPr>
          <w:rFonts w:ascii="Arial" w:hAnsi="Arial" w:cs="Arial"/>
          <w:i/>
          <w:iCs/>
          <w:sz w:val="18"/>
          <w:szCs w:val="18"/>
        </w:rPr>
        <w:t>.</w:t>
      </w:r>
      <w:r w:rsidRPr="000E168F">
        <w:rPr>
          <w:rFonts w:ascii="Arial" w:hAnsi="Arial" w:cs="Arial"/>
          <w:sz w:val="18"/>
          <w:szCs w:val="18"/>
        </w:rPr>
        <w:t xml:space="preserve"> https://doi.org/10.5204/ssj.2855</w:t>
      </w:r>
    </w:p>
  </w:endnote>
  <w:endnote w:id="18">
    <w:p w14:paraId="0368263B" w14:textId="77777777" w:rsidR="00501A9A" w:rsidRPr="000E168F" w:rsidRDefault="00501A9A" w:rsidP="00501A9A">
      <w:pPr>
        <w:pStyle w:val="EndnoteText"/>
        <w:rPr>
          <w:rFonts w:ascii="Arial" w:hAnsi="Arial" w:cs="Arial"/>
          <w:sz w:val="18"/>
          <w:szCs w:val="18"/>
        </w:rPr>
      </w:pPr>
      <w:r w:rsidRPr="000E168F">
        <w:rPr>
          <w:rStyle w:val="EndnoteReference"/>
          <w:rFonts w:ascii="Arial" w:hAnsi="Arial" w:cs="Arial"/>
          <w:sz w:val="18"/>
          <w:szCs w:val="18"/>
        </w:rPr>
        <w:endnoteRef/>
      </w:r>
      <w:r w:rsidRPr="000E168F">
        <w:rPr>
          <w:rFonts w:ascii="Arial" w:hAnsi="Arial" w:cs="Arial"/>
          <w:sz w:val="18"/>
          <w:szCs w:val="18"/>
        </w:rPr>
        <w:t xml:space="preserve"> Kahu, E. &amp; Nelson, K. (2018). Student engagement at the educational interface: understanding the mechanisms of student success. </w:t>
      </w:r>
      <w:r w:rsidRPr="000E168F">
        <w:rPr>
          <w:rFonts w:ascii="Arial" w:hAnsi="Arial" w:cs="Arial"/>
          <w:i/>
          <w:iCs/>
          <w:sz w:val="18"/>
          <w:szCs w:val="18"/>
        </w:rPr>
        <w:t>Higher Education Research and Development, 37</w:t>
      </w:r>
      <w:r w:rsidRPr="000E168F">
        <w:rPr>
          <w:rFonts w:ascii="Arial" w:hAnsi="Arial" w:cs="Arial"/>
          <w:sz w:val="18"/>
          <w:szCs w:val="18"/>
        </w:rPr>
        <w:t>(1), 58-71. https://doi.org/10.1080/07294360.2017.1344197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Light">
    <w:altName w:val="Calibri"/>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ter">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ngravers MT">
    <w:panose1 w:val="020907070805050203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6659191"/>
      <w:docPartObj>
        <w:docPartGallery w:val="Page Numbers (Bottom of Page)"/>
        <w:docPartUnique/>
      </w:docPartObj>
    </w:sdtPr>
    <w:sdtEndPr>
      <w:rPr>
        <w:noProof/>
      </w:rPr>
    </w:sdtEndPr>
    <w:sdtContent>
      <w:p w14:paraId="1565ABF4" w14:textId="0C4A98F5" w:rsidR="00C9011D" w:rsidRDefault="00C901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F19F41" w14:textId="29390AB4" w:rsidR="00313C79" w:rsidRPr="00C9011D" w:rsidRDefault="00313C79" w:rsidP="00C90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041968"/>
      <w:docPartObj>
        <w:docPartGallery w:val="Page Numbers (Bottom of Page)"/>
        <w:docPartUnique/>
      </w:docPartObj>
    </w:sdtPr>
    <w:sdtEndPr>
      <w:rPr>
        <w:noProof/>
      </w:rPr>
    </w:sdtEndPr>
    <w:sdtContent>
      <w:p w14:paraId="4A771BAB" w14:textId="21CC9208" w:rsidR="00C9011D" w:rsidRDefault="00C901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5A1A91" w14:textId="77777777" w:rsidR="002E6B22" w:rsidRDefault="002E6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17459"/>
      <w:docPartObj>
        <w:docPartGallery w:val="Page Numbers (Bottom of Page)"/>
        <w:docPartUnique/>
      </w:docPartObj>
    </w:sdtPr>
    <w:sdtEndPr>
      <w:rPr>
        <w:noProof/>
      </w:rPr>
    </w:sdtEndPr>
    <w:sdtContent>
      <w:p w14:paraId="01717464" w14:textId="37A40598" w:rsidR="00C9011D" w:rsidRDefault="00C901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55EEAB" w14:textId="612489EF" w:rsidR="00FD243A" w:rsidRPr="00C9011D" w:rsidRDefault="00FD243A" w:rsidP="00C90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C4B6" w14:textId="77777777" w:rsidR="007A6365" w:rsidRDefault="007A6365" w:rsidP="008C7722">
      <w:pPr>
        <w:spacing w:after="0" w:line="240" w:lineRule="auto"/>
      </w:pPr>
      <w:r>
        <w:separator/>
      </w:r>
    </w:p>
  </w:footnote>
  <w:footnote w:type="continuationSeparator" w:id="0">
    <w:p w14:paraId="06BF1DA1" w14:textId="77777777" w:rsidR="007A6365" w:rsidRDefault="007A6365" w:rsidP="008C7722">
      <w:pPr>
        <w:spacing w:after="0" w:line="240" w:lineRule="auto"/>
      </w:pPr>
      <w:r>
        <w:continuationSeparator/>
      </w:r>
    </w:p>
  </w:footnote>
  <w:footnote w:type="continuationNotice" w:id="1">
    <w:p w14:paraId="78C265B9" w14:textId="77777777" w:rsidR="007A6365" w:rsidRDefault="007A63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0A0D"/>
    <w:multiLevelType w:val="multilevel"/>
    <w:tmpl w:val="6B5A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F6704C"/>
    <w:multiLevelType w:val="hybridMultilevel"/>
    <w:tmpl w:val="97F8A59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821F47"/>
    <w:multiLevelType w:val="hybridMultilevel"/>
    <w:tmpl w:val="1DBC3B1C"/>
    <w:lvl w:ilvl="0" w:tplc="FA2C24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97F52"/>
    <w:multiLevelType w:val="multilevel"/>
    <w:tmpl w:val="9EF4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70A2B"/>
    <w:multiLevelType w:val="hybridMultilevel"/>
    <w:tmpl w:val="7D0A6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334D5"/>
    <w:multiLevelType w:val="multilevel"/>
    <w:tmpl w:val="36F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13703D"/>
    <w:multiLevelType w:val="multilevel"/>
    <w:tmpl w:val="6750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0382C"/>
    <w:multiLevelType w:val="hybridMultilevel"/>
    <w:tmpl w:val="51E403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D55D53"/>
    <w:multiLevelType w:val="hybridMultilevel"/>
    <w:tmpl w:val="116CC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96560"/>
    <w:multiLevelType w:val="multilevel"/>
    <w:tmpl w:val="B584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A24F8D"/>
    <w:multiLevelType w:val="hybridMultilevel"/>
    <w:tmpl w:val="E8A4797A"/>
    <w:lvl w:ilvl="0" w:tplc="264C8E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2C2783"/>
    <w:multiLevelType w:val="multilevel"/>
    <w:tmpl w:val="0428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645501"/>
    <w:multiLevelType w:val="multilevel"/>
    <w:tmpl w:val="922C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0065A5"/>
    <w:multiLevelType w:val="multilevel"/>
    <w:tmpl w:val="666A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901EB0"/>
    <w:multiLevelType w:val="multilevel"/>
    <w:tmpl w:val="1CCE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326B59"/>
    <w:multiLevelType w:val="hybridMultilevel"/>
    <w:tmpl w:val="40960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CF1A3F"/>
    <w:multiLevelType w:val="multilevel"/>
    <w:tmpl w:val="3CC8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D31A73"/>
    <w:multiLevelType w:val="multilevel"/>
    <w:tmpl w:val="B0AAE0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987E93"/>
    <w:multiLevelType w:val="hybridMultilevel"/>
    <w:tmpl w:val="860886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AF2A94"/>
    <w:multiLevelType w:val="hybridMultilevel"/>
    <w:tmpl w:val="4AB47020"/>
    <w:lvl w:ilvl="0" w:tplc="E5F6C6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EB7AD3"/>
    <w:multiLevelType w:val="multilevel"/>
    <w:tmpl w:val="6B98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EF435C"/>
    <w:multiLevelType w:val="multilevel"/>
    <w:tmpl w:val="DCA4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EC6F13"/>
    <w:multiLevelType w:val="hybridMultilevel"/>
    <w:tmpl w:val="40960B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5507D0"/>
    <w:multiLevelType w:val="hybridMultilevel"/>
    <w:tmpl w:val="B930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3B553E"/>
    <w:multiLevelType w:val="multilevel"/>
    <w:tmpl w:val="E6F4A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DD1B36"/>
    <w:multiLevelType w:val="multilevel"/>
    <w:tmpl w:val="290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08792E"/>
    <w:multiLevelType w:val="multilevel"/>
    <w:tmpl w:val="5DEA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0B623A"/>
    <w:multiLevelType w:val="multilevel"/>
    <w:tmpl w:val="2CA88D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29665E"/>
    <w:multiLevelType w:val="multilevel"/>
    <w:tmpl w:val="D6145E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D40AD1"/>
    <w:multiLevelType w:val="multilevel"/>
    <w:tmpl w:val="52364EC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lvl>
    <w:lvl w:ilvl="2">
      <w:start w:val="1"/>
      <w:numFmt w:val="decimal"/>
      <w:pStyle w:val="Heading3"/>
      <w:lvlText w:val="%1.%2.%3"/>
      <w:lvlJc w:val="left"/>
      <w:pPr>
        <w:ind w:left="3998" w:hanging="1021"/>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A263C06"/>
    <w:multiLevelType w:val="hybridMultilevel"/>
    <w:tmpl w:val="FE128C86"/>
    <w:lvl w:ilvl="0" w:tplc="9328EB6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205BE"/>
    <w:multiLevelType w:val="multilevel"/>
    <w:tmpl w:val="E1D2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940361"/>
    <w:multiLevelType w:val="hybridMultilevel"/>
    <w:tmpl w:val="8DF47288"/>
    <w:lvl w:ilvl="0" w:tplc="E27660E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2094A"/>
    <w:multiLevelType w:val="multilevel"/>
    <w:tmpl w:val="012C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FE5E7A"/>
    <w:multiLevelType w:val="multilevel"/>
    <w:tmpl w:val="697C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0002DC"/>
    <w:multiLevelType w:val="multilevel"/>
    <w:tmpl w:val="E6D2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2D08CA"/>
    <w:multiLevelType w:val="multilevel"/>
    <w:tmpl w:val="9DA6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93394F"/>
    <w:multiLevelType w:val="hybridMultilevel"/>
    <w:tmpl w:val="BD785AD6"/>
    <w:lvl w:ilvl="0" w:tplc="4BC0701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1367B1"/>
    <w:multiLevelType w:val="multilevel"/>
    <w:tmpl w:val="60B2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8A198F"/>
    <w:multiLevelType w:val="multilevel"/>
    <w:tmpl w:val="8ADC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D05816"/>
    <w:multiLevelType w:val="hybridMultilevel"/>
    <w:tmpl w:val="03644D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A832EC"/>
    <w:multiLevelType w:val="hybridMultilevel"/>
    <w:tmpl w:val="777ADD5E"/>
    <w:lvl w:ilvl="0" w:tplc="F488A3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D35792"/>
    <w:multiLevelType w:val="multilevel"/>
    <w:tmpl w:val="8B2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984104"/>
    <w:multiLevelType w:val="multilevel"/>
    <w:tmpl w:val="12A0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E52AC2"/>
    <w:multiLevelType w:val="multilevel"/>
    <w:tmpl w:val="0EBA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3103749">
    <w:abstractNumId w:val="29"/>
  </w:num>
  <w:num w:numId="2" w16cid:durableId="1626346909">
    <w:abstractNumId w:val="1"/>
  </w:num>
  <w:num w:numId="3" w16cid:durableId="839659356">
    <w:abstractNumId w:val="37"/>
  </w:num>
  <w:num w:numId="4" w16cid:durableId="2005929618">
    <w:abstractNumId w:val="22"/>
  </w:num>
  <w:num w:numId="5" w16cid:durableId="510684198">
    <w:abstractNumId w:val="18"/>
  </w:num>
  <w:num w:numId="6" w16cid:durableId="1974557728">
    <w:abstractNumId w:val="44"/>
  </w:num>
  <w:num w:numId="7" w16cid:durableId="1383628339">
    <w:abstractNumId w:val="24"/>
  </w:num>
  <w:num w:numId="8" w16cid:durableId="838614653">
    <w:abstractNumId w:val="17"/>
  </w:num>
  <w:num w:numId="9" w16cid:durableId="190848734">
    <w:abstractNumId w:val="28"/>
  </w:num>
  <w:num w:numId="10" w16cid:durableId="1805345777">
    <w:abstractNumId w:val="27"/>
  </w:num>
  <w:num w:numId="11" w16cid:durableId="976490249">
    <w:abstractNumId w:val="3"/>
  </w:num>
  <w:num w:numId="12" w16cid:durableId="945117296">
    <w:abstractNumId w:val="39"/>
  </w:num>
  <w:num w:numId="13" w16cid:durableId="1803383514">
    <w:abstractNumId w:val="16"/>
  </w:num>
  <w:num w:numId="14" w16cid:durableId="1010595683">
    <w:abstractNumId w:val="43"/>
  </w:num>
  <w:num w:numId="15" w16cid:durableId="1701736163">
    <w:abstractNumId w:val="30"/>
  </w:num>
  <w:num w:numId="16" w16cid:durableId="62069843">
    <w:abstractNumId w:val="26"/>
  </w:num>
  <w:num w:numId="17" w16cid:durableId="876042840">
    <w:abstractNumId w:val="31"/>
  </w:num>
  <w:num w:numId="18" w16cid:durableId="1307200282">
    <w:abstractNumId w:val="11"/>
  </w:num>
  <w:num w:numId="19" w16cid:durableId="196243289">
    <w:abstractNumId w:val="35"/>
  </w:num>
  <w:num w:numId="20" w16cid:durableId="2053996213">
    <w:abstractNumId w:val="42"/>
  </w:num>
  <w:num w:numId="21" w16cid:durableId="538398748">
    <w:abstractNumId w:val="14"/>
  </w:num>
  <w:num w:numId="22" w16cid:durableId="810096733">
    <w:abstractNumId w:val="0"/>
  </w:num>
  <w:num w:numId="23" w16cid:durableId="1125195573">
    <w:abstractNumId w:val="38"/>
  </w:num>
  <w:num w:numId="24" w16cid:durableId="1512332772">
    <w:abstractNumId w:val="34"/>
  </w:num>
  <w:num w:numId="25" w16cid:durableId="2041661304">
    <w:abstractNumId w:val="20"/>
  </w:num>
  <w:num w:numId="26" w16cid:durableId="1852914974">
    <w:abstractNumId w:val="9"/>
  </w:num>
  <w:num w:numId="27" w16cid:durableId="1245843047">
    <w:abstractNumId w:val="36"/>
  </w:num>
  <w:num w:numId="28" w16cid:durableId="641349797">
    <w:abstractNumId w:val="25"/>
  </w:num>
  <w:num w:numId="29" w16cid:durableId="347876097">
    <w:abstractNumId w:val="33"/>
  </w:num>
  <w:num w:numId="30" w16cid:durableId="1336179464">
    <w:abstractNumId w:val="6"/>
  </w:num>
  <w:num w:numId="31" w16cid:durableId="895437509">
    <w:abstractNumId w:val="13"/>
  </w:num>
  <w:num w:numId="32" w16cid:durableId="2103794444">
    <w:abstractNumId w:val="21"/>
  </w:num>
  <w:num w:numId="33" w16cid:durableId="456872054">
    <w:abstractNumId w:val="12"/>
  </w:num>
  <w:num w:numId="34" w16cid:durableId="1126391806">
    <w:abstractNumId w:val="5"/>
  </w:num>
  <w:num w:numId="35" w16cid:durableId="326326364">
    <w:abstractNumId w:val="15"/>
  </w:num>
  <w:num w:numId="36" w16cid:durableId="424115214">
    <w:abstractNumId w:val="2"/>
  </w:num>
  <w:num w:numId="37" w16cid:durableId="315033500">
    <w:abstractNumId w:val="10"/>
  </w:num>
  <w:num w:numId="38" w16cid:durableId="280458016">
    <w:abstractNumId w:val="19"/>
  </w:num>
  <w:num w:numId="39" w16cid:durableId="99567788">
    <w:abstractNumId w:val="7"/>
  </w:num>
  <w:num w:numId="40" w16cid:durableId="1749383478">
    <w:abstractNumId w:val="32"/>
  </w:num>
  <w:num w:numId="41" w16cid:durableId="409740266">
    <w:abstractNumId w:val="41"/>
  </w:num>
  <w:num w:numId="42" w16cid:durableId="1905946264">
    <w:abstractNumId w:val="40"/>
  </w:num>
  <w:num w:numId="43" w16cid:durableId="60904944">
    <w:abstractNumId w:val="8"/>
  </w:num>
  <w:num w:numId="44" w16cid:durableId="612443275">
    <w:abstractNumId w:val="4"/>
  </w:num>
  <w:num w:numId="45" w16cid:durableId="1732656243">
    <w:abstractNumId w:val="23"/>
  </w:num>
  <w:num w:numId="46" w16cid:durableId="669871236">
    <w:abstractNumId w:val="29"/>
    <w:lvlOverride w:ilvl="0">
      <w:startOverride w:val="2"/>
    </w:lvlOverride>
    <w:lvlOverride w:ilvl="1">
      <w:startOverride w:val="3"/>
    </w:lvlOverride>
    <w:lvlOverride w:ilvl="2">
      <w:startOverride w:val="2"/>
    </w:lvlOverride>
  </w:num>
  <w:num w:numId="47" w16cid:durableId="353968660">
    <w:abstractNumId w:val="29"/>
    <w:lvlOverride w:ilvl="0">
      <w:startOverride w:val="2"/>
    </w:lvlOverride>
    <w:lvlOverride w:ilvl="1">
      <w:startOverride w:val="3"/>
    </w:lvlOverride>
    <w:lvlOverride w:ilvl="2">
      <w:startOverride w:val="2"/>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7A"/>
    <w:rsid w:val="00000705"/>
    <w:rsid w:val="000011F6"/>
    <w:rsid w:val="000012A3"/>
    <w:rsid w:val="00002390"/>
    <w:rsid w:val="00003452"/>
    <w:rsid w:val="00003821"/>
    <w:rsid w:val="00004085"/>
    <w:rsid w:val="0000440E"/>
    <w:rsid w:val="0000449E"/>
    <w:rsid w:val="00004EFE"/>
    <w:rsid w:val="00005054"/>
    <w:rsid w:val="00005770"/>
    <w:rsid w:val="00005C85"/>
    <w:rsid w:val="000061F3"/>
    <w:rsid w:val="000079A9"/>
    <w:rsid w:val="00010EC8"/>
    <w:rsid w:val="00013727"/>
    <w:rsid w:val="00014DA9"/>
    <w:rsid w:val="0001614A"/>
    <w:rsid w:val="000162FA"/>
    <w:rsid w:val="000165D1"/>
    <w:rsid w:val="00016F12"/>
    <w:rsid w:val="0001775D"/>
    <w:rsid w:val="000200FE"/>
    <w:rsid w:val="00020934"/>
    <w:rsid w:val="00021044"/>
    <w:rsid w:val="00021E25"/>
    <w:rsid w:val="00022874"/>
    <w:rsid w:val="000237B8"/>
    <w:rsid w:val="000242CB"/>
    <w:rsid w:val="00024F53"/>
    <w:rsid w:val="00025216"/>
    <w:rsid w:val="00025744"/>
    <w:rsid w:val="00025B1B"/>
    <w:rsid w:val="000260BF"/>
    <w:rsid w:val="0002630D"/>
    <w:rsid w:val="000268E7"/>
    <w:rsid w:val="00027405"/>
    <w:rsid w:val="0002788E"/>
    <w:rsid w:val="000300FA"/>
    <w:rsid w:val="00030252"/>
    <w:rsid w:val="0003106B"/>
    <w:rsid w:val="00032040"/>
    <w:rsid w:val="00032228"/>
    <w:rsid w:val="00032690"/>
    <w:rsid w:val="00033089"/>
    <w:rsid w:val="00033871"/>
    <w:rsid w:val="00033FC9"/>
    <w:rsid w:val="000342D9"/>
    <w:rsid w:val="0003473E"/>
    <w:rsid w:val="000351DC"/>
    <w:rsid w:val="000354F1"/>
    <w:rsid w:val="000359D0"/>
    <w:rsid w:val="00036EE1"/>
    <w:rsid w:val="00037181"/>
    <w:rsid w:val="000377AE"/>
    <w:rsid w:val="00040379"/>
    <w:rsid w:val="000406A3"/>
    <w:rsid w:val="00040935"/>
    <w:rsid w:val="0004122F"/>
    <w:rsid w:val="00041E2A"/>
    <w:rsid w:val="000421AC"/>
    <w:rsid w:val="00042235"/>
    <w:rsid w:val="00042918"/>
    <w:rsid w:val="000435AA"/>
    <w:rsid w:val="0004361F"/>
    <w:rsid w:val="0004434D"/>
    <w:rsid w:val="0004483C"/>
    <w:rsid w:val="00044BBF"/>
    <w:rsid w:val="00044D19"/>
    <w:rsid w:val="000452A4"/>
    <w:rsid w:val="00045724"/>
    <w:rsid w:val="00045CDB"/>
    <w:rsid w:val="00046E24"/>
    <w:rsid w:val="0004737C"/>
    <w:rsid w:val="00047BDD"/>
    <w:rsid w:val="000506BC"/>
    <w:rsid w:val="00050972"/>
    <w:rsid w:val="00050BB4"/>
    <w:rsid w:val="00050D37"/>
    <w:rsid w:val="000510D0"/>
    <w:rsid w:val="000516FA"/>
    <w:rsid w:val="00051D02"/>
    <w:rsid w:val="00051E86"/>
    <w:rsid w:val="00052E6E"/>
    <w:rsid w:val="00052EC8"/>
    <w:rsid w:val="00053226"/>
    <w:rsid w:val="000534A8"/>
    <w:rsid w:val="00053570"/>
    <w:rsid w:val="000538F2"/>
    <w:rsid w:val="000547AB"/>
    <w:rsid w:val="00054C3D"/>
    <w:rsid w:val="00054CDB"/>
    <w:rsid w:val="00055BFB"/>
    <w:rsid w:val="000569D5"/>
    <w:rsid w:val="00056A66"/>
    <w:rsid w:val="00056C70"/>
    <w:rsid w:val="00056ECC"/>
    <w:rsid w:val="00057CB1"/>
    <w:rsid w:val="0006028F"/>
    <w:rsid w:val="000607DB"/>
    <w:rsid w:val="0006082B"/>
    <w:rsid w:val="00060E1F"/>
    <w:rsid w:val="0006107C"/>
    <w:rsid w:val="00061573"/>
    <w:rsid w:val="00061823"/>
    <w:rsid w:val="0006240E"/>
    <w:rsid w:val="00062BC2"/>
    <w:rsid w:val="00063438"/>
    <w:rsid w:val="000636FF"/>
    <w:rsid w:val="000637F7"/>
    <w:rsid w:val="00063A5E"/>
    <w:rsid w:val="00063B91"/>
    <w:rsid w:val="00063E86"/>
    <w:rsid w:val="000644DF"/>
    <w:rsid w:val="00064AEF"/>
    <w:rsid w:val="000651F6"/>
    <w:rsid w:val="00065226"/>
    <w:rsid w:val="000654A8"/>
    <w:rsid w:val="00066688"/>
    <w:rsid w:val="00066C63"/>
    <w:rsid w:val="00066D77"/>
    <w:rsid w:val="00067F44"/>
    <w:rsid w:val="000700C4"/>
    <w:rsid w:val="00070257"/>
    <w:rsid w:val="0007084B"/>
    <w:rsid w:val="00070ABB"/>
    <w:rsid w:val="00070B45"/>
    <w:rsid w:val="00070B50"/>
    <w:rsid w:val="00071D0A"/>
    <w:rsid w:val="000720A6"/>
    <w:rsid w:val="000734D2"/>
    <w:rsid w:val="000738D9"/>
    <w:rsid w:val="00074540"/>
    <w:rsid w:val="00075650"/>
    <w:rsid w:val="00075B14"/>
    <w:rsid w:val="000778D9"/>
    <w:rsid w:val="00077E33"/>
    <w:rsid w:val="000829AC"/>
    <w:rsid w:val="00082B38"/>
    <w:rsid w:val="00082CBB"/>
    <w:rsid w:val="0008341A"/>
    <w:rsid w:val="000835E3"/>
    <w:rsid w:val="00083F22"/>
    <w:rsid w:val="00084318"/>
    <w:rsid w:val="00084CFD"/>
    <w:rsid w:val="00085080"/>
    <w:rsid w:val="00085A0E"/>
    <w:rsid w:val="000865E9"/>
    <w:rsid w:val="00086B8D"/>
    <w:rsid w:val="000879B4"/>
    <w:rsid w:val="00090385"/>
    <w:rsid w:val="00090866"/>
    <w:rsid w:val="00091614"/>
    <w:rsid w:val="00091BE6"/>
    <w:rsid w:val="0009215C"/>
    <w:rsid w:val="00093111"/>
    <w:rsid w:val="00093300"/>
    <w:rsid w:val="0009346A"/>
    <w:rsid w:val="000935C8"/>
    <w:rsid w:val="000943A5"/>
    <w:rsid w:val="000945A1"/>
    <w:rsid w:val="000948BB"/>
    <w:rsid w:val="00094FBC"/>
    <w:rsid w:val="000950BD"/>
    <w:rsid w:val="00095329"/>
    <w:rsid w:val="00095E77"/>
    <w:rsid w:val="00095F79"/>
    <w:rsid w:val="00096E5D"/>
    <w:rsid w:val="0009722C"/>
    <w:rsid w:val="000A0C78"/>
    <w:rsid w:val="000A0D65"/>
    <w:rsid w:val="000A1DAB"/>
    <w:rsid w:val="000A29D0"/>
    <w:rsid w:val="000A2C57"/>
    <w:rsid w:val="000A2ECA"/>
    <w:rsid w:val="000A2F27"/>
    <w:rsid w:val="000A3985"/>
    <w:rsid w:val="000A3AC2"/>
    <w:rsid w:val="000A3ECD"/>
    <w:rsid w:val="000A3FEA"/>
    <w:rsid w:val="000A434D"/>
    <w:rsid w:val="000A4802"/>
    <w:rsid w:val="000A4A8A"/>
    <w:rsid w:val="000A63DC"/>
    <w:rsid w:val="000A6C1E"/>
    <w:rsid w:val="000A7189"/>
    <w:rsid w:val="000A757C"/>
    <w:rsid w:val="000B0073"/>
    <w:rsid w:val="000B0AA5"/>
    <w:rsid w:val="000B1237"/>
    <w:rsid w:val="000B1434"/>
    <w:rsid w:val="000B1810"/>
    <w:rsid w:val="000B2610"/>
    <w:rsid w:val="000B2DA3"/>
    <w:rsid w:val="000B2EDE"/>
    <w:rsid w:val="000B307E"/>
    <w:rsid w:val="000B3F78"/>
    <w:rsid w:val="000B5E74"/>
    <w:rsid w:val="000B678E"/>
    <w:rsid w:val="000B75B7"/>
    <w:rsid w:val="000B7715"/>
    <w:rsid w:val="000C128D"/>
    <w:rsid w:val="000C1C29"/>
    <w:rsid w:val="000C2083"/>
    <w:rsid w:val="000C2430"/>
    <w:rsid w:val="000C26F6"/>
    <w:rsid w:val="000C307F"/>
    <w:rsid w:val="000C3310"/>
    <w:rsid w:val="000C3314"/>
    <w:rsid w:val="000C38C4"/>
    <w:rsid w:val="000C397E"/>
    <w:rsid w:val="000C52FA"/>
    <w:rsid w:val="000C5788"/>
    <w:rsid w:val="000C746E"/>
    <w:rsid w:val="000D0028"/>
    <w:rsid w:val="000D04D9"/>
    <w:rsid w:val="000D0CDD"/>
    <w:rsid w:val="000D20BE"/>
    <w:rsid w:val="000D261A"/>
    <w:rsid w:val="000D2BCC"/>
    <w:rsid w:val="000D2E14"/>
    <w:rsid w:val="000D3182"/>
    <w:rsid w:val="000D39E3"/>
    <w:rsid w:val="000D4145"/>
    <w:rsid w:val="000D554A"/>
    <w:rsid w:val="000D5BF6"/>
    <w:rsid w:val="000D5C8F"/>
    <w:rsid w:val="000D6612"/>
    <w:rsid w:val="000D686E"/>
    <w:rsid w:val="000D6881"/>
    <w:rsid w:val="000D7191"/>
    <w:rsid w:val="000D71C9"/>
    <w:rsid w:val="000E0A14"/>
    <w:rsid w:val="000E0B5F"/>
    <w:rsid w:val="000E168F"/>
    <w:rsid w:val="000E1D50"/>
    <w:rsid w:val="000E342D"/>
    <w:rsid w:val="000E3DCA"/>
    <w:rsid w:val="000E5300"/>
    <w:rsid w:val="000E5996"/>
    <w:rsid w:val="000E5F70"/>
    <w:rsid w:val="000E6958"/>
    <w:rsid w:val="000E6D95"/>
    <w:rsid w:val="000E6DB2"/>
    <w:rsid w:val="000E7E99"/>
    <w:rsid w:val="000F079A"/>
    <w:rsid w:val="000F175F"/>
    <w:rsid w:val="000F29E5"/>
    <w:rsid w:val="000F2AC3"/>
    <w:rsid w:val="000F2B26"/>
    <w:rsid w:val="000F3555"/>
    <w:rsid w:val="000F35C9"/>
    <w:rsid w:val="000F37A9"/>
    <w:rsid w:val="000F4EA9"/>
    <w:rsid w:val="000F5602"/>
    <w:rsid w:val="000F57CD"/>
    <w:rsid w:val="000F5948"/>
    <w:rsid w:val="000F5E0A"/>
    <w:rsid w:val="000F6E3C"/>
    <w:rsid w:val="000F6FAF"/>
    <w:rsid w:val="000F7165"/>
    <w:rsid w:val="000F7AA8"/>
    <w:rsid w:val="00101301"/>
    <w:rsid w:val="00101C6A"/>
    <w:rsid w:val="00101E9A"/>
    <w:rsid w:val="001023DB"/>
    <w:rsid w:val="001034D3"/>
    <w:rsid w:val="0010350E"/>
    <w:rsid w:val="001044DE"/>
    <w:rsid w:val="00104B91"/>
    <w:rsid w:val="001058D8"/>
    <w:rsid w:val="00106542"/>
    <w:rsid w:val="00107719"/>
    <w:rsid w:val="00107A78"/>
    <w:rsid w:val="00107D8F"/>
    <w:rsid w:val="00107F72"/>
    <w:rsid w:val="00110148"/>
    <w:rsid w:val="00110946"/>
    <w:rsid w:val="00111055"/>
    <w:rsid w:val="001115EC"/>
    <w:rsid w:val="0011180E"/>
    <w:rsid w:val="001124C3"/>
    <w:rsid w:val="00114599"/>
    <w:rsid w:val="00114831"/>
    <w:rsid w:val="0011583F"/>
    <w:rsid w:val="00115DF1"/>
    <w:rsid w:val="00116A8B"/>
    <w:rsid w:val="00117665"/>
    <w:rsid w:val="001205F8"/>
    <w:rsid w:val="001216CF"/>
    <w:rsid w:val="00121900"/>
    <w:rsid w:val="001219F9"/>
    <w:rsid w:val="00122053"/>
    <w:rsid w:val="00122375"/>
    <w:rsid w:val="0012318C"/>
    <w:rsid w:val="0012543B"/>
    <w:rsid w:val="0012572D"/>
    <w:rsid w:val="001268C8"/>
    <w:rsid w:val="00126A98"/>
    <w:rsid w:val="00127450"/>
    <w:rsid w:val="0013016C"/>
    <w:rsid w:val="00130460"/>
    <w:rsid w:val="00130685"/>
    <w:rsid w:val="00130D6C"/>
    <w:rsid w:val="00131094"/>
    <w:rsid w:val="00131096"/>
    <w:rsid w:val="001314A4"/>
    <w:rsid w:val="001315EF"/>
    <w:rsid w:val="001316C4"/>
    <w:rsid w:val="00131755"/>
    <w:rsid w:val="0013206D"/>
    <w:rsid w:val="001324D0"/>
    <w:rsid w:val="00134827"/>
    <w:rsid w:val="00134FD8"/>
    <w:rsid w:val="00135878"/>
    <w:rsid w:val="00135E9F"/>
    <w:rsid w:val="00136051"/>
    <w:rsid w:val="00136C6C"/>
    <w:rsid w:val="00137959"/>
    <w:rsid w:val="00137B60"/>
    <w:rsid w:val="00137F54"/>
    <w:rsid w:val="0014070D"/>
    <w:rsid w:val="00141E5C"/>
    <w:rsid w:val="0014272D"/>
    <w:rsid w:val="0014327D"/>
    <w:rsid w:val="001433A3"/>
    <w:rsid w:val="00143CBA"/>
    <w:rsid w:val="00144114"/>
    <w:rsid w:val="001446E0"/>
    <w:rsid w:val="001449B8"/>
    <w:rsid w:val="001453FD"/>
    <w:rsid w:val="001456A3"/>
    <w:rsid w:val="00145FCE"/>
    <w:rsid w:val="0015154F"/>
    <w:rsid w:val="001522ED"/>
    <w:rsid w:val="001528C2"/>
    <w:rsid w:val="00152ED1"/>
    <w:rsid w:val="001531FA"/>
    <w:rsid w:val="00153890"/>
    <w:rsid w:val="001539E5"/>
    <w:rsid w:val="001540BC"/>
    <w:rsid w:val="00154474"/>
    <w:rsid w:val="001552EA"/>
    <w:rsid w:val="00155D34"/>
    <w:rsid w:val="00155E43"/>
    <w:rsid w:val="001562CD"/>
    <w:rsid w:val="0015692B"/>
    <w:rsid w:val="001574C9"/>
    <w:rsid w:val="0015791B"/>
    <w:rsid w:val="0016044F"/>
    <w:rsid w:val="001608AE"/>
    <w:rsid w:val="001609C0"/>
    <w:rsid w:val="00160A2E"/>
    <w:rsid w:val="00162134"/>
    <w:rsid w:val="00162222"/>
    <w:rsid w:val="00163BB7"/>
    <w:rsid w:val="00163E56"/>
    <w:rsid w:val="00164198"/>
    <w:rsid w:val="00164794"/>
    <w:rsid w:val="00164A96"/>
    <w:rsid w:val="0016575E"/>
    <w:rsid w:val="0017023E"/>
    <w:rsid w:val="00170F4B"/>
    <w:rsid w:val="00171E5B"/>
    <w:rsid w:val="00173CC6"/>
    <w:rsid w:val="001740D6"/>
    <w:rsid w:val="0017428D"/>
    <w:rsid w:val="001750EB"/>
    <w:rsid w:val="00175293"/>
    <w:rsid w:val="00175448"/>
    <w:rsid w:val="00175B2F"/>
    <w:rsid w:val="00176179"/>
    <w:rsid w:val="00177745"/>
    <w:rsid w:val="001777AC"/>
    <w:rsid w:val="00177940"/>
    <w:rsid w:val="00180384"/>
    <w:rsid w:val="0018060F"/>
    <w:rsid w:val="00182767"/>
    <w:rsid w:val="00182CCA"/>
    <w:rsid w:val="00183F38"/>
    <w:rsid w:val="0018412E"/>
    <w:rsid w:val="00184A3D"/>
    <w:rsid w:val="00184DD4"/>
    <w:rsid w:val="00185187"/>
    <w:rsid w:val="00185D53"/>
    <w:rsid w:val="0018667B"/>
    <w:rsid w:val="001876E2"/>
    <w:rsid w:val="001877FE"/>
    <w:rsid w:val="001904E2"/>
    <w:rsid w:val="001919B4"/>
    <w:rsid w:val="00193026"/>
    <w:rsid w:val="00193452"/>
    <w:rsid w:val="00193667"/>
    <w:rsid w:val="00193695"/>
    <w:rsid w:val="00193A63"/>
    <w:rsid w:val="0019428B"/>
    <w:rsid w:val="00194F46"/>
    <w:rsid w:val="00196562"/>
    <w:rsid w:val="00197633"/>
    <w:rsid w:val="00197680"/>
    <w:rsid w:val="001A1761"/>
    <w:rsid w:val="001A1772"/>
    <w:rsid w:val="001A17B8"/>
    <w:rsid w:val="001A1FF7"/>
    <w:rsid w:val="001A2F0D"/>
    <w:rsid w:val="001A32E8"/>
    <w:rsid w:val="001A330D"/>
    <w:rsid w:val="001A414B"/>
    <w:rsid w:val="001A44FD"/>
    <w:rsid w:val="001A4A5D"/>
    <w:rsid w:val="001A5824"/>
    <w:rsid w:val="001A63CE"/>
    <w:rsid w:val="001A6A1F"/>
    <w:rsid w:val="001A73B1"/>
    <w:rsid w:val="001A7C1D"/>
    <w:rsid w:val="001B0796"/>
    <w:rsid w:val="001B1E06"/>
    <w:rsid w:val="001B26C7"/>
    <w:rsid w:val="001B311C"/>
    <w:rsid w:val="001B3567"/>
    <w:rsid w:val="001B5D71"/>
    <w:rsid w:val="001B5FA8"/>
    <w:rsid w:val="001B6497"/>
    <w:rsid w:val="001B671B"/>
    <w:rsid w:val="001B7094"/>
    <w:rsid w:val="001C00C2"/>
    <w:rsid w:val="001C073C"/>
    <w:rsid w:val="001C2A3D"/>
    <w:rsid w:val="001C2E4E"/>
    <w:rsid w:val="001C3304"/>
    <w:rsid w:val="001C3766"/>
    <w:rsid w:val="001C439B"/>
    <w:rsid w:val="001C462A"/>
    <w:rsid w:val="001C4761"/>
    <w:rsid w:val="001C4995"/>
    <w:rsid w:val="001C4FD3"/>
    <w:rsid w:val="001C5167"/>
    <w:rsid w:val="001C543A"/>
    <w:rsid w:val="001C55BB"/>
    <w:rsid w:val="001C5FD5"/>
    <w:rsid w:val="001C6971"/>
    <w:rsid w:val="001C6AF1"/>
    <w:rsid w:val="001C745B"/>
    <w:rsid w:val="001D0A99"/>
    <w:rsid w:val="001D0AFC"/>
    <w:rsid w:val="001D151A"/>
    <w:rsid w:val="001D209E"/>
    <w:rsid w:val="001D25E1"/>
    <w:rsid w:val="001D32BC"/>
    <w:rsid w:val="001D3407"/>
    <w:rsid w:val="001D3F81"/>
    <w:rsid w:val="001D424A"/>
    <w:rsid w:val="001D4282"/>
    <w:rsid w:val="001D42C1"/>
    <w:rsid w:val="001D47FD"/>
    <w:rsid w:val="001D5342"/>
    <w:rsid w:val="001D5925"/>
    <w:rsid w:val="001D639E"/>
    <w:rsid w:val="001D680C"/>
    <w:rsid w:val="001D7832"/>
    <w:rsid w:val="001D7B4D"/>
    <w:rsid w:val="001D7D2A"/>
    <w:rsid w:val="001D7EAE"/>
    <w:rsid w:val="001D7ECB"/>
    <w:rsid w:val="001E09C2"/>
    <w:rsid w:val="001E1052"/>
    <w:rsid w:val="001E11A7"/>
    <w:rsid w:val="001E27F9"/>
    <w:rsid w:val="001E3B02"/>
    <w:rsid w:val="001E43B9"/>
    <w:rsid w:val="001E4851"/>
    <w:rsid w:val="001E49D6"/>
    <w:rsid w:val="001E4A20"/>
    <w:rsid w:val="001E5722"/>
    <w:rsid w:val="001E5E15"/>
    <w:rsid w:val="001E5F98"/>
    <w:rsid w:val="001E6102"/>
    <w:rsid w:val="001E7057"/>
    <w:rsid w:val="001E7B1F"/>
    <w:rsid w:val="001F03FE"/>
    <w:rsid w:val="001F1321"/>
    <w:rsid w:val="001F2C68"/>
    <w:rsid w:val="001F579C"/>
    <w:rsid w:val="001F58B9"/>
    <w:rsid w:val="001F59C4"/>
    <w:rsid w:val="001F6F8F"/>
    <w:rsid w:val="00200424"/>
    <w:rsid w:val="0020061E"/>
    <w:rsid w:val="002007A7"/>
    <w:rsid w:val="0020182C"/>
    <w:rsid w:val="00201849"/>
    <w:rsid w:val="00202032"/>
    <w:rsid w:val="00202E7F"/>
    <w:rsid w:val="00203AB7"/>
    <w:rsid w:val="0020451C"/>
    <w:rsid w:val="00204815"/>
    <w:rsid w:val="00204D18"/>
    <w:rsid w:val="002054A0"/>
    <w:rsid w:val="00206019"/>
    <w:rsid w:val="00207B36"/>
    <w:rsid w:val="00207DAD"/>
    <w:rsid w:val="00207EE3"/>
    <w:rsid w:val="00210835"/>
    <w:rsid w:val="00210916"/>
    <w:rsid w:val="00210DC8"/>
    <w:rsid w:val="0021153E"/>
    <w:rsid w:val="002117E9"/>
    <w:rsid w:val="00211BDC"/>
    <w:rsid w:val="00213C9E"/>
    <w:rsid w:val="00214CCD"/>
    <w:rsid w:val="00215AD0"/>
    <w:rsid w:val="00215ADA"/>
    <w:rsid w:val="00215FB8"/>
    <w:rsid w:val="00216045"/>
    <w:rsid w:val="0021621D"/>
    <w:rsid w:val="002201D2"/>
    <w:rsid w:val="002203C8"/>
    <w:rsid w:val="0022040C"/>
    <w:rsid w:val="002208C6"/>
    <w:rsid w:val="00220B44"/>
    <w:rsid w:val="00221656"/>
    <w:rsid w:val="0022195C"/>
    <w:rsid w:val="00221E8D"/>
    <w:rsid w:val="0022298F"/>
    <w:rsid w:val="00222FC3"/>
    <w:rsid w:val="00223027"/>
    <w:rsid w:val="00223CF4"/>
    <w:rsid w:val="00223D7C"/>
    <w:rsid w:val="00225213"/>
    <w:rsid w:val="0022552D"/>
    <w:rsid w:val="00226DE9"/>
    <w:rsid w:val="002274B7"/>
    <w:rsid w:val="00227CBB"/>
    <w:rsid w:val="00230568"/>
    <w:rsid w:val="00231015"/>
    <w:rsid w:val="00231B54"/>
    <w:rsid w:val="00232242"/>
    <w:rsid w:val="00233CDB"/>
    <w:rsid w:val="00233EAD"/>
    <w:rsid w:val="00234659"/>
    <w:rsid w:val="00234C08"/>
    <w:rsid w:val="002357AF"/>
    <w:rsid w:val="002357B2"/>
    <w:rsid w:val="0023733C"/>
    <w:rsid w:val="00237766"/>
    <w:rsid w:val="00237B9E"/>
    <w:rsid w:val="00240987"/>
    <w:rsid w:val="00240CFD"/>
    <w:rsid w:val="00240DF2"/>
    <w:rsid w:val="00241386"/>
    <w:rsid w:val="002420A5"/>
    <w:rsid w:val="00242150"/>
    <w:rsid w:val="0024225E"/>
    <w:rsid w:val="0024313D"/>
    <w:rsid w:val="00244579"/>
    <w:rsid w:val="00245283"/>
    <w:rsid w:val="00245990"/>
    <w:rsid w:val="00246544"/>
    <w:rsid w:val="0024676D"/>
    <w:rsid w:val="002476AB"/>
    <w:rsid w:val="0025013E"/>
    <w:rsid w:val="002501DA"/>
    <w:rsid w:val="00250624"/>
    <w:rsid w:val="00250806"/>
    <w:rsid w:val="00250D54"/>
    <w:rsid w:val="00250D87"/>
    <w:rsid w:val="00251C18"/>
    <w:rsid w:val="00251D80"/>
    <w:rsid w:val="00252617"/>
    <w:rsid w:val="00252B7D"/>
    <w:rsid w:val="00252BDF"/>
    <w:rsid w:val="002536F2"/>
    <w:rsid w:val="00253CAB"/>
    <w:rsid w:val="00253DFA"/>
    <w:rsid w:val="00254C42"/>
    <w:rsid w:val="002554E2"/>
    <w:rsid w:val="002555E7"/>
    <w:rsid w:val="002557E3"/>
    <w:rsid w:val="0025649F"/>
    <w:rsid w:val="0025716D"/>
    <w:rsid w:val="002571F7"/>
    <w:rsid w:val="00257AB0"/>
    <w:rsid w:val="00257C57"/>
    <w:rsid w:val="00260018"/>
    <w:rsid w:val="002618A1"/>
    <w:rsid w:val="00261B81"/>
    <w:rsid w:val="0026267C"/>
    <w:rsid w:val="002626ED"/>
    <w:rsid w:val="0026291B"/>
    <w:rsid w:val="002638DF"/>
    <w:rsid w:val="00263A68"/>
    <w:rsid w:val="00263F1B"/>
    <w:rsid w:val="00264669"/>
    <w:rsid w:val="00264684"/>
    <w:rsid w:val="00264B87"/>
    <w:rsid w:val="00264C10"/>
    <w:rsid w:val="00264C1B"/>
    <w:rsid w:val="00264D3B"/>
    <w:rsid w:val="00264E47"/>
    <w:rsid w:val="00264F9C"/>
    <w:rsid w:val="002655A3"/>
    <w:rsid w:val="00265A3D"/>
    <w:rsid w:val="00265DE8"/>
    <w:rsid w:val="002660E8"/>
    <w:rsid w:val="00267977"/>
    <w:rsid w:val="00267B02"/>
    <w:rsid w:val="002703C9"/>
    <w:rsid w:val="00270BA5"/>
    <w:rsid w:val="00271CB7"/>
    <w:rsid w:val="00271D48"/>
    <w:rsid w:val="0027226D"/>
    <w:rsid w:val="002729B5"/>
    <w:rsid w:val="0027515E"/>
    <w:rsid w:val="002752CE"/>
    <w:rsid w:val="00275AFB"/>
    <w:rsid w:val="00276439"/>
    <w:rsid w:val="002769B9"/>
    <w:rsid w:val="00276CB4"/>
    <w:rsid w:val="002770CA"/>
    <w:rsid w:val="00281559"/>
    <w:rsid w:val="00281E0F"/>
    <w:rsid w:val="0028288D"/>
    <w:rsid w:val="00282D08"/>
    <w:rsid w:val="00283DF2"/>
    <w:rsid w:val="00283F7B"/>
    <w:rsid w:val="00284710"/>
    <w:rsid w:val="0028505D"/>
    <w:rsid w:val="0028615F"/>
    <w:rsid w:val="00286AD7"/>
    <w:rsid w:val="00290CAB"/>
    <w:rsid w:val="00292367"/>
    <w:rsid w:val="00292FD7"/>
    <w:rsid w:val="002938BC"/>
    <w:rsid w:val="00293F5A"/>
    <w:rsid w:val="00293FAA"/>
    <w:rsid w:val="00294622"/>
    <w:rsid w:val="00294E96"/>
    <w:rsid w:val="002953E6"/>
    <w:rsid w:val="0029592D"/>
    <w:rsid w:val="002964A9"/>
    <w:rsid w:val="002972AF"/>
    <w:rsid w:val="00297613"/>
    <w:rsid w:val="00297771"/>
    <w:rsid w:val="00297F46"/>
    <w:rsid w:val="00297FB1"/>
    <w:rsid w:val="002A0268"/>
    <w:rsid w:val="002A0F7F"/>
    <w:rsid w:val="002A1325"/>
    <w:rsid w:val="002A18BF"/>
    <w:rsid w:val="002A23A1"/>
    <w:rsid w:val="002A24F5"/>
    <w:rsid w:val="002A2B0F"/>
    <w:rsid w:val="002A2D0D"/>
    <w:rsid w:val="002A2E92"/>
    <w:rsid w:val="002A4697"/>
    <w:rsid w:val="002A48F9"/>
    <w:rsid w:val="002A4E0D"/>
    <w:rsid w:val="002A6FB2"/>
    <w:rsid w:val="002A734A"/>
    <w:rsid w:val="002A73FE"/>
    <w:rsid w:val="002A75F0"/>
    <w:rsid w:val="002A7885"/>
    <w:rsid w:val="002B07AA"/>
    <w:rsid w:val="002B0926"/>
    <w:rsid w:val="002B152E"/>
    <w:rsid w:val="002B21A7"/>
    <w:rsid w:val="002B3055"/>
    <w:rsid w:val="002B46A5"/>
    <w:rsid w:val="002B4BB6"/>
    <w:rsid w:val="002B54F1"/>
    <w:rsid w:val="002B5A4D"/>
    <w:rsid w:val="002B646C"/>
    <w:rsid w:val="002B67D3"/>
    <w:rsid w:val="002C1892"/>
    <w:rsid w:val="002C2012"/>
    <w:rsid w:val="002C2C45"/>
    <w:rsid w:val="002C2DC9"/>
    <w:rsid w:val="002C3025"/>
    <w:rsid w:val="002C3D87"/>
    <w:rsid w:val="002C4083"/>
    <w:rsid w:val="002C4771"/>
    <w:rsid w:val="002C4CB0"/>
    <w:rsid w:val="002C4D3B"/>
    <w:rsid w:val="002C5898"/>
    <w:rsid w:val="002C63CE"/>
    <w:rsid w:val="002C64FE"/>
    <w:rsid w:val="002C6872"/>
    <w:rsid w:val="002C6D4B"/>
    <w:rsid w:val="002D17C3"/>
    <w:rsid w:val="002D2314"/>
    <w:rsid w:val="002D30E2"/>
    <w:rsid w:val="002D3CCA"/>
    <w:rsid w:val="002D3FB2"/>
    <w:rsid w:val="002D48FA"/>
    <w:rsid w:val="002D497B"/>
    <w:rsid w:val="002D4A1D"/>
    <w:rsid w:val="002D4DC1"/>
    <w:rsid w:val="002D5D49"/>
    <w:rsid w:val="002D696B"/>
    <w:rsid w:val="002D7151"/>
    <w:rsid w:val="002D716B"/>
    <w:rsid w:val="002D760A"/>
    <w:rsid w:val="002D7C30"/>
    <w:rsid w:val="002E011A"/>
    <w:rsid w:val="002E09A4"/>
    <w:rsid w:val="002E1BAB"/>
    <w:rsid w:val="002E1F5F"/>
    <w:rsid w:val="002E2851"/>
    <w:rsid w:val="002E2F0B"/>
    <w:rsid w:val="002E35DC"/>
    <w:rsid w:val="002E3C1F"/>
    <w:rsid w:val="002E598B"/>
    <w:rsid w:val="002E5C9E"/>
    <w:rsid w:val="002E624B"/>
    <w:rsid w:val="002E6B22"/>
    <w:rsid w:val="002E7A58"/>
    <w:rsid w:val="002E7C11"/>
    <w:rsid w:val="002F05A9"/>
    <w:rsid w:val="002F2529"/>
    <w:rsid w:val="002F2668"/>
    <w:rsid w:val="002F3F3E"/>
    <w:rsid w:val="002F3FF7"/>
    <w:rsid w:val="002F419C"/>
    <w:rsid w:val="002F4F64"/>
    <w:rsid w:val="002F5D9A"/>
    <w:rsid w:val="002F5E73"/>
    <w:rsid w:val="002F6849"/>
    <w:rsid w:val="002F6C74"/>
    <w:rsid w:val="0030030C"/>
    <w:rsid w:val="00300C61"/>
    <w:rsid w:val="00300E5C"/>
    <w:rsid w:val="0030136A"/>
    <w:rsid w:val="003014CD"/>
    <w:rsid w:val="00301500"/>
    <w:rsid w:val="00301B15"/>
    <w:rsid w:val="00301C17"/>
    <w:rsid w:val="0030221C"/>
    <w:rsid w:val="00302D76"/>
    <w:rsid w:val="00302E15"/>
    <w:rsid w:val="00303254"/>
    <w:rsid w:val="00303DAA"/>
    <w:rsid w:val="00303EFE"/>
    <w:rsid w:val="00306A8C"/>
    <w:rsid w:val="00306EF9"/>
    <w:rsid w:val="0030718A"/>
    <w:rsid w:val="0031075B"/>
    <w:rsid w:val="00310986"/>
    <w:rsid w:val="0031145F"/>
    <w:rsid w:val="003114AE"/>
    <w:rsid w:val="00311A67"/>
    <w:rsid w:val="00312769"/>
    <w:rsid w:val="003128CB"/>
    <w:rsid w:val="0031304F"/>
    <w:rsid w:val="003137AC"/>
    <w:rsid w:val="00313C79"/>
    <w:rsid w:val="003146CE"/>
    <w:rsid w:val="00314A33"/>
    <w:rsid w:val="00315479"/>
    <w:rsid w:val="00315806"/>
    <w:rsid w:val="00315B40"/>
    <w:rsid w:val="00315B98"/>
    <w:rsid w:val="00315F01"/>
    <w:rsid w:val="00316A87"/>
    <w:rsid w:val="00316E09"/>
    <w:rsid w:val="00317D64"/>
    <w:rsid w:val="003202AF"/>
    <w:rsid w:val="003204AB"/>
    <w:rsid w:val="00321400"/>
    <w:rsid w:val="003215B8"/>
    <w:rsid w:val="00321BD6"/>
    <w:rsid w:val="003222C8"/>
    <w:rsid w:val="003223B6"/>
    <w:rsid w:val="0032241B"/>
    <w:rsid w:val="00322FEA"/>
    <w:rsid w:val="0032303E"/>
    <w:rsid w:val="0032319E"/>
    <w:rsid w:val="00323345"/>
    <w:rsid w:val="0032337D"/>
    <w:rsid w:val="00323583"/>
    <w:rsid w:val="00323729"/>
    <w:rsid w:val="0032540A"/>
    <w:rsid w:val="00325876"/>
    <w:rsid w:val="00326544"/>
    <w:rsid w:val="00327170"/>
    <w:rsid w:val="0032738E"/>
    <w:rsid w:val="003276DF"/>
    <w:rsid w:val="00331507"/>
    <w:rsid w:val="00331BDA"/>
    <w:rsid w:val="00331C53"/>
    <w:rsid w:val="0033213E"/>
    <w:rsid w:val="00333936"/>
    <w:rsid w:val="00333947"/>
    <w:rsid w:val="00333FA8"/>
    <w:rsid w:val="003342E3"/>
    <w:rsid w:val="00334A8E"/>
    <w:rsid w:val="003350A8"/>
    <w:rsid w:val="00335C1C"/>
    <w:rsid w:val="00336A42"/>
    <w:rsid w:val="003370D7"/>
    <w:rsid w:val="00337D6F"/>
    <w:rsid w:val="00340316"/>
    <w:rsid w:val="003409ED"/>
    <w:rsid w:val="003412F2"/>
    <w:rsid w:val="00341425"/>
    <w:rsid w:val="00341ECE"/>
    <w:rsid w:val="00342C01"/>
    <w:rsid w:val="003436F4"/>
    <w:rsid w:val="00343ED6"/>
    <w:rsid w:val="00344CF2"/>
    <w:rsid w:val="00344D02"/>
    <w:rsid w:val="00345DE0"/>
    <w:rsid w:val="00346451"/>
    <w:rsid w:val="00346D36"/>
    <w:rsid w:val="00350542"/>
    <w:rsid w:val="0035134E"/>
    <w:rsid w:val="0035199A"/>
    <w:rsid w:val="003523D5"/>
    <w:rsid w:val="003523E5"/>
    <w:rsid w:val="00352A60"/>
    <w:rsid w:val="003547AE"/>
    <w:rsid w:val="003555BD"/>
    <w:rsid w:val="00355618"/>
    <w:rsid w:val="00355F5E"/>
    <w:rsid w:val="00356482"/>
    <w:rsid w:val="00356B62"/>
    <w:rsid w:val="00356BB9"/>
    <w:rsid w:val="00357859"/>
    <w:rsid w:val="003604B7"/>
    <w:rsid w:val="00361636"/>
    <w:rsid w:val="00361D03"/>
    <w:rsid w:val="00362E66"/>
    <w:rsid w:val="00362E7F"/>
    <w:rsid w:val="0036301B"/>
    <w:rsid w:val="003630C0"/>
    <w:rsid w:val="00364241"/>
    <w:rsid w:val="00366EC9"/>
    <w:rsid w:val="00366F2C"/>
    <w:rsid w:val="0036724C"/>
    <w:rsid w:val="0036797C"/>
    <w:rsid w:val="00370A17"/>
    <w:rsid w:val="00371397"/>
    <w:rsid w:val="003717FF"/>
    <w:rsid w:val="00373642"/>
    <w:rsid w:val="00373956"/>
    <w:rsid w:val="00374C8A"/>
    <w:rsid w:val="00375221"/>
    <w:rsid w:val="003756EB"/>
    <w:rsid w:val="00376461"/>
    <w:rsid w:val="003764CE"/>
    <w:rsid w:val="00376E2D"/>
    <w:rsid w:val="003777F3"/>
    <w:rsid w:val="00377836"/>
    <w:rsid w:val="0037795A"/>
    <w:rsid w:val="00380973"/>
    <w:rsid w:val="00381045"/>
    <w:rsid w:val="00381545"/>
    <w:rsid w:val="0038158F"/>
    <w:rsid w:val="003817D5"/>
    <w:rsid w:val="00382249"/>
    <w:rsid w:val="003824D7"/>
    <w:rsid w:val="003825D7"/>
    <w:rsid w:val="00382D09"/>
    <w:rsid w:val="00383096"/>
    <w:rsid w:val="00383998"/>
    <w:rsid w:val="00383BB9"/>
    <w:rsid w:val="00383BEA"/>
    <w:rsid w:val="00383D86"/>
    <w:rsid w:val="00384274"/>
    <w:rsid w:val="00384F52"/>
    <w:rsid w:val="00385A9F"/>
    <w:rsid w:val="0038648A"/>
    <w:rsid w:val="003870C4"/>
    <w:rsid w:val="0038745A"/>
    <w:rsid w:val="00387904"/>
    <w:rsid w:val="00387D69"/>
    <w:rsid w:val="00391092"/>
    <w:rsid w:val="00391A95"/>
    <w:rsid w:val="00392315"/>
    <w:rsid w:val="003930AA"/>
    <w:rsid w:val="00394C7D"/>
    <w:rsid w:val="00395FEB"/>
    <w:rsid w:val="00396243"/>
    <w:rsid w:val="0039727E"/>
    <w:rsid w:val="003979CF"/>
    <w:rsid w:val="00397A46"/>
    <w:rsid w:val="003A0082"/>
    <w:rsid w:val="003A25FA"/>
    <w:rsid w:val="003A2AAD"/>
    <w:rsid w:val="003A2C27"/>
    <w:rsid w:val="003A2C37"/>
    <w:rsid w:val="003A2F03"/>
    <w:rsid w:val="003A357B"/>
    <w:rsid w:val="003A3963"/>
    <w:rsid w:val="003A3B85"/>
    <w:rsid w:val="003A43F9"/>
    <w:rsid w:val="003A4E15"/>
    <w:rsid w:val="003A4EDB"/>
    <w:rsid w:val="003A671E"/>
    <w:rsid w:val="003A7C42"/>
    <w:rsid w:val="003B14D5"/>
    <w:rsid w:val="003B1824"/>
    <w:rsid w:val="003B24D5"/>
    <w:rsid w:val="003B25AD"/>
    <w:rsid w:val="003B2623"/>
    <w:rsid w:val="003B278A"/>
    <w:rsid w:val="003B302C"/>
    <w:rsid w:val="003B407B"/>
    <w:rsid w:val="003B4184"/>
    <w:rsid w:val="003B42C6"/>
    <w:rsid w:val="003B4BF5"/>
    <w:rsid w:val="003B4FA5"/>
    <w:rsid w:val="003B5E06"/>
    <w:rsid w:val="003B63A9"/>
    <w:rsid w:val="003B6D37"/>
    <w:rsid w:val="003C0898"/>
    <w:rsid w:val="003C14F5"/>
    <w:rsid w:val="003C28FB"/>
    <w:rsid w:val="003C32D8"/>
    <w:rsid w:val="003C346E"/>
    <w:rsid w:val="003C3CB6"/>
    <w:rsid w:val="003C4288"/>
    <w:rsid w:val="003C47BE"/>
    <w:rsid w:val="003C4F94"/>
    <w:rsid w:val="003C52DB"/>
    <w:rsid w:val="003C54B8"/>
    <w:rsid w:val="003C5BD2"/>
    <w:rsid w:val="003C5C7C"/>
    <w:rsid w:val="003C5CBD"/>
    <w:rsid w:val="003C5E22"/>
    <w:rsid w:val="003C6622"/>
    <w:rsid w:val="003C7336"/>
    <w:rsid w:val="003C7BAF"/>
    <w:rsid w:val="003C7C20"/>
    <w:rsid w:val="003D0ED0"/>
    <w:rsid w:val="003D0F00"/>
    <w:rsid w:val="003D1D33"/>
    <w:rsid w:val="003D1DCF"/>
    <w:rsid w:val="003D201A"/>
    <w:rsid w:val="003D25DE"/>
    <w:rsid w:val="003D27D7"/>
    <w:rsid w:val="003D3AB3"/>
    <w:rsid w:val="003D3CD4"/>
    <w:rsid w:val="003D3EC9"/>
    <w:rsid w:val="003D3F8D"/>
    <w:rsid w:val="003D464E"/>
    <w:rsid w:val="003D68E4"/>
    <w:rsid w:val="003D70F8"/>
    <w:rsid w:val="003D71A1"/>
    <w:rsid w:val="003D7277"/>
    <w:rsid w:val="003D7585"/>
    <w:rsid w:val="003E0947"/>
    <w:rsid w:val="003E09AB"/>
    <w:rsid w:val="003E0DD1"/>
    <w:rsid w:val="003E0E93"/>
    <w:rsid w:val="003E0F12"/>
    <w:rsid w:val="003E21F0"/>
    <w:rsid w:val="003E2E44"/>
    <w:rsid w:val="003E30BD"/>
    <w:rsid w:val="003E334B"/>
    <w:rsid w:val="003E3AAC"/>
    <w:rsid w:val="003E44C2"/>
    <w:rsid w:val="003E5175"/>
    <w:rsid w:val="003E517A"/>
    <w:rsid w:val="003E54D9"/>
    <w:rsid w:val="003E68C6"/>
    <w:rsid w:val="003E733E"/>
    <w:rsid w:val="003E7E11"/>
    <w:rsid w:val="003F1597"/>
    <w:rsid w:val="003F1CFA"/>
    <w:rsid w:val="003F2208"/>
    <w:rsid w:val="003F221E"/>
    <w:rsid w:val="003F3071"/>
    <w:rsid w:val="003F330B"/>
    <w:rsid w:val="003F3875"/>
    <w:rsid w:val="003F3B6B"/>
    <w:rsid w:val="003F50B4"/>
    <w:rsid w:val="003F5354"/>
    <w:rsid w:val="003F539D"/>
    <w:rsid w:val="003F55BB"/>
    <w:rsid w:val="003F5CD0"/>
    <w:rsid w:val="003F65C9"/>
    <w:rsid w:val="003F677C"/>
    <w:rsid w:val="003F67A7"/>
    <w:rsid w:val="00400070"/>
    <w:rsid w:val="00400100"/>
    <w:rsid w:val="00400598"/>
    <w:rsid w:val="00400F3C"/>
    <w:rsid w:val="00401EC1"/>
    <w:rsid w:val="0040295D"/>
    <w:rsid w:val="00402BA7"/>
    <w:rsid w:val="00403124"/>
    <w:rsid w:val="00405D11"/>
    <w:rsid w:val="00406032"/>
    <w:rsid w:val="004063A5"/>
    <w:rsid w:val="004064D0"/>
    <w:rsid w:val="0040680F"/>
    <w:rsid w:val="00406A87"/>
    <w:rsid w:val="00406E1C"/>
    <w:rsid w:val="0040701E"/>
    <w:rsid w:val="00407451"/>
    <w:rsid w:val="00407F39"/>
    <w:rsid w:val="00407F7E"/>
    <w:rsid w:val="00407FB6"/>
    <w:rsid w:val="00410C15"/>
    <w:rsid w:val="00410E4E"/>
    <w:rsid w:val="00410FAF"/>
    <w:rsid w:val="004112CB"/>
    <w:rsid w:val="004119B4"/>
    <w:rsid w:val="00411AD6"/>
    <w:rsid w:val="0041207D"/>
    <w:rsid w:val="00414AA9"/>
    <w:rsid w:val="00417699"/>
    <w:rsid w:val="0042030E"/>
    <w:rsid w:val="004208D3"/>
    <w:rsid w:val="00420A77"/>
    <w:rsid w:val="00420BA2"/>
    <w:rsid w:val="004210C5"/>
    <w:rsid w:val="00422505"/>
    <w:rsid w:val="0042299A"/>
    <w:rsid w:val="004235BE"/>
    <w:rsid w:val="004235D9"/>
    <w:rsid w:val="00423A49"/>
    <w:rsid w:val="00423CAC"/>
    <w:rsid w:val="0042428D"/>
    <w:rsid w:val="004242D2"/>
    <w:rsid w:val="00424A75"/>
    <w:rsid w:val="00425BCD"/>
    <w:rsid w:val="00426693"/>
    <w:rsid w:val="00426801"/>
    <w:rsid w:val="00426A37"/>
    <w:rsid w:val="00426F51"/>
    <w:rsid w:val="00427721"/>
    <w:rsid w:val="00427C5C"/>
    <w:rsid w:val="00427C78"/>
    <w:rsid w:val="00427D7A"/>
    <w:rsid w:val="0043053F"/>
    <w:rsid w:val="00430656"/>
    <w:rsid w:val="00430A8D"/>
    <w:rsid w:val="00431A72"/>
    <w:rsid w:val="00432836"/>
    <w:rsid w:val="00433EF1"/>
    <w:rsid w:val="00434044"/>
    <w:rsid w:val="00434276"/>
    <w:rsid w:val="004342B3"/>
    <w:rsid w:val="00434785"/>
    <w:rsid w:val="00434798"/>
    <w:rsid w:val="004351A4"/>
    <w:rsid w:val="004352DA"/>
    <w:rsid w:val="004357DA"/>
    <w:rsid w:val="00435996"/>
    <w:rsid w:val="00436250"/>
    <w:rsid w:val="0043651A"/>
    <w:rsid w:val="004365A3"/>
    <w:rsid w:val="004370F4"/>
    <w:rsid w:val="00437A99"/>
    <w:rsid w:val="00441242"/>
    <w:rsid w:val="0044236A"/>
    <w:rsid w:val="00442C35"/>
    <w:rsid w:val="00443F7D"/>
    <w:rsid w:val="004449CF"/>
    <w:rsid w:val="00444ADB"/>
    <w:rsid w:val="00444FCD"/>
    <w:rsid w:val="00445C0F"/>
    <w:rsid w:val="0044681D"/>
    <w:rsid w:val="00447E1D"/>
    <w:rsid w:val="004502AB"/>
    <w:rsid w:val="00450BB1"/>
    <w:rsid w:val="00450ECA"/>
    <w:rsid w:val="004519A3"/>
    <w:rsid w:val="00451A7F"/>
    <w:rsid w:val="004524D6"/>
    <w:rsid w:val="00452752"/>
    <w:rsid w:val="0045315F"/>
    <w:rsid w:val="00454533"/>
    <w:rsid w:val="00455635"/>
    <w:rsid w:val="00455FD3"/>
    <w:rsid w:val="00456241"/>
    <w:rsid w:val="0045799F"/>
    <w:rsid w:val="00457CB6"/>
    <w:rsid w:val="00457E21"/>
    <w:rsid w:val="00457F5E"/>
    <w:rsid w:val="0046067A"/>
    <w:rsid w:val="004606AF"/>
    <w:rsid w:val="00460EEC"/>
    <w:rsid w:val="0046134F"/>
    <w:rsid w:val="0046186F"/>
    <w:rsid w:val="0046280B"/>
    <w:rsid w:val="00463A60"/>
    <w:rsid w:val="00463FB5"/>
    <w:rsid w:val="00464272"/>
    <w:rsid w:val="00464FF8"/>
    <w:rsid w:val="004668B8"/>
    <w:rsid w:val="00467758"/>
    <w:rsid w:val="004700C8"/>
    <w:rsid w:val="0047047F"/>
    <w:rsid w:val="00470FD2"/>
    <w:rsid w:val="004710D2"/>
    <w:rsid w:val="00471684"/>
    <w:rsid w:val="00472A4B"/>
    <w:rsid w:val="00472B17"/>
    <w:rsid w:val="004731A2"/>
    <w:rsid w:val="00473793"/>
    <w:rsid w:val="00473D59"/>
    <w:rsid w:val="00473EAE"/>
    <w:rsid w:val="004746CC"/>
    <w:rsid w:val="0047553F"/>
    <w:rsid w:val="004764CE"/>
    <w:rsid w:val="0047663A"/>
    <w:rsid w:val="004774D8"/>
    <w:rsid w:val="00477550"/>
    <w:rsid w:val="00480278"/>
    <w:rsid w:val="00480969"/>
    <w:rsid w:val="00481EB0"/>
    <w:rsid w:val="004822F7"/>
    <w:rsid w:val="00482F42"/>
    <w:rsid w:val="004842B0"/>
    <w:rsid w:val="0048438C"/>
    <w:rsid w:val="00484616"/>
    <w:rsid w:val="0048477F"/>
    <w:rsid w:val="00484901"/>
    <w:rsid w:val="00484E06"/>
    <w:rsid w:val="00485047"/>
    <w:rsid w:val="004860EF"/>
    <w:rsid w:val="004868C9"/>
    <w:rsid w:val="00487294"/>
    <w:rsid w:val="004877A8"/>
    <w:rsid w:val="004908E7"/>
    <w:rsid w:val="00490F82"/>
    <w:rsid w:val="004916B4"/>
    <w:rsid w:val="00491767"/>
    <w:rsid w:val="004924A9"/>
    <w:rsid w:val="00492730"/>
    <w:rsid w:val="00492AC3"/>
    <w:rsid w:val="00492B2A"/>
    <w:rsid w:val="00492D7C"/>
    <w:rsid w:val="00493859"/>
    <w:rsid w:val="00493FBB"/>
    <w:rsid w:val="004948AB"/>
    <w:rsid w:val="00494C9E"/>
    <w:rsid w:val="00495224"/>
    <w:rsid w:val="00495B1A"/>
    <w:rsid w:val="00495C95"/>
    <w:rsid w:val="0049689E"/>
    <w:rsid w:val="00496C75"/>
    <w:rsid w:val="00497D56"/>
    <w:rsid w:val="004A0437"/>
    <w:rsid w:val="004A0D29"/>
    <w:rsid w:val="004A15E9"/>
    <w:rsid w:val="004A1A76"/>
    <w:rsid w:val="004A1CAE"/>
    <w:rsid w:val="004A23D6"/>
    <w:rsid w:val="004A2CD1"/>
    <w:rsid w:val="004A3240"/>
    <w:rsid w:val="004A3E4D"/>
    <w:rsid w:val="004A4255"/>
    <w:rsid w:val="004A43A0"/>
    <w:rsid w:val="004A4A14"/>
    <w:rsid w:val="004A5250"/>
    <w:rsid w:val="004A6888"/>
    <w:rsid w:val="004A6CF2"/>
    <w:rsid w:val="004A7B0B"/>
    <w:rsid w:val="004B001C"/>
    <w:rsid w:val="004B0027"/>
    <w:rsid w:val="004B11D3"/>
    <w:rsid w:val="004B1AF8"/>
    <w:rsid w:val="004B20FB"/>
    <w:rsid w:val="004B21ED"/>
    <w:rsid w:val="004B32D4"/>
    <w:rsid w:val="004B38E2"/>
    <w:rsid w:val="004B3B97"/>
    <w:rsid w:val="004B40E7"/>
    <w:rsid w:val="004B4464"/>
    <w:rsid w:val="004B4998"/>
    <w:rsid w:val="004B519E"/>
    <w:rsid w:val="004B5760"/>
    <w:rsid w:val="004B5ED0"/>
    <w:rsid w:val="004B63E0"/>
    <w:rsid w:val="004B65B6"/>
    <w:rsid w:val="004B698F"/>
    <w:rsid w:val="004B7619"/>
    <w:rsid w:val="004B78BF"/>
    <w:rsid w:val="004B7B18"/>
    <w:rsid w:val="004C012E"/>
    <w:rsid w:val="004C05F8"/>
    <w:rsid w:val="004C0A66"/>
    <w:rsid w:val="004C1887"/>
    <w:rsid w:val="004C1AE5"/>
    <w:rsid w:val="004C1DB7"/>
    <w:rsid w:val="004C2744"/>
    <w:rsid w:val="004C2C18"/>
    <w:rsid w:val="004C33C2"/>
    <w:rsid w:val="004C406C"/>
    <w:rsid w:val="004C45A7"/>
    <w:rsid w:val="004C5B0A"/>
    <w:rsid w:val="004C6C88"/>
    <w:rsid w:val="004C70E4"/>
    <w:rsid w:val="004C76EF"/>
    <w:rsid w:val="004C7982"/>
    <w:rsid w:val="004D0802"/>
    <w:rsid w:val="004D0A77"/>
    <w:rsid w:val="004D239A"/>
    <w:rsid w:val="004D2D72"/>
    <w:rsid w:val="004D31EA"/>
    <w:rsid w:val="004D63E0"/>
    <w:rsid w:val="004D64D4"/>
    <w:rsid w:val="004D673E"/>
    <w:rsid w:val="004D68D0"/>
    <w:rsid w:val="004D752C"/>
    <w:rsid w:val="004E017A"/>
    <w:rsid w:val="004E0669"/>
    <w:rsid w:val="004E0A04"/>
    <w:rsid w:val="004E160E"/>
    <w:rsid w:val="004E1D9A"/>
    <w:rsid w:val="004E36CD"/>
    <w:rsid w:val="004E39FE"/>
    <w:rsid w:val="004E4ED0"/>
    <w:rsid w:val="004E5102"/>
    <w:rsid w:val="004E5E74"/>
    <w:rsid w:val="004E60CE"/>
    <w:rsid w:val="004E66DA"/>
    <w:rsid w:val="004E6C6B"/>
    <w:rsid w:val="004E7375"/>
    <w:rsid w:val="004E757A"/>
    <w:rsid w:val="004E7693"/>
    <w:rsid w:val="004F15C4"/>
    <w:rsid w:val="004F298B"/>
    <w:rsid w:val="004F455E"/>
    <w:rsid w:val="004F5033"/>
    <w:rsid w:val="004F558D"/>
    <w:rsid w:val="004F58D9"/>
    <w:rsid w:val="004F5C9C"/>
    <w:rsid w:val="004F5FB8"/>
    <w:rsid w:val="004F5FBC"/>
    <w:rsid w:val="004F6073"/>
    <w:rsid w:val="004F6213"/>
    <w:rsid w:val="004F68CF"/>
    <w:rsid w:val="004F6C67"/>
    <w:rsid w:val="004F72EC"/>
    <w:rsid w:val="004F76DE"/>
    <w:rsid w:val="004F799D"/>
    <w:rsid w:val="004F7E71"/>
    <w:rsid w:val="0050045B"/>
    <w:rsid w:val="00500647"/>
    <w:rsid w:val="00500787"/>
    <w:rsid w:val="00500A61"/>
    <w:rsid w:val="00500F81"/>
    <w:rsid w:val="005018B6"/>
    <w:rsid w:val="00501A9A"/>
    <w:rsid w:val="0050226B"/>
    <w:rsid w:val="0050391A"/>
    <w:rsid w:val="00503E10"/>
    <w:rsid w:val="00503EBA"/>
    <w:rsid w:val="005053D8"/>
    <w:rsid w:val="0050590E"/>
    <w:rsid w:val="00505D04"/>
    <w:rsid w:val="005061B5"/>
    <w:rsid w:val="00506C95"/>
    <w:rsid w:val="00506FEF"/>
    <w:rsid w:val="00507153"/>
    <w:rsid w:val="00507BE4"/>
    <w:rsid w:val="0051188D"/>
    <w:rsid w:val="00511F68"/>
    <w:rsid w:val="00512E4F"/>
    <w:rsid w:val="0051301E"/>
    <w:rsid w:val="005133C5"/>
    <w:rsid w:val="00513CAD"/>
    <w:rsid w:val="00513E40"/>
    <w:rsid w:val="005145B7"/>
    <w:rsid w:val="00514CE3"/>
    <w:rsid w:val="00514E92"/>
    <w:rsid w:val="00515C50"/>
    <w:rsid w:val="00515EF9"/>
    <w:rsid w:val="00516317"/>
    <w:rsid w:val="0052017B"/>
    <w:rsid w:val="00520592"/>
    <w:rsid w:val="00521EB3"/>
    <w:rsid w:val="0052280B"/>
    <w:rsid w:val="00522BF3"/>
    <w:rsid w:val="00523893"/>
    <w:rsid w:val="00523B09"/>
    <w:rsid w:val="005243DC"/>
    <w:rsid w:val="005250DD"/>
    <w:rsid w:val="00525200"/>
    <w:rsid w:val="0052582A"/>
    <w:rsid w:val="0052593E"/>
    <w:rsid w:val="00525BCE"/>
    <w:rsid w:val="00525D5F"/>
    <w:rsid w:val="005300D4"/>
    <w:rsid w:val="00530A56"/>
    <w:rsid w:val="00530A99"/>
    <w:rsid w:val="00530AE0"/>
    <w:rsid w:val="00531BD9"/>
    <w:rsid w:val="00532193"/>
    <w:rsid w:val="005336D9"/>
    <w:rsid w:val="005336F1"/>
    <w:rsid w:val="0053402F"/>
    <w:rsid w:val="00534127"/>
    <w:rsid w:val="005359B8"/>
    <w:rsid w:val="00536B5A"/>
    <w:rsid w:val="005377DD"/>
    <w:rsid w:val="00537808"/>
    <w:rsid w:val="00540B99"/>
    <w:rsid w:val="0054154E"/>
    <w:rsid w:val="00541C63"/>
    <w:rsid w:val="00543418"/>
    <w:rsid w:val="005437F1"/>
    <w:rsid w:val="00543C0A"/>
    <w:rsid w:val="005447A0"/>
    <w:rsid w:val="00546892"/>
    <w:rsid w:val="005471F7"/>
    <w:rsid w:val="00547BA6"/>
    <w:rsid w:val="0055007B"/>
    <w:rsid w:val="00550189"/>
    <w:rsid w:val="00551895"/>
    <w:rsid w:val="005520E7"/>
    <w:rsid w:val="005522EB"/>
    <w:rsid w:val="00552A60"/>
    <w:rsid w:val="00552E0A"/>
    <w:rsid w:val="00553ED0"/>
    <w:rsid w:val="005540DE"/>
    <w:rsid w:val="00555675"/>
    <w:rsid w:val="00557F95"/>
    <w:rsid w:val="00560445"/>
    <w:rsid w:val="0056081D"/>
    <w:rsid w:val="005608B0"/>
    <w:rsid w:val="00560FE3"/>
    <w:rsid w:val="005612AC"/>
    <w:rsid w:val="005613B3"/>
    <w:rsid w:val="00561553"/>
    <w:rsid w:val="00561722"/>
    <w:rsid w:val="00561F21"/>
    <w:rsid w:val="0056219C"/>
    <w:rsid w:val="00562AA9"/>
    <w:rsid w:val="00563809"/>
    <w:rsid w:val="00564549"/>
    <w:rsid w:val="0056488F"/>
    <w:rsid w:val="00565254"/>
    <w:rsid w:val="005652EC"/>
    <w:rsid w:val="005656C2"/>
    <w:rsid w:val="0056664C"/>
    <w:rsid w:val="00566958"/>
    <w:rsid w:val="00566B47"/>
    <w:rsid w:val="00566F0E"/>
    <w:rsid w:val="00567A36"/>
    <w:rsid w:val="00570FA7"/>
    <w:rsid w:val="00571A5E"/>
    <w:rsid w:val="00572419"/>
    <w:rsid w:val="005724AB"/>
    <w:rsid w:val="005729B7"/>
    <w:rsid w:val="00572E00"/>
    <w:rsid w:val="00573546"/>
    <w:rsid w:val="0057417A"/>
    <w:rsid w:val="00574DF7"/>
    <w:rsid w:val="0057652B"/>
    <w:rsid w:val="00577010"/>
    <w:rsid w:val="005804C0"/>
    <w:rsid w:val="00580986"/>
    <w:rsid w:val="00580D08"/>
    <w:rsid w:val="005811D3"/>
    <w:rsid w:val="00581A21"/>
    <w:rsid w:val="00582D27"/>
    <w:rsid w:val="00583CEB"/>
    <w:rsid w:val="00583F14"/>
    <w:rsid w:val="005842FD"/>
    <w:rsid w:val="005846C6"/>
    <w:rsid w:val="00584A4D"/>
    <w:rsid w:val="005865FA"/>
    <w:rsid w:val="005871E3"/>
    <w:rsid w:val="00587DEA"/>
    <w:rsid w:val="0059000F"/>
    <w:rsid w:val="005903CC"/>
    <w:rsid w:val="005913AF"/>
    <w:rsid w:val="0059172D"/>
    <w:rsid w:val="00591AE2"/>
    <w:rsid w:val="00591B17"/>
    <w:rsid w:val="00593D38"/>
    <w:rsid w:val="00593ED1"/>
    <w:rsid w:val="00593FAE"/>
    <w:rsid w:val="005947A4"/>
    <w:rsid w:val="00594B97"/>
    <w:rsid w:val="00594C13"/>
    <w:rsid w:val="00594D4E"/>
    <w:rsid w:val="00595EA7"/>
    <w:rsid w:val="0059639D"/>
    <w:rsid w:val="00596F05"/>
    <w:rsid w:val="00597BC7"/>
    <w:rsid w:val="005A14C3"/>
    <w:rsid w:val="005A1673"/>
    <w:rsid w:val="005A1CA4"/>
    <w:rsid w:val="005A1D9B"/>
    <w:rsid w:val="005A276B"/>
    <w:rsid w:val="005A2DCB"/>
    <w:rsid w:val="005A3735"/>
    <w:rsid w:val="005A3A7F"/>
    <w:rsid w:val="005A3DCF"/>
    <w:rsid w:val="005A3F60"/>
    <w:rsid w:val="005A40EC"/>
    <w:rsid w:val="005A471D"/>
    <w:rsid w:val="005A4A1D"/>
    <w:rsid w:val="005A4C00"/>
    <w:rsid w:val="005A5506"/>
    <w:rsid w:val="005A6C82"/>
    <w:rsid w:val="005A6F6C"/>
    <w:rsid w:val="005A7755"/>
    <w:rsid w:val="005B00B4"/>
    <w:rsid w:val="005B0242"/>
    <w:rsid w:val="005B0E27"/>
    <w:rsid w:val="005B0EB3"/>
    <w:rsid w:val="005B1859"/>
    <w:rsid w:val="005B1979"/>
    <w:rsid w:val="005B1D16"/>
    <w:rsid w:val="005B2F8F"/>
    <w:rsid w:val="005B45D8"/>
    <w:rsid w:val="005B4E86"/>
    <w:rsid w:val="005B593E"/>
    <w:rsid w:val="005B6126"/>
    <w:rsid w:val="005B647D"/>
    <w:rsid w:val="005B6E1E"/>
    <w:rsid w:val="005B7293"/>
    <w:rsid w:val="005B736C"/>
    <w:rsid w:val="005B7381"/>
    <w:rsid w:val="005C0E30"/>
    <w:rsid w:val="005C3169"/>
    <w:rsid w:val="005C3185"/>
    <w:rsid w:val="005C4CC1"/>
    <w:rsid w:val="005C4ED3"/>
    <w:rsid w:val="005C5F05"/>
    <w:rsid w:val="005C70CB"/>
    <w:rsid w:val="005C71C5"/>
    <w:rsid w:val="005C7422"/>
    <w:rsid w:val="005C747E"/>
    <w:rsid w:val="005C79EF"/>
    <w:rsid w:val="005D039B"/>
    <w:rsid w:val="005D17D2"/>
    <w:rsid w:val="005D1A19"/>
    <w:rsid w:val="005D2893"/>
    <w:rsid w:val="005D2FE3"/>
    <w:rsid w:val="005D3685"/>
    <w:rsid w:val="005D37B6"/>
    <w:rsid w:val="005D4BDB"/>
    <w:rsid w:val="005D5196"/>
    <w:rsid w:val="005D639B"/>
    <w:rsid w:val="005D66AA"/>
    <w:rsid w:val="005D6A69"/>
    <w:rsid w:val="005D7451"/>
    <w:rsid w:val="005E0BF0"/>
    <w:rsid w:val="005E10C5"/>
    <w:rsid w:val="005E2BEC"/>
    <w:rsid w:val="005E3209"/>
    <w:rsid w:val="005E4190"/>
    <w:rsid w:val="005E497A"/>
    <w:rsid w:val="005E532E"/>
    <w:rsid w:val="005E5C95"/>
    <w:rsid w:val="005E629B"/>
    <w:rsid w:val="005E62D2"/>
    <w:rsid w:val="005E7285"/>
    <w:rsid w:val="005F0A2C"/>
    <w:rsid w:val="005F1CD0"/>
    <w:rsid w:val="005F2B57"/>
    <w:rsid w:val="005F2BE6"/>
    <w:rsid w:val="005F302B"/>
    <w:rsid w:val="005F3B2E"/>
    <w:rsid w:val="005F3BBF"/>
    <w:rsid w:val="005F4E3A"/>
    <w:rsid w:val="005F500A"/>
    <w:rsid w:val="005F52F2"/>
    <w:rsid w:val="005F694E"/>
    <w:rsid w:val="00600F91"/>
    <w:rsid w:val="0060252C"/>
    <w:rsid w:val="00604270"/>
    <w:rsid w:val="00605C79"/>
    <w:rsid w:val="00605DF1"/>
    <w:rsid w:val="00606C2F"/>
    <w:rsid w:val="00606C3C"/>
    <w:rsid w:val="006072E5"/>
    <w:rsid w:val="00607701"/>
    <w:rsid w:val="00611263"/>
    <w:rsid w:val="00611A26"/>
    <w:rsid w:val="006130C4"/>
    <w:rsid w:val="00613118"/>
    <w:rsid w:val="006132F7"/>
    <w:rsid w:val="00613822"/>
    <w:rsid w:val="00613D43"/>
    <w:rsid w:val="0061407A"/>
    <w:rsid w:val="00614D7D"/>
    <w:rsid w:val="006152F0"/>
    <w:rsid w:val="006153AA"/>
    <w:rsid w:val="0061548B"/>
    <w:rsid w:val="006154CB"/>
    <w:rsid w:val="0061634E"/>
    <w:rsid w:val="006169C1"/>
    <w:rsid w:val="006173B2"/>
    <w:rsid w:val="00621411"/>
    <w:rsid w:val="00623D24"/>
    <w:rsid w:val="0062434F"/>
    <w:rsid w:val="00625DD4"/>
    <w:rsid w:val="00626459"/>
    <w:rsid w:val="00626C00"/>
    <w:rsid w:val="00627904"/>
    <w:rsid w:val="00630218"/>
    <w:rsid w:val="0063027A"/>
    <w:rsid w:val="0063042D"/>
    <w:rsid w:val="006307D2"/>
    <w:rsid w:val="00631F21"/>
    <w:rsid w:val="0063313E"/>
    <w:rsid w:val="00634197"/>
    <w:rsid w:val="006344D2"/>
    <w:rsid w:val="00634FE2"/>
    <w:rsid w:val="0063501F"/>
    <w:rsid w:val="00635872"/>
    <w:rsid w:val="0063661E"/>
    <w:rsid w:val="00640043"/>
    <w:rsid w:val="00641174"/>
    <w:rsid w:val="00642029"/>
    <w:rsid w:val="00642080"/>
    <w:rsid w:val="00642171"/>
    <w:rsid w:val="00642A52"/>
    <w:rsid w:val="006433C9"/>
    <w:rsid w:val="006433DD"/>
    <w:rsid w:val="006436A2"/>
    <w:rsid w:val="00643AD5"/>
    <w:rsid w:val="00643E89"/>
    <w:rsid w:val="00644661"/>
    <w:rsid w:val="0064494B"/>
    <w:rsid w:val="00645171"/>
    <w:rsid w:val="00645686"/>
    <w:rsid w:val="00645F95"/>
    <w:rsid w:val="00646134"/>
    <w:rsid w:val="00647054"/>
    <w:rsid w:val="00650499"/>
    <w:rsid w:val="0065215A"/>
    <w:rsid w:val="0065288C"/>
    <w:rsid w:val="006533F5"/>
    <w:rsid w:val="00654142"/>
    <w:rsid w:val="006549FE"/>
    <w:rsid w:val="00654EF4"/>
    <w:rsid w:val="00654EFE"/>
    <w:rsid w:val="006559AA"/>
    <w:rsid w:val="006559F7"/>
    <w:rsid w:val="00656016"/>
    <w:rsid w:val="006562F1"/>
    <w:rsid w:val="0065691D"/>
    <w:rsid w:val="00656D81"/>
    <w:rsid w:val="0065732C"/>
    <w:rsid w:val="00657C22"/>
    <w:rsid w:val="006605BF"/>
    <w:rsid w:val="006607A3"/>
    <w:rsid w:val="00660B2F"/>
    <w:rsid w:val="00660BE2"/>
    <w:rsid w:val="00660EAE"/>
    <w:rsid w:val="006625DF"/>
    <w:rsid w:val="0066319A"/>
    <w:rsid w:val="00665667"/>
    <w:rsid w:val="006656A9"/>
    <w:rsid w:val="00666043"/>
    <w:rsid w:val="0066634C"/>
    <w:rsid w:val="00667149"/>
    <w:rsid w:val="00670717"/>
    <w:rsid w:val="00670C4D"/>
    <w:rsid w:val="00671710"/>
    <w:rsid w:val="00671B7D"/>
    <w:rsid w:val="00671D02"/>
    <w:rsid w:val="00672087"/>
    <w:rsid w:val="006727CC"/>
    <w:rsid w:val="00672C47"/>
    <w:rsid w:val="00672F39"/>
    <w:rsid w:val="00673086"/>
    <w:rsid w:val="00673995"/>
    <w:rsid w:val="00674884"/>
    <w:rsid w:val="006750E2"/>
    <w:rsid w:val="00675751"/>
    <w:rsid w:val="00675DB8"/>
    <w:rsid w:val="00676571"/>
    <w:rsid w:val="006768B1"/>
    <w:rsid w:val="00676CF3"/>
    <w:rsid w:val="0067730A"/>
    <w:rsid w:val="00677490"/>
    <w:rsid w:val="00680183"/>
    <w:rsid w:val="00681190"/>
    <w:rsid w:val="00681605"/>
    <w:rsid w:val="006819EC"/>
    <w:rsid w:val="00681C63"/>
    <w:rsid w:val="00681DFE"/>
    <w:rsid w:val="00683B44"/>
    <w:rsid w:val="00684B92"/>
    <w:rsid w:val="00685605"/>
    <w:rsid w:val="006860B4"/>
    <w:rsid w:val="0068614B"/>
    <w:rsid w:val="00686AA5"/>
    <w:rsid w:val="00687144"/>
    <w:rsid w:val="00687B93"/>
    <w:rsid w:val="0069024B"/>
    <w:rsid w:val="00690487"/>
    <w:rsid w:val="00690CAD"/>
    <w:rsid w:val="0069128C"/>
    <w:rsid w:val="00691994"/>
    <w:rsid w:val="00691DBF"/>
    <w:rsid w:val="00691F87"/>
    <w:rsid w:val="00692590"/>
    <w:rsid w:val="006934E4"/>
    <w:rsid w:val="0069395B"/>
    <w:rsid w:val="00693A31"/>
    <w:rsid w:val="00694D9C"/>
    <w:rsid w:val="00694DFD"/>
    <w:rsid w:val="00694E83"/>
    <w:rsid w:val="006951E9"/>
    <w:rsid w:val="00696EEE"/>
    <w:rsid w:val="006A0085"/>
    <w:rsid w:val="006A0339"/>
    <w:rsid w:val="006A19FC"/>
    <w:rsid w:val="006A223E"/>
    <w:rsid w:val="006A3596"/>
    <w:rsid w:val="006A3843"/>
    <w:rsid w:val="006A3BB6"/>
    <w:rsid w:val="006A3CA5"/>
    <w:rsid w:val="006A3DC2"/>
    <w:rsid w:val="006A408F"/>
    <w:rsid w:val="006A4716"/>
    <w:rsid w:val="006A4C39"/>
    <w:rsid w:val="006A5056"/>
    <w:rsid w:val="006A5098"/>
    <w:rsid w:val="006A5C5B"/>
    <w:rsid w:val="006A5FA9"/>
    <w:rsid w:val="006A6F76"/>
    <w:rsid w:val="006A7E28"/>
    <w:rsid w:val="006B12F3"/>
    <w:rsid w:val="006B12FD"/>
    <w:rsid w:val="006B22D6"/>
    <w:rsid w:val="006B2320"/>
    <w:rsid w:val="006B238D"/>
    <w:rsid w:val="006B251C"/>
    <w:rsid w:val="006B2AB2"/>
    <w:rsid w:val="006B3350"/>
    <w:rsid w:val="006B3505"/>
    <w:rsid w:val="006B3E8F"/>
    <w:rsid w:val="006B421F"/>
    <w:rsid w:val="006B48E6"/>
    <w:rsid w:val="006B531A"/>
    <w:rsid w:val="006B5AD0"/>
    <w:rsid w:val="006B5B12"/>
    <w:rsid w:val="006B5D57"/>
    <w:rsid w:val="006B6041"/>
    <w:rsid w:val="006B6B96"/>
    <w:rsid w:val="006C02C4"/>
    <w:rsid w:val="006C09EE"/>
    <w:rsid w:val="006C0A63"/>
    <w:rsid w:val="006C1860"/>
    <w:rsid w:val="006C24B9"/>
    <w:rsid w:val="006C3480"/>
    <w:rsid w:val="006C4A59"/>
    <w:rsid w:val="006C4CF6"/>
    <w:rsid w:val="006C4EAA"/>
    <w:rsid w:val="006C5885"/>
    <w:rsid w:val="006C5C89"/>
    <w:rsid w:val="006C627C"/>
    <w:rsid w:val="006C7683"/>
    <w:rsid w:val="006D094E"/>
    <w:rsid w:val="006D0CB2"/>
    <w:rsid w:val="006D1A93"/>
    <w:rsid w:val="006D1E99"/>
    <w:rsid w:val="006D2775"/>
    <w:rsid w:val="006D39F7"/>
    <w:rsid w:val="006D4307"/>
    <w:rsid w:val="006D4650"/>
    <w:rsid w:val="006D48C5"/>
    <w:rsid w:val="006D4CE1"/>
    <w:rsid w:val="006D5073"/>
    <w:rsid w:val="006D54B8"/>
    <w:rsid w:val="006D5513"/>
    <w:rsid w:val="006D5A65"/>
    <w:rsid w:val="006D620C"/>
    <w:rsid w:val="006D723C"/>
    <w:rsid w:val="006D76E8"/>
    <w:rsid w:val="006D7F87"/>
    <w:rsid w:val="006E214C"/>
    <w:rsid w:val="006E2360"/>
    <w:rsid w:val="006E2977"/>
    <w:rsid w:val="006E2E2C"/>
    <w:rsid w:val="006E43CF"/>
    <w:rsid w:val="006E4B4A"/>
    <w:rsid w:val="006E50A1"/>
    <w:rsid w:val="006E57D4"/>
    <w:rsid w:val="006E5E3D"/>
    <w:rsid w:val="006E6E42"/>
    <w:rsid w:val="006E7498"/>
    <w:rsid w:val="006E7971"/>
    <w:rsid w:val="006F19B8"/>
    <w:rsid w:val="006F1EA1"/>
    <w:rsid w:val="006F284A"/>
    <w:rsid w:val="006F289E"/>
    <w:rsid w:val="006F34D2"/>
    <w:rsid w:val="006F36C4"/>
    <w:rsid w:val="006F375F"/>
    <w:rsid w:val="006F57BE"/>
    <w:rsid w:val="006F60D9"/>
    <w:rsid w:val="006F6A7C"/>
    <w:rsid w:val="006F714B"/>
    <w:rsid w:val="006F7C68"/>
    <w:rsid w:val="006F7E8E"/>
    <w:rsid w:val="007002D5"/>
    <w:rsid w:val="007004E8"/>
    <w:rsid w:val="007009FC"/>
    <w:rsid w:val="007012F0"/>
    <w:rsid w:val="00701993"/>
    <w:rsid w:val="00701D0B"/>
    <w:rsid w:val="0070211E"/>
    <w:rsid w:val="007022B2"/>
    <w:rsid w:val="00702BB3"/>
    <w:rsid w:val="00703441"/>
    <w:rsid w:val="00704087"/>
    <w:rsid w:val="00704669"/>
    <w:rsid w:val="00704E8B"/>
    <w:rsid w:val="00706342"/>
    <w:rsid w:val="00706613"/>
    <w:rsid w:val="00706781"/>
    <w:rsid w:val="007070B7"/>
    <w:rsid w:val="00707166"/>
    <w:rsid w:val="007076A5"/>
    <w:rsid w:val="007104CB"/>
    <w:rsid w:val="00710AE0"/>
    <w:rsid w:val="007115A6"/>
    <w:rsid w:val="00711814"/>
    <w:rsid w:val="00711E6D"/>
    <w:rsid w:val="00713459"/>
    <w:rsid w:val="007137F4"/>
    <w:rsid w:val="00713FF5"/>
    <w:rsid w:val="00714732"/>
    <w:rsid w:val="007147F7"/>
    <w:rsid w:val="007149FB"/>
    <w:rsid w:val="007155A0"/>
    <w:rsid w:val="007161C5"/>
    <w:rsid w:val="007173BA"/>
    <w:rsid w:val="00720C95"/>
    <w:rsid w:val="00720D04"/>
    <w:rsid w:val="007210AF"/>
    <w:rsid w:val="0072177B"/>
    <w:rsid w:val="0072252C"/>
    <w:rsid w:val="00722C79"/>
    <w:rsid w:val="007234D1"/>
    <w:rsid w:val="007236D6"/>
    <w:rsid w:val="0072385B"/>
    <w:rsid w:val="0072385D"/>
    <w:rsid w:val="00724AE8"/>
    <w:rsid w:val="00726A4F"/>
    <w:rsid w:val="00727972"/>
    <w:rsid w:val="00727C7B"/>
    <w:rsid w:val="0073135D"/>
    <w:rsid w:val="00731B7E"/>
    <w:rsid w:val="00731BEA"/>
    <w:rsid w:val="00731C70"/>
    <w:rsid w:val="007323AE"/>
    <w:rsid w:val="00733931"/>
    <w:rsid w:val="00733C96"/>
    <w:rsid w:val="00733ECD"/>
    <w:rsid w:val="00734198"/>
    <w:rsid w:val="0073436D"/>
    <w:rsid w:val="00734A28"/>
    <w:rsid w:val="00735CD3"/>
    <w:rsid w:val="00737521"/>
    <w:rsid w:val="0073773F"/>
    <w:rsid w:val="00740120"/>
    <w:rsid w:val="00740A4A"/>
    <w:rsid w:val="007428D6"/>
    <w:rsid w:val="007428FF"/>
    <w:rsid w:val="007447E4"/>
    <w:rsid w:val="00744C71"/>
    <w:rsid w:val="00745530"/>
    <w:rsid w:val="00745ACB"/>
    <w:rsid w:val="0074675F"/>
    <w:rsid w:val="00746969"/>
    <w:rsid w:val="00746BB8"/>
    <w:rsid w:val="0074792B"/>
    <w:rsid w:val="00751A8E"/>
    <w:rsid w:val="00751CE4"/>
    <w:rsid w:val="00751EF4"/>
    <w:rsid w:val="0075245A"/>
    <w:rsid w:val="00752C50"/>
    <w:rsid w:val="00754119"/>
    <w:rsid w:val="00754600"/>
    <w:rsid w:val="0075468E"/>
    <w:rsid w:val="007557BF"/>
    <w:rsid w:val="007566CC"/>
    <w:rsid w:val="00756E74"/>
    <w:rsid w:val="00756F4F"/>
    <w:rsid w:val="00757952"/>
    <w:rsid w:val="00757BB2"/>
    <w:rsid w:val="00760A6E"/>
    <w:rsid w:val="00760CAC"/>
    <w:rsid w:val="00760D24"/>
    <w:rsid w:val="00761F81"/>
    <w:rsid w:val="0076212B"/>
    <w:rsid w:val="0076234D"/>
    <w:rsid w:val="00762CB1"/>
    <w:rsid w:val="007632E0"/>
    <w:rsid w:val="0076345D"/>
    <w:rsid w:val="00763D65"/>
    <w:rsid w:val="00763E9B"/>
    <w:rsid w:val="00764701"/>
    <w:rsid w:val="00764CD6"/>
    <w:rsid w:val="00764DA3"/>
    <w:rsid w:val="00764E19"/>
    <w:rsid w:val="00765436"/>
    <w:rsid w:val="00765552"/>
    <w:rsid w:val="00765D6E"/>
    <w:rsid w:val="007663C8"/>
    <w:rsid w:val="00767622"/>
    <w:rsid w:val="00767A99"/>
    <w:rsid w:val="007707F9"/>
    <w:rsid w:val="007707FC"/>
    <w:rsid w:val="0077177A"/>
    <w:rsid w:val="0077223E"/>
    <w:rsid w:val="007729DA"/>
    <w:rsid w:val="007730D8"/>
    <w:rsid w:val="00773D2E"/>
    <w:rsid w:val="00775440"/>
    <w:rsid w:val="007755AD"/>
    <w:rsid w:val="00775C02"/>
    <w:rsid w:val="00776124"/>
    <w:rsid w:val="007763A5"/>
    <w:rsid w:val="0077693A"/>
    <w:rsid w:val="00776D85"/>
    <w:rsid w:val="00776EE9"/>
    <w:rsid w:val="00776FA1"/>
    <w:rsid w:val="00776FAC"/>
    <w:rsid w:val="00777085"/>
    <w:rsid w:val="0077745B"/>
    <w:rsid w:val="007805DD"/>
    <w:rsid w:val="0078096A"/>
    <w:rsid w:val="00780AFC"/>
    <w:rsid w:val="00782208"/>
    <w:rsid w:val="00782844"/>
    <w:rsid w:val="00782F5C"/>
    <w:rsid w:val="00783054"/>
    <w:rsid w:val="00783079"/>
    <w:rsid w:val="00783710"/>
    <w:rsid w:val="0078398F"/>
    <w:rsid w:val="00783BBB"/>
    <w:rsid w:val="00783FE5"/>
    <w:rsid w:val="00784536"/>
    <w:rsid w:val="00784E1E"/>
    <w:rsid w:val="007854E5"/>
    <w:rsid w:val="00786008"/>
    <w:rsid w:val="007863D6"/>
    <w:rsid w:val="007867B9"/>
    <w:rsid w:val="00786E6A"/>
    <w:rsid w:val="007871B6"/>
    <w:rsid w:val="00787AE3"/>
    <w:rsid w:val="00787B54"/>
    <w:rsid w:val="00787D11"/>
    <w:rsid w:val="00791376"/>
    <w:rsid w:val="007915D1"/>
    <w:rsid w:val="00791BE5"/>
    <w:rsid w:val="00791C6B"/>
    <w:rsid w:val="00792259"/>
    <w:rsid w:val="007939B7"/>
    <w:rsid w:val="00793BFA"/>
    <w:rsid w:val="00793F1F"/>
    <w:rsid w:val="007941C3"/>
    <w:rsid w:val="00794BCB"/>
    <w:rsid w:val="00794E88"/>
    <w:rsid w:val="007954C7"/>
    <w:rsid w:val="00795601"/>
    <w:rsid w:val="007958B4"/>
    <w:rsid w:val="007969EA"/>
    <w:rsid w:val="00796B24"/>
    <w:rsid w:val="00796C45"/>
    <w:rsid w:val="00797928"/>
    <w:rsid w:val="0079795F"/>
    <w:rsid w:val="007A0AE8"/>
    <w:rsid w:val="007A167C"/>
    <w:rsid w:val="007A24D2"/>
    <w:rsid w:val="007A2F20"/>
    <w:rsid w:val="007A3203"/>
    <w:rsid w:val="007A35E5"/>
    <w:rsid w:val="007A4723"/>
    <w:rsid w:val="007A4F38"/>
    <w:rsid w:val="007A546C"/>
    <w:rsid w:val="007A5C91"/>
    <w:rsid w:val="007A6365"/>
    <w:rsid w:val="007A6629"/>
    <w:rsid w:val="007A6989"/>
    <w:rsid w:val="007A6CFC"/>
    <w:rsid w:val="007A6FD2"/>
    <w:rsid w:val="007A7698"/>
    <w:rsid w:val="007A77CF"/>
    <w:rsid w:val="007A7923"/>
    <w:rsid w:val="007A7F64"/>
    <w:rsid w:val="007B0F8B"/>
    <w:rsid w:val="007B1F6A"/>
    <w:rsid w:val="007B3BD3"/>
    <w:rsid w:val="007B3BD9"/>
    <w:rsid w:val="007B3E43"/>
    <w:rsid w:val="007B576B"/>
    <w:rsid w:val="007B7A55"/>
    <w:rsid w:val="007C085A"/>
    <w:rsid w:val="007C08ED"/>
    <w:rsid w:val="007C0AED"/>
    <w:rsid w:val="007C1845"/>
    <w:rsid w:val="007C1D07"/>
    <w:rsid w:val="007C498D"/>
    <w:rsid w:val="007C54BC"/>
    <w:rsid w:val="007C5E10"/>
    <w:rsid w:val="007C62E9"/>
    <w:rsid w:val="007C64C6"/>
    <w:rsid w:val="007C66A7"/>
    <w:rsid w:val="007C6FE1"/>
    <w:rsid w:val="007C7833"/>
    <w:rsid w:val="007C784A"/>
    <w:rsid w:val="007C7F0E"/>
    <w:rsid w:val="007D0CBE"/>
    <w:rsid w:val="007D0E53"/>
    <w:rsid w:val="007D1755"/>
    <w:rsid w:val="007D1A49"/>
    <w:rsid w:val="007D28E6"/>
    <w:rsid w:val="007D2F86"/>
    <w:rsid w:val="007D373A"/>
    <w:rsid w:val="007D42E0"/>
    <w:rsid w:val="007D4D27"/>
    <w:rsid w:val="007D565C"/>
    <w:rsid w:val="007D5A57"/>
    <w:rsid w:val="007D606E"/>
    <w:rsid w:val="007D6552"/>
    <w:rsid w:val="007D68C8"/>
    <w:rsid w:val="007D6A60"/>
    <w:rsid w:val="007D6FE7"/>
    <w:rsid w:val="007E02D5"/>
    <w:rsid w:val="007E03B9"/>
    <w:rsid w:val="007E05D9"/>
    <w:rsid w:val="007E06FB"/>
    <w:rsid w:val="007E0E53"/>
    <w:rsid w:val="007E140D"/>
    <w:rsid w:val="007E24F4"/>
    <w:rsid w:val="007E2BCB"/>
    <w:rsid w:val="007E310E"/>
    <w:rsid w:val="007E3225"/>
    <w:rsid w:val="007E32D1"/>
    <w:rsid w:val="007E3767"/>
    <w:rsid w:val="007E39DE"/>
    <w:rsid w:val="007E3B19"/>
    <w:rsid w:val="007E3D06"/>
    <w:rsid w:val="007E46EC"/>
    <w:rsid w:val="007E4F78"/>
    <w:rsid w:val="007E5A61"/>
    <w:rsid w:val="007E65E6"/>
    <w:rsid w:val="007E6AD7"/>
    <w:rsid w:val="007E7EBA"/>
    <w:rsid w:val="007F063C"/>
    <w:rsid w:val="007F085B"/>
    <w:rsid w:val="007F0D61"/>
    <w:rsid w:val="007F311B"/>
    <w:rsid w:val="007F3AD4"/>
    <w:rsid w:val="007F3FAE"/>
    <w:rsid w:val="007F45EA"/>
    <w:rsid w:val="007F4863"/>
    <w:rsid w:val="007F48CC"/>
    <w:rsid w:val="007F58E2"/>
    <w:rsid w:val="007F6949"/>
    <w:rsid w:val="007F6FA3"/>
    <w:rsid w:val="00801635"/>
    <w:rsid w:val="00801751"/>
    <w:rsid w:val="00801BCF"/>
    <w:rsid w:val="0080269C"/>
    <w:rsid w:val="008032CF"/>
    <w:rsid w:val="008037CE"/>
    <w:rsid w:val="00803A4D"/>
    <w:rsid w:val="00803AA1"/>
    <w:rsid w:val="00803BBB"/>
    <w:rsid w:val="00804748"/>
    <w:rsid w:val="0080598D"/>
    <w:rsid w:val="00805FFA"/>
    <w:rsid w:val="0080631C"/>
    <w:rsid w:val="00806665"/>
    <w:rsid w:val="00806E98"/>
    <w:rsid w:val="00807797"/>
    <w:rsid w:val="0080793A"/>
    <w:rsid w:val="00807F6E"/>
    <w:rsid w:val="00807F8A"/>
    <w:rsid w:val="00810617"/>
    <w:rsid w:val="008107B2"/>
    <w:rsid w:val="00810E56"/>
    <w:rsid w:val="00810FBA"/>
    <w:rsid w:val="0081160C"/>
    <w:rsid w:val="00811653"/>
    <w:rsid w:val="00812CF8"/>
    <w:rsid w:val="0081317F"/>
    <w:rsid w:val="00813BB8"/>
    <w:rsid w:val="00813D66"/>
    <w:rsid w:val="00814354"/>
    <w:rsid w:val="00814441"/>
    <w:rsid w:val="008146ED"/>
    <w:rsid w:val="0081471D"/>
    <w:rsid w:val="00814807"/>
    <w:rsid w:val="00817641"/>
    <w:rsid w:val="00820067"/>
    <w:rsid w:val="0082035D"/>
    <w:rsid w:val="0082040A"/>
    <w:rsid w:val="00820433"/>
    <w:rsid w:val="00820728"/>
    <w:rsid w:val="00820EED"/>
    <w:rsid w:val="008210C3"/>
    <w:rsid w:val="008210FD"/>
    <w:rsid w:val="00822A6C"/>
    <w:rsid w:val="00822B93"/>
    <w:rsid w:val="008233AF"/>
    <w:rsid w:val="00824978"/>
    <w:rsid w:val="00824BDE"/>
    <w:rsid w:val="00825529"/>
    <w:rsid w:val="008259B6"/>
    <w:rsid w:val="00826710"/>
    <w:rsid w:val="00826B11"/>
    <w:rsid w:val="00826D9E"/>
    <w:rsid w:val="0082715B"/>
    <w:rsid w:val="00827507"/>
    <w:rsid w:val="008278FD"/>
    <w:rsid w:val="00831DBD"/>
    <w:rsid w:val="00832339"/>
    <w:rsid w:val="00832797"/>
    <w:rsid w:val="00833022"/>
    <w:rsid w:val="00833A3A"/>
    <w:rsid w:val="00835806"/>
    <w:rsid w:val="00835856"/>
    <w:rsid w:val="00835E34"/>
    <w:rsid w:val="00837D61"/>
    <w:rsid w:val="00837FB6"/>
    <w:rsid w:val="0084025E"/>
    <w:rsid w:val="008406FA"/>
    <w:rsid w:val="008417B2"/>
    <w:rsid w:val="008418EA"/>
    <w:rsid w:val="00841D76"/>
    <w:rsid w:val="0084251C"/>
    <w:rsid w:val="008452CF"/>
    <w:rsid w:val="0084540C"/>
    <w:rsid w:val="0084722E"/>
    <w:rsid w:val="008478B2"/>
    <w:rsid w:val="00847BE9"/>
    <w:rsid w:val="00847EBB"/>
    <w:rsid w:val="00847EC4"/>
    <w:rsid w:val="00850280"/>
    <w:rsid w:val="00850D82"/>
    <w:rsid w:val="00851B14"/>
    <w:rsid w:val="00851B57"/>
    <w:rsid w:val="00851FFF"/>
    <w:rsid w:val="0085235D"/>
    <w:rsid w:val="00852D32"/>
    <w:rsid w:val="008534D6"/>
    <w:rsid w:val="00854BB4"/>
    <w:rsid w:val="0085569D"/>
    <w:rsid w:val="0085596A"/>
    <w:rsid w:val="00855AA9"/>
    <w:rsid w:val="00855E14"/>
    <w:rsid w:val="008567C0"/>
    <w:rsid w:val="00860788"/>
    <w:rsid w:val="00860E2B"/>
    <w:rsid w:val="00861909"/>
    <w:rsid w:val="00861918"/>
    <w:rsid w:val="00861CED"/>
    <w:rsid w:val="00862806"/>
    <w:rsid w:val="00862A88"/>
    <w:rsid w:val="00862C2A"/>
    <w:rsid w:val="00862F48"/>
    <w:rsid w:val="00863FFE"/>
    <w:rsid w:val="008649CF"/>
    <w:rsid w:val="0086623F"/>
    <w:rsid w:val="00866E3E"/>
    <w:rsid w:val="00867712"/>
    <w:rsid w:val="00867F9D"/>
    <w:rsid w:val="008705D6"/>
    <w:rsid w:val="00870878"/>
    <w:rsid w:val="00871473"/>
    <w:rsid w:val="00871E2C"/>
    <w:rsid w:val="00871FA9"/>
    <w:rsid w:val="0087223E"/>
    <w:rsid w:val="0087244D"/>
    <w:rsid w:val="00873B9E"/>
    <w:rsid w:val="008752B3"/>
    <w:rsid w:val="00875655"/>
    <w:rsid w:val="00875BC2"/>
    <w:rsid w:val="008763BC"/>
    <w:rsid w:val="008768EA"/>
    <w:rsid w:val="00880028"/>
    <w:rsid w:val="008801AF"/>
    <w:rsid w:val="008822CB"/>
    <w:rsid w:val="00882B16"/>
    <w:rsid w:val="008844F5"/>
    <w:rsid w:val="008846D5"/>
    <w:rsid w:val="0088486C"/>
    <w:rsid w:val="0088488F"/>
    <w:rsid w:val="00884B49"/>
    <w:rsid w:val="008850CD"/>
    <w:rsid w:val="008854D5"/>
    <w:rsid w:val="00886E23"/>
    <w:rsid w:val="00890148"/>
    <w:rsid w:val="00890790"/>
    <w:rsid w:val="00890EE2"/>
    <w:rsid w:val="00891786"/>
    <w:rsid w:val="008919D2"/>
    <w:rsid w:val="00891CFF"/>
    <w:rsid w:val="0089437A"/>
    <w:rsid w:val="00894F6C"/>
    <w:rsid w:val="008953CF"/>
    <w:rsid w:val="0089541D"/>
    <w:rsid w:val="00895CB4"/>
    <w:rsid w:val="00897A37"/>
    <w:rsid w:val="00897BFC"/>
    <w:rsid w:val="00897ECC"/>
    <w:rsid w:val="008A054C"/>
    <w:rsid w:val="008A2528"/>
    <w:rsid w:val="008A2699"/>
    <w:rsid w:val="008A2FF9"/>
    <w:rsid w:val="008A30CB"/>
    <w:rsid w:val="008A424A"/>
    <w:rsid w:val="008A44BF"/>
    <w:rsid w:val="008A5627"/>
    <w:rsid w:val="008A5BDD"/>
    <w:rsid w:val="008A63EA"/>
    <w:rsid w:val="008A6488"/>
    <w:rsid w:val="008A791E"/>
    <w:rsid w:val="008B0441"/>
    <w:rsid w:val="008B0503"/>
    <w:rsid w:val="008B07F4"/>
    <w:rsid w:val="008B1271"/>
    <w:rsid w:val="008B1F56"/>
    <w:rsid w:val="008B2EBB"/>
    <w:rsid w:val="008B2FD1"/>
    <w:rsid w:val="008B2FF0"/>
    <w:rsid w:val="008B324C"/>
    <w:rsid w:val="008B36E3"/>
    <w:rsid w:val="008B4610"/>
    <w:rsid w:val="008B4933"/>
    <w:rsid w:val="008B516B"/>
    <w:rsid w:val="008B5AB0"/>
    <w:rsid w:val="008B5CB5"/>
    <w:rsid w:val="008B71CC"/>
    <w:rsid w:val="008B7576"/>
    <w:rsid w:val="008C035C"/>
    <w:rsid w:val="008C1793"/>
    <w:rsid w:val="008C1CCB"/>
    <w:rsid w:val="008C2615"/>
    <w:rsid w:val="008C2D93"/>
    <w:rsid w:val="008C2F94"/>
    <w:rsid w:val="008C3172"/>
    <w:rsid w:val="008C34E3"/>
    <w:rsid w:val="008C3ED8"/>
    <w:rsid w:val="008C4DD6"/>
    <w:rsid w:val="008C4DF7"/>
    <w:rsid w:val="008C5926"/>
    <w:rsid w:val="008C5FC9"/>
    <w:rsid w:val="008C73BA"/>
    <w:rsid w:val="008C7568"/>
    <w:rsid w:val="008C7722"/>
    <w:rsid w:val="008D04BA"/>
    <w:rsid w:val="008D0606"/>
    <w:rsid w:val="008D1A1B"/>
    <w:rsid w:val="008D2611"/>
    <w:rsid w:val="008D3128"/>
    <w:rsid w:val="008D369E"/>
    <w:rsid w:val="008D3ABC"/>
    <w:rsid w:val="008D5263"/>
    <w:rsid w:val="008D5526"/>
    <w:rsid w:val="008D5776"/>
    <w:rsid w:val="008D582E"/>
    <w:rsid w:val="008D5C62"/>
    <w:rsid w:val="008D6864"/>
    <w:rsid w:val="008D729E"/>
    <w:rsid w:val="008D7772"/>
    <w:rsid w:val="008D7874"/>
    <w:rsid w:val="008D7C37"/>
    <w:rsid w:val="008E25E8"/>
    <w:rsid w:val="008E286B"/>
    <w:rsid w:val="008E2C73"/>
    <w:rsid w:val="008E38AE"/>
    <w:rsid w:val="008E4C01"/>
    <w:rsid w:val="008E4F1E"/>
    <w:rsid w:val="008E5051"/>
    <w:rsid w:val="008E5C0A"/>
    <w:rsid w:val="008E6274"/>
    <w:rsid w:val="008E6E18"/>
    <w:rsid w:val="008E7594"/>
    <w:rsid w:val="008F0A5E"/>
    <w:rsid w:val="008F0D28"/>
    <w:rsid w:val="008F1BD9"/>
    <w:rsid w:val="008F1FBD"/>
    <w:rsid w:val="008F20AB"/>
    <w:rsid w:val="008F258D"/>
    <w:rsid w:val="008F2ABB"/>
    <w:rsid w:val="008F386E"/>
    <w:rsid w:val="008F48AB"/>
    <w:rsid w:val="008F4A98"/>
    <w:rsid w:val="008F6CCA"/>
    <w:rsid w:val="008F6DB5"/>
    <w:rsid w:val="008F70A9"/>
    <w:rsid w:val="008F75B9"/>
    <w:rsid w:val="0090039B"/>
    <w:rsid w:val="00900506"/>
    <w:rsid w:val="0090052D"/>
    <w:rsid w:val="009006F9"/>
    <w:rsid w:val="00900AAA"/>
    <w:rsid w:val="00901AF6"/>
    <w:rsid w:val="00904F46"/>
    <w:rsid w:val="00905880"/>
    <w:rsid w:val="0090662B"/>
    <w:rsid w:val="00906664"/>
    <w:rsid w:val="00910967"/>
    <w:rsid w:val="009114F2"/>
    <w:rsid w:val="0091159E"/>
    <w:rsid w:val="00911BC7"/>
    <w:rsid w:val="00911CD6"/>
    <w:rsid w:val="009121A4"/>
    <w:rsid w:val="0091244E"/>
    <w:rsid w:val="0091284A"/>
    <w:rsid w:val="00912A95"/>
    <w:rsid w:val="00912F60"/>
    <w:rsid w:val="00912F7A"/>
    <w:rsid w:val="0091336E"/>
    <w:rsid w:val="00913408"/>
    <w:rsid w:val="009145C3"/>
    <w:rsid w:val="00914802"/>
    <w:rsid w:val="0091513F"/>
    <w:rsid w:val="00915D6B"/>
    <w:rsid w:val="00916AB3"/>
    <w:rsid w:val="00917136"/>
    <w:rsid w:val="009200FA"/>
    <w:rsid w:val="009206D4"/>
    <w:rsid w:val="00920DC3"/>
    <w:rsid w:val="00920DFC"/>
    <w:rsid w:val="009211A5"/>
    <w:rsid w:val="009218DC"/>
    <w:rsid w:val="009220CF"/>
    <w:rsid w:val="009222E8"/>
    <w:rsid w:val="009229E7"/>
    <w:rsid w:val="00922B7D"/>
    <w:rsid w:val="00923909"/>
    <w:rsid w:val="009247A2"/>
    <w:rsid w:val="009247C4"/>
    <w:rsid w:val="00925521"/>
    <w:rsid w:val="00925538"/>
    <w:rsid w:val="009256F0"/>
    <w:rsid w:val="0092604C"/>
    <w:rsid w:val="00927BAA"/>
    <w:rsid w:val="00930116"/>
    <w:rsid w:val="009301C9"/>
    <w:rsid w:val="00930ACB"/>
    <w:rsid w:val="00930ED2"/>
    <w:rsid w:val="00930EE2"/>
    <w:rsid w:val="0093128A"/>
    <w:rsid w:val="009312DD"/>
    <w:rsid w:val="00931479"/>
    <w:rsid w:val="0093193D"/>
    <w:rsid w:val="00931DA8"/>
    <w:rsid w:val="00932BA3"/>
    <w:rsid w:val="00933331"/>
    <w:rsid w:val="0093396D"/>
    <w:rsid w:val="00933ED2"/>
    <w:rsid w:val="00934CE9"/>
    <w:rsid w:val="00935F25"/>
    <w:rsid w:val="00935F63"/>
    <w:rsid w:val="00936500"/>
    <w:rsid w:val="00936F30"/>
    <w:rsid w:val="0093763E"/>
    <w:rsid w:val="009377B9"/>
    <w:rsid w:val="00937CB2"/>
    <w:rsid w:val="00937CE8"/>
    <w:rsid w:val="00937FB0"/>
    <w:rsid w:val="00940849"/>
    <w:rsid w:val="00940913"/>
    <w:rsid w:val="00941054"/>
    <w:rsid w:val="00941892"/>
    <w:rsid w:val="00941E22"/>
    <w:rsid w:val="009423EE"/>
    <w:rsid w:val="00942CAC"/>
    <w:rsid w:val="009430BF"/>
    <w:rsid w:val="00943546"/>
    <w:rsid w:val="00943A16"/>
    <w:rsid w:val="009450CE"/>
    <w:rsid w:val="00947EF6"/>
    <w:rsid w:val="0095026B"/>
    <w:rsid w:val="009504C5"/>
    <w:rsid w:val="00950E89"/>
    <w:rsid w:val="00950F44"/>
    <w:rsid w:val="00952112"/>
    <w:rsid w:val="00952254"/>
    <w:rsid w:val="0095274A"/>
    <w:rsid w:val="00952B85"/>
    <w:rsid w:val="009537A2"/>
    <w:rsid w:val="00953B4A"/>
    <w:rsid w:val="00954EB0"/>
    <w:rsid w:val="00955057"/>
    <w:rsid w:val="00955489"/>
    <w:rsid w:val="00955AFE"/>
    <w:rsid w:val="00956253"/>
    <w:rsid w:val="00956E82"/>
    <w:rsid w:val="00960677"/>
    <w:rsid w:val="00960F56"/>
    <w:rsid w:val="00961419"/>
    <w:rsid w:val="00961B96"/>
    <w:rsid w:val="00961C71"/>
    <w:rsid w:val="00961D88"/>
    <w:rsid w:val="00961DAC"/>
    <w:rsid w:val="00962A17"/>
    <w:rsid w:val="00962AD7"/>
    <w:rsid w:val="009635CA"/>
    <w:rsid w:val="0096431C"/>
    <w:rsid w:val="009645CD"/>
    <w:rsid w:val="00964F40"/>
    <w:rsid w:val="00965A5E"/>
    <w:rsid w:val="00965B50"/>
    <w:rsid w:val="00965B79"/>
    <w:rsid w:val="00965FB1"/>
    <w:rsid w:val="00966312"/>
    <w:rsid w:val="00966F2D"/>
    <w:rsid w:val="00966FB9"/>
    <w:rsid w:val="009670CD"/>
    <w:rsid w:val="00967593"/>
    <w:rsid w:val="00967F0E"/>
    <w:rsid w:val="00970D8F"/>
    <w:rsid w:val="00970F98"/>
    <w:rsid w:val="0097131D"/>
    <w:rsid w:val="00971E5C"/>
    <w:rsid w:val="00972038"/>
    <w:rsid w:val="0097265D"/>
    <w:rsid w:val="00972A74"/>
    <w:rsid w:val="00972EC1"/>
    <w:rsid w:val="0097444F"/>
    <w:rsid w:val="0097544D"/>
    <w:rsid w:val="009755FE"/>
    <w:rsid w:val="00976270"/>
    <w:rsid w:val="009767B7"/>
    <w:rsid w:val="00980092"/>
    <w:rsid w:val="009800A2"/>
    <w:rsid w:val="00980130"/>
    <w:rsid w:val="0098037C"/>
    <w:rsid w:val="009817E6"/>
    <w:rsid w:val="00981AF2"/>
    <w:rsid w:val="009829A0"/>
    <w:rsid w:val="0098385D"/>
    <w:rsid w:val="00984117"/>
    <w:rsid w:val="00984A02"/>
    <w:rsid w:val="00985545"/>
    <w:rsid w:val="00985F7E"/>
    <w:rsid w:val="009864B3"/>
    <w:rsid w:val="00986E97"/>
    <w:rsid w:val="009879E7"/>
    <w:rsid w:val="00990637"/>
    <w:rsid w:val="00990DE9"/>
    <w:rsid w:val="00991B9A"/>
    <w:rsid w:val="00992C3A"/>
    <w:rsid w:val="00992EED"/>
    <w:rsid w:val="00993307"/>
    <w:rsid w:val="00993704"/>
    <w:rsid w:val="00993A19"/>
    <w:rsid w:val="009940C1"/>
    <w:rsid w:val="00994456"/>
    <w:rsid w:val="0099452D"/>
    <w:rsid w:val="00995088"/>
    <w:rsid w:val="0099648E"/>
    <w:rsid w:val="00996603"/>
    <w:rsid w:val="00996B52"/>
    <w:rsid w:val="0099751A"/>
    <w:rsid w:val="00997B20"/>
    <w:rsid w:val="00997B60"/>
    <w:rsid w:val="009A000E"/>
    <w:rsid w:val="009A07FC"/>
    <w:rsid w:val="009A10F7"/>
    <w:rsid w:val="009A1C31"/>
    <w:rsid w:val="009A3420"/>
    <w:rsid w:val="009A42AC"/>
    <w:rsid w:val="009A47D0"/>
    <w:rsid w:val="009A4AD5"/>
    <w:rsid w:val="009A4BCF"/>
    <w:rsid w:val="009A541C"/>
    <w:rsid w:val="009A5D04"/>
    <w:rsid w:val="009A665D"/>
    <w:rsid w:val="009A76C0"/>
    <w:rsid w:val="009A7A34"/>
    <w:rsid w:val="009A7BC7"/>
    <w:rsid w:val="009B0A4D"/>
    <w:rsid w:val="009B189E"/>
    <w:rsid w:val="009B1B9C"/>
    <w:rsid w:val="009B1F28"/>
    <w:rsid w:val="009B2B0E"/>
    <w:rsid w:val="009B2F26"/>
    <w:rsid w:val="009B346C"/>
    <w:rsid w:val="009B4A5A"/>
    <w:rsid w:val="009B5125"/>
    <w:rsid w:val="009B570D"/>
    <w:rsid w:val="009B6072"/>
    <w:rsid w:val="009B6261"/>
    <w:rsid w:val="009B669B"/>
    <w:rsid w:val="009B6CA1"/>
    <w:rsid w:val="009B7624"/>
    <w:rsid w:val="009C05DD"/>
    <w:rsid w:val="009C062C"/>
    <w:rsid w:val="009C0BEE"/>
    <w:rsid w:val="009C0CAA"/>
    <w:rsid w:val="009C1A15"/>
    <w:rsid w:val="009C1BC6"/>
    <w:rsid w:val="009C2050"/>
    <w:rsid w:val="009C27A8"/>
    <w:rsid w:val="009C2A28"/>
    <w:rsid w:val="009C2BF9"/>
    <w:rsid w:val="009C33DF"/>
    <w:rsid w:val="009C4B81"/>
    <w:rsid w:val="009C4C55"/>
    <w:rsid w:val="009C4CF5"/>
    <w:rsid w:val="009C5195"/>
    <w:rsid w:val="009C52A0"/>
    <w:rsid w:val="009C6232"/>
    <w:rsid w:val="009C716B"/>
    <w:rsid w:val="009C7F35"/>
    <w:rsid w:val="009D07B9"/>
    <w:rsid w:val="009D0FAC"/>
    <w:rsid w:val="009D1276"/>
    <w:rsid w:val="009D1A07"/>
    <w:rsid w:val="009D2749"/>
    <w:rsid w:val="009D2CAB"/>
    <w:rsid w:val="009D41E3"/>
    <w:rsid w:val="009D5391"/>
    <w:rsid w:val="009D5D16"/>
    <w:rsid w:val="009D5E5F"/>
    <w:rsid w:val="009D64F2"/>
    <w:rsid w:val="009D6864"/>
    <w:rsid w:val="009D7B8C"/>
    <w:rsid w:val="009D7E12"/>
    <w:rsid w:val="009E0D14"/>
    <w:rsid w:val="009E135E"/>
    <w:rsid w:val="009E3C4A"/>
    <w:rsid w:val="009E3CFF"/>
    <w:rsid w:val="009E4445"/>
    <w:rsid w:val="009E47D7"/>
    <w:rsid w:val="009E4863"/>
    <w:rsid w:val="009E4C6B"/>
    <w:rsid w:val="009E4D4D"/>
    <w:rsid w:val="009E59A1"/>
    <w:rsid w:val="009E691D"/>
    <w:rsid w:val="009E71FA"/>
    <w:rsid w:val="009E74B5"/>
    <w:rsid w:val="009E79E6"/>
    <w:rsid w:val="009F0198"/>
    <w:rsid w:val="009F153F"/>
    <w:rsid w:val="009F1987"/>
    <w:rsid w:val="009F22DB"/>
    <w:rsid w:val="009F28C4"/>
    <w:rsid w:val="009F2EA7"/>
    <w:rsid w:val="009F2FD6"/>
    <w:rsid w:val="009F3E33"/>
    <w:rsid w:val="009F45AA"/>
    <w:rsid w:val="009F62CC"/>
    <w:rsid w:val="009F6FFF"/>
    <w:rsid w:val="009F7CFA"/>
    <w:rsid w:val="009F7D37"/>
    <w:rsid w:val="00A006A0"/>
    <w:rsid w:val="00A01299"/>
    <w:rsid w:val="00A0154F"/>
    <w:rsid w:val="00A01F32"/>
    <w:rsid w:val="00A02370"/>
    <w:rsid w:val="00A0253A"/>
    <w:rsid w:val="00A04794"/>
    <w:rsid w:val="00A04EFC"/>
    <w:rsid w:val="00A05857"/>
    <w:rsid w:val="00A05E35"/>
    <w:rsid w:val="00A060BE"/>
    <w:rsid w:val="00A0610D"/>
    <w:rsid w:val="00A070FC"/>
    <w:rsid w:val="00A1017C"/>
    <w:rsid w:val="00A10585"/>
    <w:rsid w:val="00A10632"/>
    <w:rsid w:val="00A10B69"/>
    <w:rsid w:val="00A1107C"/>
    <w:rsid w:val="00A11542"/>
    <w:rsid w:val="00A11DE5"/>
    <w:rsid w:val="00A12974"/>
    <w:rsid w:val="00A13484"/>
    <w:rsid w:val="00A13CEA"/>
    <w:rsid w:val="00A1521C"/>
    <w:rsid w:val="00A15998"/>
    <w:rsid w:val="00A15F24"/>
    <w:rsid w:val="00A1658B"/>
    <w:rsid w:val="00A1797E"/>
    <w:rsid w:val="00A17F7D"/>
    <w:rsid w:val="00A204FC"/>
    <w:rsid w:val="00A20666"/>
    <w:rsid w:val="00A2189E"/>
    <w:rsid w:val="00A21B45"/>
    <w:rsid w:val="00A2253A"/>
    <w:rsid w:val="00A2290C"/>
    <w:rsid w:val="00A22941"/>
    <w:rsid w:val="00A22ABF"/>
    <w:rsid w:val="00A22AC6"/>
    <w:rsid w:val="00A24181"/>
    <w:rsid w:val="00A243EC"/>
    <w:rsid w:val="00A25FD8"/>
    <w:rsid w:val="00A273AE"/>
    <w:rsid w:val="00A3041A"/>
    <w:rsid w:val="00A3079A"/>
    <w:rsid w:val="00A310E7"/>
    <w:rsid w:val="00A3141F"/>
    <w:rsid w:val="00A31D40"/>
    <w:rsid w:val="00A33DE6"/>
    <w:rsid w:val="00A33EBC"/>
    <w:rsid w:val="00A33FCB"/>
    <w:rsid w:val="00A349C8"/>
    <w:rsid w:val="00A34E8E"/>
    <w:rsid w:val="00A35ED4"/>
    <w:rsid w:val="00A363EF"/>
    <w:rsid w:val="00A36979"/>
    <w:rsid w:val="00A36C50"/>
    <w:rsid w:val="00A3710D"/>
    <w:rsid w:val="00A3785B"/>
    <w:rsid w:val="00A40E29"/>
    <w:rsid w:val="00A4197C"/>
    <w:rsid w:val="00A422B7"/>
    <w:rsid w:val="00A43784"/>
    <w:rsid w:val="00A4384D"/>
    <w:rsid w:val="00A4395C"/>
    <w:rsid w:val="00A43E9D"/>
    <w:rsid w:val="00A444DA"/>
    <w:rsid w:val="00A44AB7"/>
    <w:rsid w:val="00A4501C"/>
    <w:rsid w:val="00A45073"/>
    <w:rsid w:val="00A45131"/>
    <w:rsid w:val="00A45CB5"/>
    <w:rsid w:val="00A45E4C"/>
    <w:rsid w:val="00A471A0"/>
    <w:rsid w:val="00A503F5"/>
    <w:rsid w:val="00A50553"/>
    <w:rsid w:val="00A515C7"/>
    <w:rsid w:val="00A51A99"/>
    <w:rsid w:val="00A51E2B"/>
    <w:rsid w:val="00A521CC"/>
    <w:rsid w:val="00A522C4"/>
    <w:rsid w:val="00A5237E"/>
    <w:rsid w:val="00A52A54"/>
    <w:rsid w:val="00A52B60"/>
    <w:rsid w:val="00A52DE0"/>
    <w:rsid w:val="00A52E42"/>
    <w:rsid w:val="00A5342D"/>
    <w:rsid w:val="00A53C36"/>
    <w:rsid w:val="00A54493"/>
    <w:rsid w:val="00A558E0"/>
    <w:rsid w:val="00A55D4B"/>
    <w:rsid w:val="00A55F7B"/>
    <w:rsid w:val="00A55FCA"/>
    <w:rsid w:val="00A566AC"/>
    <w:rsid w:val="00A575AA"/>
    <w:rsid w:val="00A60BBF"/>
    <w:rsid w:val="00A62045"/>
    <w:rsid w:val="00A6318B"/>
    <w:rsid w:val="00A635CC"/>
    <w:rsid w:val="00A6371D"/>
    <w:rsid w:val="00A6376F"/>
    <w:rsid w:val="00A642D8"/>
    <w:rsid w:val="00A6453F"/>
    <w:rsid w:val="00A645AA"/>
    <w:rsid w:val="00A646B1"/>
    <w:rsid w:val="00A64DF0"/>
    <w:rsid w:val="00A653D3"/>
    <w:rsid w:val="00A65E8A"/>
    <w:rsid w:val="00A66436"/>
    <w:rsid w:val="00A67AA9"/>
    <w:rsid w:val="00A67F4D"/>
    <w:rsid w:val="00A7036E"/>
    <w:rsid w:val="00A71319"/>
    <w:rsid w:val="00A72919"/>
    <w:rsid w:val="00A73491"/>
    <w:rsid w:val="00A73500"/>
    <w:rsid w:val="00A741CF"/>
    <w:rsid w:val="00A74801"/>
    <w:rsid w:val="00A74BB9"/>
    <w:rsid w:val="00A754F5"/>
    <w:rsid w:val="00A75A50"/>
    <w:rsid w:val="00A76A4C"/>
    <w:rsid w:val="00A76BF3"/>
    <w:rsid w:val="00A77665"/>
    <w:rsid w:val="00A80633"/>
    <w:rsid w:val="00A80D6D"/>
    <w:rsid w:val="00A80E95"/>
    <w:rsid w:val="00A81662"/>
    <w:rsid w:val="00A81741"/>
    <w:rsid w:val="00A81886"/>
    <w:rsid w:val="00A81B44"/>
    <w:rsid w:val="00A825B2"/>
    <w:rsid w:val="00A82AF1"/>
    <w:rsid w:val="00A839CB"/>
    <w:rsid w:val="00A84C88"/>
    <w:rsid w:val="00A85A62"/>
    <w:rsid w:val="00A865E3"/>
    <w:rsid w:val="00A87B10"/>
    <w:rsid w:val="00A903B9"/>
    <w:rsid w:val="00A903FF"/>
    <w:rsid w:val="00A906E0"/>
    <w:rsid w:val="00A908C6"/>
    <w:rsid w:val="00A90964"/>
    <w:rsid w:val="00A90C6E"/>
    <w:rsid w:val="00A93537"/>
    <w:rsid w:val="00A93D22"/>
    <w:rsid w:val="00A942CE"/>
    <w:rsid w:val="00A9533E"/>
    <w:rsid w:val="00A95733"/>
    <w:rsid w:val="00A958B9"/>
    <w:rsid w:val="00A9705C"/>
    <w:rsid w:val="00A97EE1"/>
    <w:rsid w:val="00AA00E7"/>
    <w:rsid w:val="00AA0106"/>
    <w:rsid w:val="00AA0433"/>
    <w:rsid w:val="00AA0789"/>
    <w:rsid w:val="00AA0A22"/>
    <w:rsid w:val="00AA2A2D"/>
    <w:rsid w:val="00AA2BA3"/>
    <w:rsid w:val="00AA2CA0"/>
    <w:rsid w:val="00AA3196"/>
    <w:rsid w:val="00AA3872"/>
    <w:rsid w:val="00AA3C5B"/>
    <w:rsid w:val="00AA3D7B"/>
    <w:rsid w:val="00AA3FB6"/>
    <w:rsid w:val="00AA5705"/>
    <w:rsid w:val="00AA674E"/>
    <w:rsid w:val="00AA7894"/>
    <w:rsid w:val="00AA7CFA"/>
    <w:rsid w:val="00AB02F8"/>
    <w:rsid w:val="00AB0338"/>
    <w:rsid w:val="00AB0509"/>
    <w:rsid w:val="00AB18BD"/>
    <w:rsid w:val="00AB336E"/>
    <w:rsid w:val="00AB48C8"/>
    <w:rsid w:val="00AB68E4"/>
    <w:rsid w:val="00AC1CC8"/>
    <w:rsid w:val="00AC214C"/>
    <w:rsid w:val="00AC3308"/>
    <w:rsid w:val="00AC3CCF"/>
    <w:rsid w:val="00AC3E31"/>
    <w:rsid w:val="00AC4A38"/>
    <w:rsid w:val="00AC7388"/>
    <w:rsid w:val="00AC7544"/>
    <w:rsid w:val="00AD01E0"/>
    <w:rsid w:val="00AD090A"/>
    <w:rsid w:val="00AD141E"/>
    <w:rsid w:val="00AD2437"/>
    <w:rsid w:val="00AD2E20"/>
    <w:rsid w:val="00AD3FB1"/>
    <w:rsid w:val="00AD410E"/>
    <w:rsid w:val="00AD483E"/>
    <w:rsid w:val="00AD6D3B"/>
    <w:rsid w:val="00AD6E91"/>
    <w:rsid w:val="00AE1624"/>
    <w:rsid w:val="00AE220D"/>
    <w:rsid w:val="00AE228C"/>
    <w:rsid w:val="00AE271D"/>
    <w:rsid w:val="00AE29DE"/>
    <w:rsid w:val="00AE2A50"/>
    <w:rsid w:val="00AE4357"/>
    <w:rsid w:val="00AE63A9"/>
    <w:rsid w:val="00AE6933"/>
    <w:rsid w:val="00AE6E05"/>
    <w:rsid w:val="00AE75B9"/>
    <w:rsid w:val="00AE7AC8"/>
    <w:rsid w:val="00AE7F0D"/>
    <w:rsid w:val="00AF0888"/>
    <w:rsid w:val="00AF0B7B"/>
    <w:rsid w:val="00AF0FAE"/>
    <w:rsid w:val="00AF177B"/>
    <w:rsid w:val="00AF1D70"/>
    <w:rsid w:val="00AF45A9"/>
    <w:rsid w:val="00AF49A6"/>
    <w:rsid w:val="00AF4C2A"/>
    <w:rsid w:val="00AF6435"/>
    <w:rsid w:val="00AF7CF3"/>
    <w:rsid w:val="00AF7D9B"/>
    <w:rsid w:val="00B00416"/>
    <w:rsid w:val="00B00C50"/>
    <w:rsid w:val="00B01149"/>
    <w:rsid w:val="00B01E45"/>
    <w:rsid w:val="00B02DA8"/>
    <w:rsid w:val="00B0309A"/>
    <w:rsid w:val="00B0388F"/>
    <w:rsid w:val="00B04354"/>
    <w:rsid w:val="00B04827"/>
    <w:rsid w:val="00B05C3B"/>
    <w:rsid w:val="00B06459"/>
    <w:rsid w:val="00B06646"/>
    <w:rsid w:val="00B06994"/>
    <w:rsid w:val="00B06A97"/>
    <w:rsid w:val="00B06E10"/>
    <w:rsid w:val="00B06EB0"/>
    <w:rsid w:val="00B06FFB"/>
    <w:rsid w:val="00B11214"/>
    <w:rsid w:val="00B11578"/>
    <w:rsid w:val="00B11CFE"/>
    <w:rsid w:val="00B1216C"/>
    <w:rsid w:val="00B12F0E"/>
    <w:rsid w:val="00B132EE"/>
    <w:rsid w:val="00B1335E"/>
    <w:rsid w:val="00B14C3C"/>
    <w:rsid w:val="00B14CFB"/>
    <w:rsid w:val="00B14FE0"/>
    <w:rsid w:val="00B16111"/>
    <w:rsid w:val="00B16E75"/>
    <w:rsid w:val="00B17302"/>
    <w:rsid w:val="00B205BD"/>
    <w:rsid w:val="00B20FCE"/>
    <w:rsid w:val="00B20FE5"/>
    <w:rsid w:val="00B210DE"/>
    <w:rsid w:val="00B21145"/>
    <w:rsid w:val="00B21ACB"/>
    <w:rsid w:val="00B21ADC"/>
    <w:rsid w:val="00B21F54"/>
    <w:rsid w:val="00B2236E"/>
    <w:rsid w:val="00B226CC"/>
    <w:rsid w:val="00B22716"/>
    <w:rsid w:val="00B22B53"/>
    <w:rsid w:val="00B22EBD"/>
    <w:rsid w:val="00B234D3"/>
    <w:rsid w:val="00B25467"/>
    <w:rsid w:val="00B25EFD"/>
    <w:rsid w:val="00B25FD4"/>
    <w:rsid w:val="00B25FE0"/>
    <w:rsid w:val="00B26D52"/>
    <w:rsid w:val="00B274D0"/>
    <w:rsid w:val="00B27B6C"/>
    <w:rsid w:val="00B30C0A"/>
    <w:rsid w:val="00B30C82"/>
    <w:rsid w:val="00B30F59"/>
    <w:rsid w:val="00B31F24"/>
    <w:rsid w:val="00B329EE"/>
    <w:rsid w:val="00B32C50"/>
    <w:rsid w:val="00B3328F"/>
    <w:rsid w:val="00B339CD"/>
    <w:rsid w:val="00B33BB9"/>
    <w:rsid w:val="00B33E92"/>
    <w:rsid w:val="00B3473F"/>
    <w:rsid w:val="00B34B9C"/>
    <w:rsid w:val="00B3523F"/>
    <w:rsid w:val="00B357A6"/>
    <w:rsid w:val="00B36105"/>
    <w:rsid w:val="00B36971"/>
    <w:rsid w:val="00B36DEE"/>
    <w:rsid w:val="00B3758D"/>
    <w:rsid w:val="00B37BD8"/>
    <w:rsid w:val="00B41AAF"/>
    <w:rsid w:val="00B42642"/>
    <w:rsid w:val="00B43AD5"/>
    <w:rsid w:val="00B4419B"/>
    <w:rsid w:val="00B44B40"/>
    <w:rsid w:val="00B44DB0"/>
    <w:rsid w:val="00B44F0A"/>
    <w:rsid w:val="00B45080"/>
    <w:rsid w:val="00B454D5"/>
    <w:rsid w:val="00B4562C"/>
    <w:rsid w:val="00B45A0C"/>
    <w:rsid w:val="00B46843"/>
    <w:rsid w:val="00B46BA1"/>
    <w:rsid w:val="00B51CB1"/>
    <w:rsid w:val="00B51CDD"/>
    <w:rsid w:val="00B52723"/>
    <w:rsid w:val="00B52842"/>
    <w:rsid w:val="00B52EB1"/>
    <w:rsid w:val="00B540A9"/>
    <w:rsid w:val="00B547C8"/>
    <w:rsid w:val="00B55A2B"/>
    <w:rsid w:val="00B55DB4"/>
    <w:rsid w:val="00B55F27"/>
    <w:rsid w:val="00B56C12"/>
    <w:rsid w:val="00B57590"/>
    <w:rsid w:val="00B60474"/>
    <w:rsid w:val="00B60543"/>
    <w:rsid w:val="00B60B1B"/>
    <w:rsid w:val="00B60E20"/>
    <w:rsid w:val="00B60F46"/>
    <w:rsid w:val="00B6346A"/>
    <w:rsid w:val="00B639E3"/>
    <w:rsid w:val="00B63DA9"/>
    <w:rsid w:val="00B63E59"/>
    <w:rsid w:val="00B64830"/>
    <w:rsid w:val="00B6569F"/>
    <w:rsid w:val="00B66E79"/>
    <w:rsid w:val="00B66FD1"/>
    <w:rsid w:val="00B67254"/>
    <w:rsid w:val="00B7094A"/>
    <w:rsid w:val="00B72D82"/>
    <w:rsid w:val="00B7306A"/>
    <w:rsid w:val="00B73255"/>
    <w:rsid w:val="00B74753"/>
    <w:rsid w:val="00B74CFA"/>
    <w:rsid w:val="00B75A9B"/>
    <w:rsid w:val="00B75ED9"/>
    <w:rsid w:val="00B766B3"/>
    <w:rsid w:val="00B777D9"/>
    <w:rsid w:val="00B80750"/>
    <w:rsid w:val="00B815C9"/>
    <w:rsid w:val="00B81716"/>
    <w:rsid w:val="00B81B81"/>
    <w:rsid w:val="00B81BFC"/>
    <w:rsid w:val="00B8337E"/>
    <w:rsid w:val="00B83587"/>
    <w:rsid w:val="00B83849"/>
    <w:rsid w:val="00B8468E"/>
    <w:rsid w:val="00B84C2D"/>
    <w:rsid w:val="00B8593A"/>
    <w:rsid w:val="00B85AD0"/>
    <w:rsid w:val="00B85DF4"/>
    <w:rsid w:val="00B866C9"/>
    <w:rsid w:val="00B868E9"/>
    <w:rsid w:val="00B87583"/>
    <w:rsid w:val="00B87C9A"/>
    <w:rsid w:val="00B90FC3"/>
    <w:rsid w:val="00B919E6"/>
    <w:rsid w:val="00B91C7F"/>
    <w:rsid w:val="00B92F25"/>
    <w:rsid w:val="00B93091"/>
    <w:rsid w:val="00B94BC0"/>
    <w:rsid w:val="00B9588C"/>
    <w:rsid w:val="00B95E0A"/>
    <w:rsid w:val="00B968A9"/>
    <w:rsid w:val="00B969EE"/>
    <w:rsid w:val="00B96A3F"/>
    <w:rsid w:val="00B96B51"/>
    <w:rsid w:val="00B96C1C"/>
    <w:rsid w:val="00B97EC9"/>
    <w:rsid w:val="00BA1CDC"/>
    <w:rsid w:val="00BA2DDF"/>
    <w:rsid w:val="00BA2E48"/>
    <w:rsid w:val="00BA2E89"/>
    <w:rsid w:val="00BA3142"/>
    <w:rsid w:val="00BA35FF"/>
    <w:rsid w:val="00BA3816"/>
    <w:rsid w:val="00BA3998"/>
    <w:rsid w:val="00BA3D42"/>
    <w:rsid w:val="00BA3D7B"/>
    <w:rsid w:val="00BA5802"/>
    <w:rsid w:val="00BA58BF"/>
    <w:rsid w:val="00BA6732"/>
    <w:rsid w:val="00BA680F"/>
    <w:rsid w:val="00BA6E38"/>
    <w:rsid w:val="00BB022D"/>
    <w:rsid w:val="00BB03D8"/>
    <w:rsid w:val="00BB068F"/>
    <w:rsid w:val="00BB11B7"/>
    <w:rsid w:val="00BB1730"/>
    <w:rsid w:val="00BB20CD"/>
    <w:rsid w:val="00BB2706"/>
    <w:rsid w:val="00BB3670"/>
    <w:rsid w:val="00BB39EC"/>
    <w:rsid w:val="00BB42FF"/>
    <w:rsid w:val="00BB4B35"/>
    <w:rsid w:val="00BB52F0"/>
    <w:rsid w:val="00BB5741"/>
    <w:rsid w:val="00BB5831"/>
    <w:rsid w:val="00BB61B9"/>
    <w:rsid w:val="00BB6870"/>
    <w:rsid w:val="00BB796D"/>
    <w:rsid w:val="00BC0222"/>
    <w:rsid w:val="00BC07DD"/>
    <w:rsid w:val="00BC21BF"/>
    <w:rsid w:val="00BC32D3"/>
    <w:rsid w:val="00BC39B4"/>
    <w:rsid w:val="00BC3DA4"/>
    <w:rsid w:val="00BC4013"/>
    <w:rsid w:val="00BC45ED"/>
    <w:rsid w:val="00BC6796"/>
    <w:rsid w:val="00BC7341"/>
    <w:rsid w:val="00BC7F09"/>
    <w:rsid w:val="00BC7FAC"/>
    <w:rsid w:val="00BD0119"/>
    <w:rsid w:val="00BD032D"/>
    <w:rsid w:val="00BD07F8"/>
    <w:rsid w:val="00BD0916"/>
    <w:rsid w:val="00BD0A48"/>
    <w:rsid w:val="00BD1AAD"/>
    <w:rsid w:val="00BD1D2E"/>
    <w:rsid w:val="00BD1ED8"/>
    <w:rsid w:val="00BD2503"/>
    <w:rsid w:val="00BD2671"/>
    <w:rsid w:val="00BD2E28"/>
    <w:rsid w:val="00BD3433"/>
    <w:rsid w:val="00BD36A0"/>
    <w:rsid w:val="00BD3F25"/>
    <w:rsid w:val="00BD4A8A"/>
    <w:rsid w:val="00BD5420"/>
    <w:rsid w:val="00BD56D5"/>
    <w:rsid w:val="00BD59AD"/>
    <w:rsid w:val="00BD6336"/>
    <w:rsid w:val="00BE0381"/>
    <w:rsid w:val="00BE185D"/>
    <w:rsid w:val="00BE1C78"/>
    <w:rsid w:val="00BE2305"/>
    <w:rsid w:val="00BE2817"/>
    <w:rsid w:val="00BE3C40"/>
    <w:rsid w:val="00BE4CBE"/>
    <w:rsid w:val="00BE4F9A"/>
    <w:rsid w:val="00BE5A9F"/>
    <w:rsid w:val="00BE6C00"/>
    <w:rsid w:val="00BE6C4C"/>
    <w:rsid w:val="00BE6D0B"/>
    <w:rsid w:val="00BE720E"/>
    <w:rsid w:val="00BE72AB"/>
    <w:rsid w:val="00BE787A"/>
    <w:rsid w:val="00BF0B5E"/>
    <w:rsid w:val="00BF0D92"/>
    <w:rsid w:val="00BF0E43"/>
    <w:rsid w:val="00BF14E7"/>
    <w:rsid w:val="00BF24DA"/>
    <w:rsid w:val="00BF27C9"/>
    <w:rsid w:val="00BF27D8"/>
    <w:rsid w:val="00BF479B"/>
    <w:rsid w:val="00BF4CA7"/>
    <w:rsid w:val="00BF52C4"/>
    <w:rsid w:val="00BF5AD9"/>
    <w:rsid w:val="00BF5F87"/>
    <w:rsid w:val="00BF6163"/>
    <w:rsid w:val="00BF6652"/>
    <w:rsid w:val="00BF7420"/>
    <w:rsid w:val="00BF7B50"/>
    <w:rsid w:val="00C0034C"/>
    <w:rsid w:val="00C01BCA"/>
    <w:rsid w:val="00C01C3F"/>
    <w:rsid w:val="00C01E54"/>
    <w:rsid w:val="00C03C02"/>
    <w:rsid w:val="00C03D71"/>
    <w:rsid w:val="00C046D5"/>
    <w:rsid w:val="00C04E93"/>
    <w:rsid w:val="00C04EC1"/>
    <w:rsid w:val="00C05941"/>
    <w:rsid w:val="00C06263"/>
    <w:rsid w:val="00C06520"/>
    <w:rsid w:val="00C06BAF"/>
    <w:rsid w:val="00C07475"/>
    <w:rsid w:val="00C074D8"/>
    <w:rsid w:val="00C07EC2"/>
    <w:rsid w:val="00C103C8"/>
    <w:rsid w:val="00C10A42"/>
    <w:rsid w:val="00C10BA7"/>
    <w:rsid w:val="00C1136B"/>
    <w:rsid w:val="00C11C58"/>
    <w:rsid w:val="00C12834"/>
    <w:rsid w:val="00C12A3D"/>
    <w:rsid w:val="00C12E62"/>
    <w:rsid w:val="00C1304F"/>
    <w:rsid w:val="00C135A3"/>
    <w:rsid w:val="00C14621"/>
    <w:rsid w:val="00C14A29"/>
    <w:rsid w:val="00C15031"/>
    <w:rsid w:val="00C15A77"/>
    <w:rsid w:val="00C15F7D"/>
    <w:rsid w:val="00C16219"/>
    <w:rsid w:val="00C16DF8"/>
    <w:rsid w:val="00C16EA7"/>
    <w:rsid w:val="00C17FB2"/>
    <w:rsid w:val="00C20091"/>
    <w:rsid w:val="00C203BE"/>
    <w:rsid w:val="00C20E0E"/>
    <w:rsid w:val="00C210D9"/>
    <w:rsid w:val="00C2126E"/>
    <w:rsid w:val="00C21590"/>
    <w:rsid w:val="00C21DF2"/>
    <w:rsid w:val="00C21EA2"/>
    <w:rsid w:val="00C22174"/>
    <w:rsid w:val="00C2249B"/>
    <w:rsid w:val="00C22F2F"/>
    <w:rsid w:val="00C23798"/>
    <w:rsid w:val="00C237EE"/>
    <w:rsid w:val="00C24789"/>
    <w:rsid w:val="00C2605B"/>
    <w:rsid w:val="00C261BB"/>
    <w:rsid w:val="00C263FB"/>
    <w:rsid w:val="00C266DB"/>
    <w:rsid w:val="00C26F65"/>
    <w:rsid w:val="00C27017"/>
    <w:rsid w:val="00C27566"/>
    <w:rsid w:val="00C27761"/>
    <w:rsid w:val="00C27A9E"/>
    <w:rsid w:val="00C27F65"/>
    <w:rsid w:val="00C30408"/>
    <w:rsid w:val="00C30B58"/>
    <w:rsid w:val="00C3102E"/>
    <w:rsid w:val="00C31685"/>
    <w:rsid w:val="00C326F7"/>
    <w:rsid w:val="00C32861"/>
    <w:rsid w:val="00C33003"/>
    <w:rsid w:val="00C33117"/>
    <w:rsid w:val="00C337D3"/>
    <w:rsid w:val="00C34C18"/>
    <w:rsid w:val="00C34E9E"/>
    <w:rsid w:val="00C34F74"/>
    <w:rsid w:val="00C35793"/>
    <w:rsid w:val="00C357AD"/>
    <w:rsid w:val="00C35A10"/>
    <w:rsid w:val="00C3669A"/>
    <w:rsid w:val="00C37179"/>
    <w:rsid w:val="00C375D5"/>
    <w:rsid w:val="00C37E04"/>
    <w:rsid w:val="00C40530"/>
    <w:rsid w:val="00C4089E"/>
    <w:rsid w:val="00C40BA3"/>
    <w:rsid w:val="00C40FBE"/>
    <w:rsid w:val="00C414B9"/>
    <w:rsid w:val="00C43592"/>
    <w:rsid w:val="00C45B1A"/>
    <w:rsid w:val="00C47E09"/>
    <w:rsid w:val="00C511B9"/>
    <w:rsid w:val="00C52089"/>
    <w:rsid w:val="00C53685"/>
    <w:rsid w:val="00C53712"/>
    <w:rsid w:val="00C54830"/>
    <w:rsid w:val="00C55B4F"/>
    <w:rsid w:val="00C5626A"/>
    <w:rsid w:val="00C5696D"/>
    <w:rsid w:val="00C56A66"/>
    <w:rsid w:val="00C57E50"/>
    <w:rsid w:val="00C60065"/>
    <w:rsid w:val="00C600E7"/>
    <w:rsid w:val="00C6067F"/>
    <w:rsid w:val="00C606BB"/>
    <w:rsid w:val="00C60951"/>
    <w:rsid w:val="00C61227"/>
    <w:rsid w:val="00C61B9F"/>
    <w:rsid w:val="00C61C71"/>
    <w:rsid w:val="00C624B2"/>
    <w:rsid w:val="00C637F2"/>
    <w:rsid w:val="00C63D80"/>
    <w:rsid w:val="00C63F15"/>
    <w:rsid w:val="00C6481B"/>
    <w:rsid w:val="00C64CD0"/>
    <w:rsid w:val="00C654A8"/>
    <w:rsid w:val="00C66CB7"/>
    <w:rsid w:val="00C67365"/>
    <w:rsid w:val="00C674DD"/>
    <w:rsid w:val="00C7076F"/>
    <w:rsid w:val="00C717B8"/>
    <w:rsid w:val="00C71C13"/>
    <w:rsid w:val="00C722F4"/>
    <w:rsid w:val="00C7279C"/>
    <w:rsid w:val="00C72E6B"/>
    <w:rsid w:val="00C74435"/>
    <w:rsid w:val="00C74560"/>
    <w:rsid w:val="00C74DD8"/>
    <w:rsid w:val="00C750BB"/>
    <w:rsid w:val="00C75ABA"/>
    <w:rsid w:val="00C76E13"/>
    <w:rsid w:val="00C771B2"/>
    <w:rsid w:val="00C8036C"/>
    <w:rsid w:val="00C825DC"/>
    <w:rsid w:val="00C82730"/>
    <w:rsid w:val="00C828C4"/>
    <w:rsid w:val="00C83548"/>
    <w:rsid w:val="00C83830"/>
    <w:rsid w:val="00C838A9"/>
    <w:rsid w:val="00C84634"/>
    <w:rsid w:val="00C84967"/>
    <w:rsid w:val="00C84EC2"/>
    <w:rsid w:val="00C85CE8"/>
    <w:rsid w:val="00C86A7E"/>
    <w:rsid w:val="00C86B59"/>
    <w:rsid w:val="00C877D3"/>
    <w:rsid w:val="00C9011D"/>
    <w:rsid w:val="00C90F08"/>
    <w:rsid w:val="00C91059"/>
    <w:rsid w:val="00C912CF"/>
    <w:rsid w:val="00C9143A"/>
    <w:rsid w:val="00C91458"/>
    <w:rsid w:val="00C91D19"/>
    <w:rsid w:val="00C9290C"/>
    <w:rsid w:val="00C9400C"/>
    <w:rsid w:val="00C94C71"/>
    <w:rsid w:val="00C95857"/>
    <w:rsid w:val="00C95B10"/>
    <w:rsid w:val="00C963D9"/>
    <w:rsid w:val="00C96651"/>
    <w:rsid w:val="00C973A9"/>
    <w:rsid w:val="00C97659"/>
    <w:rsid w:val="00CA0726"/>
    <w:rsid w:val="00CA16BB"/>
    <w:rsid w:val="00CA29AE"/>
    <w:rsid w:val="00CA475E"/>
    <w:rsid w:val="00CA5774"/>
    <w:rsid w:val="00CA6B9E"/>
    <w:rsid w:val="00CA6F9D"/>
    <w:rsid w:val="00CA748A"/>
    <w:rsid w:val="00CA7E36"/>
    <w:rsid w:val="00CB1160"/>
    <w:rsid w:val="00CB12E5"/>
    <w:rsid w:val="00CB1429"/>
    <w:rsid w:val="00CB151E"/>
    <w:rsid w:val="00CB1CCA"/>
    <w:rsid w:val="00CB2403"/>
    <w:rsid w:val="00CB3165"/>
    <w:rsid w:val="00CB4774"/>
    <w:rsid w:val="00CB482E"/>
    <w:rsid w:val="00CB5694"/>
    <w:rsid w:val="00CB59DF"/>
    <w:rsid w:val="00CB5C62"/>
    <w:rsid w:val="00CB5D78"/>
    <w:rsid w:val="00CB6621"/>
    <w:rsid w:val="00CB72B2"/>
    <w:rsid w:val="00CB7B79"/>
    <w:rsid w:val="00CB7D84"/>
    <w:rsid w:val="00CB7F3E"/>
    <w:rsid w:val="00CC1740"/>
    <w:rsid w:val="00CC2006"/>
    <w:rsid w:val="00CC2BB3"/>
    <w:rsid w:val="00CC33C5"/>
    <w:rsid w:val="00CC3BB7"/>
    <w:rsid w:val="00CC42B9"/>
    <w:rsid w:val="00CC4A08"/>
    <w:rsid w:val="00CC4EFC"/>
    <w:rsid w:val="00CC58EA"/>
    <w:rsid w:val="00CC5A47"/>
    <w:rsid w:val="00CC5E7F"/>
    <w:rsid w:val="00CC6F35"/>
    <w:rsid w:val="00CC7F67"/>
    <w:rsid w:val="00CD166D"/>
    <w:rsid w:val="00CD187A"/>
    <w:rsid w:val="00CD1AEA"/>
    <w:rsid w:val="00CD1F31"/>
    <w:rsid w:val="00CD2A5C"/>
    <w:rsid w:val="00CD443F"/>
    <w:rsid w:val="00CD4F7B"/>
    <w:rsid w:val="00CD6234"/>
    <w:rsid w:val="00CD7B51"/>
    <w:rsid w:val="00CE091A"/>
    <w:rsid w:val="00CE0C3A"/>
    <w:rsid w:val="00CE11B6"/>
    <w:rsid w:val="00CE1FED"/>
    <w:rsid w:val="00CE2224"/>
    <w:rsid w:val="00CE2575"/>
    <w:rsid w:val="00CE2B6A"/>
    <w:rsid w:val="00CE344F"/>
    <w:rsid w:val="00CE36DD"/>
    <w:rsid w:val="00CE5567"/>
    <w:rsid w:val="00CE564E"/>
    <w:rsid w:val="00CE5B4E"/>
    <w:rsid w:val="00CE6354"/>
    <w:rsid w:val="00CE6645"/>
    <w:rsid w:val="00CE6AB1"/>
    <w:rsid w:val="00CE79C4"/>
    <w:rsid w:val="00CE7C4D"/>
    <w:rsid w:val="00CF097B"/>
    <w:rsid w:val="00CF0DF7"/>
    <w:rsid w:val="00CF1214"/>
    <w:rsid w:val="00CF14FE"/>
    <w:rsid w:val="00CF1AB7"/>
    <w:rsid w:val="00CF1C73"/>
    <w:rsid w:val="00CF2702"/>
    <w:rsid w:val="00CF3403"/>
    <w:rsid w:val="00CF3BAA"/>
    <w:rsid w:val="00CF48C8"/>
    <w:rsid w:val="00CF4D04"/>
    <w:rsid w:val="00CF5B05"/>
    <w:rsid w:val="00CF5BC4"/>
    <w:rsid w:val="00CF5CCF"/>
    <w:rsid w:val="00CF645F"/>
    <w:rsid w:val="00CF6E8A"/>
    <w:rsid w:val="00CF71AC"/>
    <w:rsid w:val="00CF738B"/>
    <w:rsid w:val="00CF7902"/>
    <w:rsid w:val="00CF7CDE"/>
    <w:rsid w:val="00D003A9"/>
    <w:rsid w:val="00D009EB"/>
    <w:rsid w:val="00D010B9"/>
    <w:rsid w:val="00D019E6"/>
    <w:rsid w:val="00D01C1C"/>
    <w:rsid w:val="00D02240"/>
    <w:rsid w:val="00D022D5"/>
    <w:rsid w:val="00D02D58"/>
    <w:rsid w:val="00D02EDB"/>
    <w:rsid w:val="00D03139"/>
    <w:rsid w:val="00D032CE"/>
    <w:rsid w:val="00D032EF"/>
    <w:rsid w:val="00D035AD"/>
    <w:rsid w:val="00D03821"/>
    <w:rsid w:val="00D03D8D"/>
    <w:rsid w:val="00D04A6F"/>
    <w:rsid w:val="00D0541D"/>
    <w:rsid w:val="00D05483"/>
    <w:rsid w:val="00D06099"/>
    <w:rsid w:val="00D0796C"/>
    <w:rsid w:val="00D07B59"/>
    <w:rsid w:val="00D10B87"/>
    <w:rsid w:val="00D1143B"/>
    <w:rsid w:val="00D1215F"/>
    <w:rsid w:val="00D12C64"/>
    <w:rsid w:val="00D12ED7"/>
    <w:rsid w:val="00D13194"/>
    <w:rsid w:val="00D135BD"/>
    <w:rsid w:val="00D1417A"/>
    <w:rsid w:val="00D148FF"/>
    <w:rsid w:val="00D14D9A"/>
    <w:rsid w:val="00D152F4"/>
    <w:rsid w:val="00D16ABB"/>
    <w:rsid w:val="00D16B94"/>
    <w:rsid w:val="00D200D9"/>
    <w:rsid w:val="00D20A8D"/>
    <w:rsid w:val="00D21057"/>
    <w:rsid w:val="00D21D7A"/>
    <w:rsid w:val="00D22096"/>
    <w:rsid w:val="00D23231"/>
    <w:rsid w:val="00D236AA"/>
    <w:rsid w:val="00D23860"/>
    <w:rsid w:val="00D258BB"/>
    <w:rsid w:val="00D25C09"/>
    <w:rsid w:val="00D2785A"/>
    <w:rsid w:val="00D30A53"/>
    <w:rsid w:val="00D30D3C"/>
    <w:rsid w:val="00D31585"/>
    <w:rsid w:val="00D3186B"/>
    <w:rsid w:val="00D318BE"/>
    <w:rsid w:val="00D322F5"/>
    <w:rsid w:val="00D323AC"/>
    <w:rsid w:val="00D323E9"/>
    <w:rsid w:val="00D32FF9"/>
    <w:rsid w:val="00D34261"/>
    <w:rsid w:val="00D34425"/>
    <w:rsid w:val="00D34977"/>
    <w:rsid w:val="00D34DE5"/>
    <w:rsid w:val="00D35207"/>
    <w:rsid w:val="00D36339"/>
    <w:rsid w:val="00D36738"/>
    <w:rsid w:val="00D36853"/>
    <w:rsid w:val="00D37109"/>
    <w:rsid w:val="00D37426"/>
    <w:rsid w:val="00D37F3D"/>
    <w:rsid w:val="00D40029"/>
    <w:rsid w:val="00D4059B"/>
    <w:rsid w:val="00D412CF"/>
    <w:rsid w:val="00D41A45"/>
    <w:rsid w:val="00D41B56"/>
    <w:rsid w:val="00D41E6F"/>
    <w:rsid w:val="00D426C4"/>
    <w:rsid w:val="00D42B94"/>
    <w:rsid w:val="00D42FAA"/>
    <w:rsid w:val="00D43445"/>
    <w:rsid w:val="00D43D92"/>
    <w:rsid w:val="00D440FB"/>
    <w:rsid w:val="00D45043"/>
    <w:rsid w:val="00D45E06"/>
    <w:rsid w:val="00D45FFE"/>
    <w:rsid w:val="00D46169"/>
    <w:rsid w:val="00D46663"/>
    <w:rsid w:val="00D46754"/>
    <w:rsid w:val="00D46840"/>
    <w:rsid w:val="00D473E6"/>
    <w:rsid w:val="00D47E4F"/>
    <w:rsid w:val="00D52C8F"/>
    <w:rsid w:val="00D52ECA"/>
    <w:rsid w:val="00D53E05"/>
    <w:rsid w:val="00D543AD"/>
    <w:rsid w:val="00D548BB"/>
    <w:rsid w:val="00D55A2A"/>
    <w:rsid w:val="00D55DDC"/>
    <w:rsid w:val="00D564DE"/>
    <w:rsid w:val="00D5797B"/>
    <w:rsid w:val="00D6104D"/>
    <w:rsid w:val="00D61EC6"/>
    <w:rsid w:val="00D62187"/>
    <w:rsid w:val="00D62DDE"/>
    <w:rsid w:val="00D62E59"/>
    <w:rsid w:val="00D63A4B"/>
    <w:rsid w:val="00D63A9F"/>
    <w:rsid w:val="00D6465C"/>
    <w:rsid w:val="00D65428"/>
    <w:rsid w:val="00D675BB"/>
    <w:rsid w:val="00D70AA6"/>
    <w:rsid w:val="00D71878"/>
    <w:rsid w:val="00D72065"/>
    <w:rsid w:val="00D72435"/>
    <w:rsid w:val="00D7285D"/>
    <w:rsid w:val="00D7292C"/>
    <w:rsid w:val="00D7299D"/>
    <w:rsid w:val="00D73AD4"/>
    <w:rsid w:val="00D73D6F"/>
    <w:rsid w:val="00D749A1"/>
    <w:rsid w:val="00D74DC3"/>
    <w:rsid w:val="00D74ECE"/>
    <w:rsid w:val="00D7501A"/>
    <w:rsid w:val="00D76396"/>
    <w:rsid w:val="00D76CFE"/>
    <w:rsid w:val="00D7735F"/>
    <w:rsid w:val="00D773B7"/>
    <w:rsid w:val="00D80393"/>
    <w:rsid w:val="00D807D8"/>
    <w:rsid w:val="00D808E7"/>
    <w:rsid w:val="00D80E86"/>
    <w:rsid w:val="00D81105"/>
    <w:rsid w:val="00D8210C"/>
    <w:rsid w:val="00D82610"/>
    <w:rsid w:val="00D8288F"/>
    <w:rsid w:val="00D82E23"/>
    <w:rsid w:val="00D83711"/>
    <w:rsid w:val="00D83CD5"/>
    <w:rsid w:val="00D83FF0"/>
    <w:rsid w:val="00D84E8D"/>
    <w:rsid w:val="00D86C51"/>
    <w:rsid w:val="00D873E5"/>
    <w:rsid w:val="00D87B76"/>
    <w:rsid w:val="00D91B99"/>
    <w:rsid w:val="00D91FBB"/>
    <w:rsid w:val="00D939E2"/>
    <w:rsid w:val="00D94F42"/>
    <w:rsid w:val="00D954BE"/>
    <w:rsid w:val="00D95888"/>
    <w:rsid w:val="00D959CC"/>
    <w:rsid w:val="00D96714"/>
    <w:rsid w:val="00D96DAA"/>
    <w:rsid w:val="00D97177"/>
    <w:rsid w:val="00D973A1"/>
    <w:rsid w:val="00D97E6A"/>
    <w:rsid w:val="00DA111E"/>
    <w:rsid w:val="00DA16C7"/>
    <w:rsid w:val="00DA2202"/>
    <w:rsid w:val="00DA2D92"/>
    <w:rsid w:val="00DA3EE7"/>
    <w:rsid w:val="00DA4401"/>
    <w:rsid w:val="00DA5E9D"/>
    <w:rsid w:val="00DA779A"/>
    <w:rsid w:val="00DB0657"/>
    <w:rsid w:val="00DB0D24"/>
    <w:rsid w:val="00DB0DE5"/>
    <w:rsid w:val="00DB139E"/>
    <w:rsid w:val="00DB1F7F"/>
    <w:rsid w:val="00DB21A4"/>
    <w:rsid w:val="00DB2DE2"/>
    <w:rsid w:val="00DB3728"/>
    <w:rsid w:val="00DB47D9"/>
    <w:rsid w:val="00DB524D"/>
    <w:rsid w:val="00DB5B4D"/>
    <w:rsid w:val="00DB62F6"/>
    <w:rsid w:val="00DB6A16"/>
    <w:rsid w:val="00DB7B2E"/>
    <w:rsid w:val="00DC073C"/>
    <w:rsid w:val="00DC0EF3"/>
    <w:rsid w:val="00DC1CF8"/>
    <w:rsid w:val="00DC2218"/>
    <w:rsid w:val="00DC3A53"/>
    <w:rsid w:val="00DC4498"/>
    <w:rsid w:val="00DC4F14"/>
    <w:rsid w:val="00DC6615"/>
    <w:rsid w:val="00DC6A7C"/>
    <w:rsid w:val="00DD025D"/>
    <w:rsid w:val="00DD1878"/>
    <w:rsid w:val="00DD3B55"/>
    <w:rsid w:val="00DD46C5"/>
    <w:rsid w:val="00DD4A0B"/>
    <w:rsid w:val="00DD5D58"/>
    <w:rsid w:val="00DD5E00"/>
    <w:rsid w:val="00DD73A6"/>
    <w:rsid w:val="00DD78CC"/>
    <w:rsid w:val="00DE015E"/>
    <w:rsid w:val="00DE0325"/>
    <w:rsid w:val="00DE0EA1"/>
    <w:rsid w:val="00DE1677"/>
    <w:rsid w:val="00DE3A3C"/>
    <w:rsid w:val="00DE3C7A"/>
    <w:rsid w:val="00DE4007"/>
    <w:rsid w:val="00DE43E3"/>
    <w:rsid w:val="00DE44B7"/>
    <w:rsid w:val="00DE5034"/>
    <w:rsid w:val="00DE5756"/>
    <w:rsid w:val="00DE6F3A"/>
    <w:rsid w:val="00DE73C1"/>
    <w:rsid w:val="00DF087C"/>
    <w:rsid w:val="00DF0987"/>
    <w:rsid w:val="00DF0CAC"/>
    <w:rsid w:val="00DF191C"/>
    <w:rsid w:val="00DF1A6F"/>
    <w:rsid w:val="00DF2EE8"/>
    <w:rsid w:val="00DF3532"/>
    <w:rsid w:val="00DF49B2"/>
    <w:rsid w:val="00DF5168"/>
    <w:rsid w:val="00E00246"/>
    <w:rsid w:val="00E00A39"/>
    <w:rsid w:val="00E00F37"/>
    <w:rsid w:val="00E014C4"/>
    <w:rsid w:val="00E01993"/>
    <w:rsid w:val="00E02458"/>
    <w:rsid w:val="00E02B45"/>
    <w:rsid w:val="00E02C8E"/>
    <w:rsid w:val="00E03166"/>
    <w:rsid w:val="00E03CBA"/>
    <w:rsid w:val="00E043D6"/>
    <w:rsid w:val="00E04553"/>
    <w:rsid w:val="00E047D8"/>
    <w:rsid w:val="00E04C67"/>
    <w:rsid w:val="00E05493"/>
    <w:rsid w:val="00E05A25"/>
    <w:rsid w:val="00E05D7F"/>
    <w:rsid w:val="00E06108"/>
    <w:rsid w:val="00E06169"/>
    <w:rsid w:val="00E073E3"/>
    <w:rsid w:val="00E07E43"/>
    <w:rsid w:val="00E10363"/>
    <w:rsid w:val="00E10596"/>
    <w:rsid w:val="00E10810"/>
    <w:rsid w:val="00E11E41"/>
    <w:rsid w:val="00E121EB"/>
    <w:rsid w:val="00E12592"/>
    <w:rsid w:val="00E125E5"/>
    <w:rsid w:val="00E126B8"/>
    <w:rsid w:val="00E127C2"/>
    <w:rsid w:val="00E12E7E"/>
    <w:rsid w:val="00E131B7"/>
    <w:rsid w:val="00E149B5"/>
    <w:rsid w:val="00E14A5E"/>
    <w:rsid w:val="00E159F4"/>
    <w:rsid w:val="00E15B55"/>
    <w:rsid w:val="00E167B3"/>
    <w:rsid w:val="00E17534"/>
    <w:rsid w:val="00E178E1"/>
    <w:rsid w:val="00E2044A"/>
    <w:rsid w:val="00E212FB"/>
    <w:rsid w:val="00E22BD0"/>
    <w:rsid w:val="00E22DD7"/>
    <w:rsid w:val="00E23CB4"/>
    <w:rsid w:val="00E23FB5"/>
    <w:rsid w:val="00E2401C"/>
    <w:rsid w:val="00E24198"/>
    <w:rsid w:val="00E24C2E"/>
    <w:rsid w:val="00E25362"/>
    <w:rsid w:val="00E257D3"/>
    <w:rsid w:val="00E25E9C"/>
    <w:rsid w:val="00E2633B"/>
    <w:rsid w:val="00E26853"/>
    <w:rsid w:val="00E27174"/>
    <w:rsid w:val="00E277C1"/>
    <w:rsid w:val="00E277F8"/>
    <w:rsid w:val="00E27F1C"/>
    <w:rsid w:val="00E31F0B"/>
    <w:rsid w:val="00E32369"/>
    <w:rsid w:val="00E32490"/>
    <w:rsid w:val="00E32BB2"/>
    <w:rsid w:val="00E331F5"/>
    <w:rsid w:val="00E33896"/>
    <w:rsid w:val="00E349EC"/>
    <w:rsid w:val="00E35431"/>
    <w:rsid w:val="00E3578A"/>
    <w:rsid w:val="00E3699D"/>
    <w:rsid w:val="00E3785E"/>
    <w:rsid w:val="00E401AA"/>
    <w:rsid w:val="00E41FA2"/>
    <w:rsid w:val="00E431E1"/>
    <w:rsid w:val="00E43BE5"/>
    <w:rsid w:val="00E45264"/>
    <w:rsid w:val="00E45C5C"/>
    <w:rsid w:val="00E46177"/>
    <w:rsid w:val="00E466D0"/>
    <w:rsid w:val="00E47423"/>
    <w:rsid w:val="00E474D5"/>
    <w:rsid w:val="00E479E0"/>
    <w:rsid w:val="00E47DF7"/>
    <w:rsid w:val="00E5054E"/>
    <w:rsid w:val="00E507D2"/>
    <w:rsid w:val="00E51C30"/>
    <w:rsid w:val="00E51D58"/>
    <w:rsid w:val="00E51D7B"/>
    <w:rsid w:val="00E52864"/>
    <w:rsid w:val="00E52DD1"/>
    <w:rsid w:val="00E53A49"/>
    <w:rsid w:val="00E54AD0"/>
    <w:rsid w:val="00E5514A"/>
    <w:rsid w:val="00E5667B"/>
    <w:rsid w:val="00E5682B"/>
    <w:rsid w:val="00E57068"/>
    <w:rsid w:val="00E57602"/>
    <w:rsid w:val="00E57EC9"/>
    <w:rsid w:val="00E61D19"/>
    <w:rsid w:val="00E622C3"/>
    <w:rsid w:val="00E629FF"/>
    <w:rsid w:val="00E62AA6"/>
    <w:rsid w:val="00E62C2B"/>
    <w:rsid w:val="00E63B5D"/>
    <w:rsid w:val="00E63D3E"/>
    <w:rsid w:val="00E6410A"/>
    <w:rsid w:val="00E64BE8"/>
    <w:rsid w:val="00E64C75"/>
    <w:rsid w:val="00E661CC"/>
    <w:rsid w:val="00E66994"/>
    <w:rsid w:val="00E66C24"/>
    <w:rsid w:val="00E66D0A"/>
    <w:rsid w:val="00E67B2F"/>
    <w:rsid w:val="00E70F0D"/>
    <w:rsid w:val="00E71795"/>
    <w:rsid w:val="00E71863"/>
    <w:rsid w:val="00E71AF4"/>
    <w:rsid w:val="00E730D6"/>
    <w:rsid w:val="00E7374C"/>
    <w:rsid w:val="00E7538A"/>
    <w:rsid w:val="00E75D06"/>
    <w:rsid w:val="00E76733"/>
    <w:rsid w:val="00E7704B"/>
    <w:rsid w:val="00E770CB"/>
    <w:rsid w:val="00E779D6"/>
    <w:rsid w:val="00E8086B"/>
    <w:rsid w:val="00E81BF6"/>
    <w:rsid w:val="00E82096"/>
    <w:rsid w:val="00E820E5"/>
    <w:rsid w:val="00E827F1"/>
    <w:rsid w:val="00E82D89"/>
    <w:rsid w:val="00E83991"/>
    <w:rsid w:val="00E84ADE"/>
    <w:rsid w:val="00E84E40"/>
    <w:rsid w:val="00E8560E"/>
    <w:rsid w:val="00E85C77"/>
    <w:rsid w:val="00E865D1"/>
    <w:rsid w:val="00E869F0"/>
    <w:rsid w:val="00E86AB3"/>
    <w:rsid w:val="00E86B25"/>
    <w:rsid w:val="00E8728A"/>
    <w:rsid w:val="00E87FFA"/>
    <w:rsid w:val="00E900C1"/>
    <w:rsid w:val="00E905CE"/>
    <w:rsid w:val="00E90C42"/>
    <w:rsid w:val="00E90CF9"/>
    <w:rsid w:val="00E91B7D"/>
    <w:rsid w:val="00E91C24"/>
    <w:rsid w:val="00E91D34"/>
    <w:rsid w:val="00E93052"/>
    <w:rsid w:val="00E9326E"/>
    <w:rsid w:val="00E932D3"/>
    <w:rsid w:val="00E934F4"/>
    <w:rsid w:val="00E93C08"/>
    <w:rsid w:val="00E9403B"/>
    <w:rsid w:val="00E9449A"/>
    <w:rsid w:val="00E959CE"/>
    <w:rsid w:val="00E95BC7"/>
    <w:rsid w:val="00E96884"/>
    <w:rsid w:val="00E96E06"/>
    <w:rsid w:val="00EA1F89"/>
    <w:rsid w:val="00EA26D6"/>
    <w:rsid w:val="00EA2A93"/>
    <w:rsid w:val="00EA37F6"/>
    <w:rsid w:val="00EA3FED"/>
    <w:rsid w:val="00EA47DC"/>
    <w:rsid w:val="00EA4950"/>
    <w:rsid w:val="00EA4CFD"/>
    <w:rsid w:val="00EA502F"/>
    <w:rsid w:val="00EA50D3"/>
    <w:rsid w:val="00EA57FA"/>
    <w:rsid w:val="00EA5965"/>
    <w:rsid w:val="00EA5FCC"/>
    <w:rsid w:val="00EA713B"/>
    <w:rsid w:val="00EA7490"/>
    <w:rsid w:val="00EA752B"/>
    <w:rsid w:val="00EB20BC"/>
    <w:rsid w:val="00EB27C8"/>
    <w:rsid w:val="00EB2EE4"/>
    <w:rsid w:val="00EB33A4"/>
    <w:rsid w:val="00EB360D"/>
    <w:rsid w:val="00EB36F4"/>
    <w:rsid w:val="00EB3CBE"/>
    <w:rsid w:val="00EB3F31"/>
    <w:rsid w:val="00EB462E"/>
    <w:rsid w:val="00EB4653"/>
    <w:rsid w:val="00EB4B31"/>
    <w:rsid w:val="00EB60E7"/>
    <w:rsid w:val="00EB7087"/>
    <w:rsid w:val="00EB764C"/>
    <w:rsid w:val="00EC0C1C"/>
    <w:rsid w:val="00EC1C97"/>
    <w:rsid w:val="00EC1D92"/>
    <w:rsid w:val="00EC2CD9"/>
    <w:rsid w:val="00EC2D9C"/>
    <w:rsid w:val="00EC36C8"/>
    <w:rsid w:val="00EC3B81"/>
    <w:rsid w:val="00EC504F"/>
    <w:rsid w:val="00EC50FB"/>
    <w:rsid w:val="00EC632B"/>
    <w:rsid w:val="00EC6DD7"/>
    <w:rsid w:val="00ED009D"/>
    <w:rsid w:val="00ED0EC0"/>
    <w:rsid w:val="00ED14CC"/>
    <w:rsid w:val="00ED1763"/>
    <w:rsid w:val="00ED1F81"/>
    <w:rsid w:val="00ED23DB"/>
    <w:rsid w:val="00ED2498"/>
    <w:rsid w:val="00ED3A28"/>
    <w:rsid w:val="00ED3A6B"/>
    <w:rsid w:val="00ED3B1A"/>
    <w:rsid w:val="00ED3E39"/>
    <w:rsid w:val="00ED4850"/>
    <w:rsid w:val="00ED49E6"/>
    <w:rsid w:val="00ED5764"/>
    <w:rsid w:val="00ED6028"/>
    <w:rsid w:val="00ED613B"/>
    <w:rsid w:val="00ED7887"/>
    <w:rsid w:val="00ED7A60"/>
    <w:rsid w:val="00ED7BDE"/>
    <w:rsid w:val="00EE02CC"/>
    <w:rsid w:val="00EE1068"/>
    <w:rsid w:val="00EE13A7"/>
    <w:rsid w:val="00EE2023"/>
    <w:rsid w:val="00EE2C8E"/>
    <w:rsid w:val="00EE31CF"/>
    <w:rsid w:val="00EE3B74"/>
    <w:rsid w:val="00EE44C1"/>
    <w:rsid w:val="00EE47C9"/>
    <w:rsid w:val="00EE5515"/>
    <w:rsid w:val="00EE5E9A"/>
    <w:rsid w:val="00EE6EC9"/>
    <w:rsid w:val="00EE74BB"/>
    <w:rsid w:val="00EE7D1D"/>
    <w:rsid w:val="00EF1750"/>
    <w:rsid w:val="00EF21FF"/>
    <w:rsid w:val="00EF266A"/>
    <w:rsid w:val="00EF43A6"/>
    <w:rsid w:val="00EF5431"/>
    <w:rsid w:val="00EF7415"/>
    <w:rsid w:val="00EF7A80"/>
    <w:rsid w:val="00F0016E"/>
    <w:rsid w:val="00F023E4"/>
    <w:rsid w:val="00F02BA9"/>
    <w:rsid w:val="00F02CAA"/>
    <w:rsid w:val="00F0332E"/>
    <w:rsid w:val="00F0407E"/>
    <w:rsid w:val="00F04484"/>
    <w:rsid w:val="00F0457E"/>
    <w:rsid w:val="00F04B23"/>
    <w:rsid w:val="00F04F70"/>
    <w:rsid w:val="00F050DF"/>
    <w:rsid w:val="00F051EE"/>
    <w:rsid w:val="00F053B4"/>
    <w:rsid w:val="00F0547F"/>
    <w:rsid w:val="00F05992"/>
    <w:rsid w:val="00F0665E"/>
    <w:rsid w:val="00F066B2"/>
    <w:rsid w:val="00F073AF"/>
    <w:rsid w:val="00F0743F"/>
    <w:rsid w:val="00F07ACA"/>
    <w:rsid w:val="00F07BAB"/>
    <w:rsid w:val="00F07E4A"/>
    <w:rsid w:val="00F102A4"/>
    <w:rsid w:val="00F10942"/>
    <w:rsid w:val="00F1139B"/>
    <w:rsid w:val="00F11532"/>
    <w:rsid w:val="00F12582"/>
    <w:rsid w:val="00F1292B"/>
    <w:rsid w:val="00F137A4"/>
    <w:rsid w:val="00F13AFB"/>
    <w:rsid w:val="00F13FD7"/>
    <w:rsid w:val="00F14174"/>
    <w:rsid w:val="00F143C2"/>
    <w:rsid w:val="00F14BCA"/>
    <w:rsid w:val="00F14D7C"/>
    <w:rsid w:val="00F155F6"/>
    <w:rsid w:val="00F16A75"/>
    <w:rsid w:val="00F1757C"/>
    <w:rsid w:val="00F17ACB"/>
    <w:rsid w:val="00F2006B"/>
    <w:rsid w:val="00F20A94"/>
    <w:rsid w:val="00F20C7C"/>
    <w:rsid w:val="00F219AC"/>
    <w:rsid w:val="00F21D2A"/>
    <w:rsid w:val="00F22074"/>
    <w:rsid w:val="00F222FB"/>
    <w:rsid w:val="00F22A50"/>
    <w:rsid w:val="00F23616"/>
    <w:rsid w:val="00F23878"/>
    <w:rsid w:val="00F23E07"/>
    <w:rsid w:val="00F241AC"/>
    <w:rsid w:val="00F24540"/>
    <w:rsid w:val="00F251FB"/>
    <w:rsid w:val="00F2565E"/>
    <w:rsid w:val="00F25750"/>
    <w:rsid w:val="00F25C5D"/>
    <w:rsid w:val="00F25F19"/>
    <w:rsid w:val="00F2679F"/>
    <w:rsid w:val="00F2703B"/>
    <w:rsid w:val="00F278CB"/>
    <w:rsid w:val="00F27F96"/>
    <w:rsid w:val="00F312A0"/>
    <w:rsid w:val="00F320F5"/>
    <w:rsid w:val="00F32635"/>
    <w:rsid w:val="00F32646"/>
    <w:rsid w:val="00F330FB"/>
    <w:rsid w:val="00F33141"/>
    <w:rsid w:val="00F3349B"/>
    <w:rsid w:val="00F33BD9"/>
    <w:rsid w:val="00F34661"/>
    <w:rsid w:val="00F374DE"/>
    <w:rsid w:val="00F40285"/>
    <w:rsid w:val="00F40434"/>
    <w:rsid w:val="00F40791"/>
    <w:rsid w:val="00F412F7"/>
    <w:rsid w:val="00F417E5"/>
    <w:rsid w:val="00F41D8B"/>
    <w:rsid w:val="00F43057"/>
    <w:rsid w:val="00F43784"/>
    <w:rsid w:val="00F4384D"/>
    <w:rsid w:val="00F44727"/>
    <w:rsid w:val="00F45B61"/>
    <w:rsid w:val="00F45B94"/>
    <w:rsid w:val="00F470D1"/>
    <w:rsid w:val="00F471F9"/>
    <w:rsid w:val="00F47641"/>
    <w:rsid w:val="00F510A7"/>
    <w:rsid w:val="00F52501"/>
    <w:rsid w:val="00F52FA4"/>
    <w:rsid w:val="00F53BF3"/>
    <w:rsid w:val="00F54EA5"/>
    <w:rsid w:val="00F55DBB"/>
    <w:rsid w:val="00F5620F"/>
    <w:rsid w:val="00F56538"/>
    <w:rsid w:val="00F5674C"/>
    <w:rsid w:val="00F57127"/>
    <w:rsid w:val="00F57B55"/>
    <w:rsid w:val="00F60A81"/>
    <w:rsid w:val="00F618A2"/>
    <w:rsid w:val="00F61AD2"/>
    <w:rsid w:val="00F622B3"/>
    <w:rsid w:val="00F642F0"/>
    <w:rsid w:val="00F64F8E"/>
    <w:rsid w:val="00F656AB"/>
    <w:rsid w:val="00F65D65"/>
    <w:rsid w:val="00F65D79"/>
    <w:rsid w:val="00F6654B"/>
    <w:rsid w:val="00F66672"/>
    <w:rsid w:val="00F66A89"/>
    <w:rsid w:val="00F6751B"/>
    <w:rsid w:val="00F67640"/>
    <w:rsid w:val="00F70DF8"/>
    <w:rsid w:val="00F711C5"/>
    <w:rsid w:val="00F71A30"/>
    <w:rsid w:val="00F71AE8"/>
    <w:rsid w:val="00F726B4"/>
    <w:rsid w:val="00F7271F"/>
    <w:rsid w:val="00F72CEF"/>
    <w:rsid w:val="00F72F28"/>
    <w:rsid w:val="00F73015"/>
    <w:rsid w:val="00F7379B"/>
    <w:rsid w:val="00F7549A"/>
    <w:rsid w:val="00F75652"/>
    <w:rsid w:val="00F75A45"/>
    <w:rsid w:val="00F766C8"/>
    <w:rsid w:val="00F767C7"/>
    <w:rsid w:val="00F76B1F"/>
    <w:rsid w:val="00F77155"/>
    <w:rsid w:val="00F801BB"/>
    <w:rsid w:val="00F81CC5"/>
    <w:rsid w:val="00F81D20"/>
    <w:rsid w:val="00F82520"/>
    <w:rsid w:val="00F82841"/>
    <w:rsid w:val="00F84265"/>
    <w:rsid w:val="00F854A2"/>
    <w:rsid w:val="00F85B1A"/>
    <w:rsid w:val="00F86A02"/>
    <w:rsid w:val="00F86F81"/>
    <w:rsid w:val="00F87570"/>
    <w:rsid w:val="00F878ED"/>
    <w:rsid w:val="00F87BC0"/>
    <w:rsid w:val="00F9028B"/>
    <w:rsid w:val="00F903B6"/>
    <w:rsid w:val="00F90C4A"/>
    <w:rsid w:val="00F91356"/>
    <w:rsid w:val="00F91AC8"/>
    <w:rsid w:val="00F91D80"/>
    <w:rsid w:val="00F93A25"/>
    <w:rsid w:val="00F93AC7"/>
    <w:rsid w:val="00F940E4"/>
    <w:rsid w:val="00F9444F"/>
    <w:rsid w:val="00F948D1"/>
    <w:rsid w:val="00F94C93"/>
    <w:rsid w:val="00F94D92"/>
    <w:rsid w:val="00F95623"/>
    <w:rsid w:val="00F957B6"/>
    <w:rsid w:val="00F95A5A"/>
    <w:rsid w:val="00F95E2A"/>
    <w:rsid w:val="00F9604B"/>
    <w:rsid w:val="00F968B1"/>
    <w:rsid w:val="00F96A6D"/>
    <w:rsid w:val="00FA01FD"/>
    <w:rsid w:val="00FA0667"/>
    <w:rsid w:val="00FA0A1D"/>
    <w:rsid w:val="00FA11BC"/>
    <w:rsid w:val="00FA12FE"/>
    <w:rsid w:val="00FA1AA2"/>
    <w:rsid w:val="00FA21F2"/>
    <w:rsid w:val="00FA24DD"/>
    <w:rsid w:val="00FA4683"/>
    <w:rsid w:val="00FA5045"/>
    <w:rsid w:val="00FA5381"/>
    <w:rsid w:val="00FA5712"/>
    <w:rsid w:val="00FA5E5A"/>
    <w:rsid w:val="00FA60B2"/>
    <w:rsid w:val="00FA6253"/>
    <w:rsid w:val="00FA62CD"/>
    <w:rsid w:val="00FA67DD"/>
    <w:rsid w:val="00FA79BE"/>
    <w:rsid w:val="00FA79FC"/>
    <w:rsid w:val="00FB07BD"/>
    <w:rsid w:val="00FB240D"/>
    <w:rsid w:val="00FB2964"/>
    <w:rsid w:val="00FB33A6"/>
    <w:rsid w:val="00FB48BC"/>
    <w:rsid w:val="00FB4D51"/>
    <w:rsid w:val="00FB5293"/>
    <w:rsid w:val="00FB55AA"/>
    <w:rsid w:val="00FB5685"/>
    <w:rsid w:val="00FB56C1"/>
    <w:rsid w:val="00FB7103"/>
    <w:rsid w:val="00FB78C1"/>
    <w:rsid w:val="00FC00B5"/>
    <w:rsid w:val="00FC015F"/>
    <w:rsid w:val="00FC06E6"/>
    <w:rsid w:val="00FC09F3"/>
    <w:rsid w:val="00FC1447"/>
    <w:rsid w:val="00FC16DB"/>
    <w:rsid w:val="00FC23A9"/>
    <w:rsid w:val="00FC25D6"/>
    <w:rsid w:val="00FC3125"/>
    <w:rsid w:val="00FC332D"/>
    <w:rsid w:val="00FC3C0B"/>
    <w:rsid w:val="00FC416B"/>
    <w:rsid w:val="00FC4B7B"/>
    <w:rsid w:val="00FC520C"/>
    <w:rsid w:val="00FC5803"/>
    <w:rsid w:val="00FC5A5B"/>
    <w:rsid w:val="00FC5B27"/>
    <w:rsid w:val="00FC66F8"/>
    <w:rsid w:val="00FC69E5"/>
    <w:rsid w:val="00FC775E"/>
    <w:rsid w:val="00FC7F37"/>
    <w:rsid w:val="00FD01BE"/>
    <w:rsid w:val="00FD03D3"/>
    <w:rsid w:val="00FD0BAE"/>
    <w:rsid w:val="00FD0BF6"/>
    <w:rsid w:val="00FD0E30"/>
    <w:rsid w:val="00FD1453"/>
    <w:rsid w:val="00FD243A"/>
    <w:rsid w:val="00FD29DB"/>
    <w:rsid w:val="00FD2CA7"/>
    <w:rsid w:val="00FD3772"/>
    <w:rsid w:val="00FD3901"/>
    <w:rsid w:val="00FD4511"/>
    <w:rsid w:val="00FD487C"/>
    <w:rsid w:val="00FD4FE5"/>
    <w:rsid w:val="00FD5491"/>
    <w:rsid w:val="00FD54E5"/>
    <w:rsid w:val="00FD6264"/>
    <w:rsid w:val="00FD734B"/>
    <w:rsid w:val="00FE043D"/>
    <w:rsid w:val="00FE31E4"/>
    <w:rsid w:val="00FE3444"/>
    <w:rsid w:val="00FE3A82"/>
    <w:rsid w:val="00FE3E95"/>
    <w:rsid w:val="00FE438A"/>
    <w:rsid w:val="00FE44F9"/>
    <w:rsid w:val="00FE503A"/>
    <w:rsid w:val="00FE5441"/>
    <w:rsid w:val="00FE55DD"/>
    <w:rsid w:val="00FE5E4B"/>
    <w:rsid w:val="00FE65EB"/>
    <w:rsid w:val="00FE68AD"/>
    <w:rsid w:val="00FE6CAA"/>
    <w:rsid w:val="00FE765D"/>
    <w:rsid w:val="00FE7C87"/>
    <w:rsid w:val="00FF05CC"/>
    <w:rsid w:val="00FF14F8"/>
    <w:rsid w:val="00FF2130"/>
    <w:rsid w:val="00FF2DED"/>
    <w:rsid w:val="00FF2DF1"/>
    <w:rsid w:val="00FF39E2"/>
    <w:rsid w:val="00FF3B97"/>
    <w:rsid w:val="00FF3CA4"/>
    <w:rsid w:val="00FF4706"/>
    <w:rsid w:val="00FF5774"/>
    <w:rsid w:val="00FF5783"/>
    <w:rsid w:val="00FF6261"/>
    <w:rsid w:val="00FF627A"/>
    <w:rsid w:val="00FF641C"/>
    <w:rsid w:val="00FF7399"/>
    <w:rsid w:val="05C2869E"/>
    <w:rsid w:val="0854E535"/>
    <w:rsid w:val="0B83BCAD"/>
    <w:rsid w:val="0BDC4F95"/>
    <w:rsid w:val="0C43D9C7"/>
    <w:rsid w:val="0F10C5CD"/>
    <w:rsid w:val="0F2AE6B4"/>
    <w:rsid w:val="10E4273E"/>
    <w:rsid w:val="112328E6"/>
    <w:rsid w:val="1347B337"/>
    <w:rsid w:val="163510FC"/>
    <w:rsid w:val="17C2D0EF"/>
    <w:rsid w:val="1805B7B8"/>
    <w:rsid w:val="18E3A947"/>
    <w:rsid w:val="19007298"/>
    <w:rsid w:val="1989AB9E"/>
    <w:rsid w:val="1D77AC19"/>
    <w:rsid w:val="1E843DF8"/>
    <w:rsid w:val="1F0B17A0"/>
    <w:rsid w:val="209E3F3F"/>
    <w:rsid w:val="228EFE29"/>
    <w:rsid w:val="250CA7AC"/>
    <w:rsid w:val="257D5E3C"/>
    <w:rsid w:val="25909040"/>
    <w:rsid w:val="2C5B975D"/>
    <w:rsid w:val="2D8D7D76"/>
    <w:rsid w:val="300B1E7F"/>
    <w:rsid w:val="30B7ED84"/>
    <w:rsid w:val="3544A1C4"/>
    <w:rsid w:val="35DF47CE"/>
    <w:rsid w:val="367092CD"/>
    <w:rsid w:val="37A25791"/>
    <w:rsid w:val="39B13DAD"/>
    <w:rsid w:val="3B8288D4"/>
    <w:rsid w:val="3EA46AEE"/>
    <w:rsid w:val="40BCC4E7"/>
    <w:rsid w:val="433F2EDE"/>
    <w:rsid w:val="43DE4B06"/>
    <w:rsid w:val="4465B743"/>
    <w:rsid w:val="45E2C345"/>
    <w:rsid w:val="469D7A57"/>
    <w:rsid w:val="472A3073"/>
    <w:rsid w:val="47A53FEB"/>
    <w:rsid w:val="482B6A15"/>
    <w:rsid w:val="48D5552D"/>
    <w:rsid w:val="492232E0"/>
    <w:rsid w:val="495BC884"/>
    <w:rsid w:val="4C220E49"/>
    <w:rsid w:val="4C5DB4D7"/>
    <w:rsid w:val="4DE966BC"/>
    <w:rsid w:val="554DC575"/>
    <w:rsid w:val="5595EC90"/>
    <w:rsid w:val="56DA2823"/>
    <w:rsid w:val="5F4B1EEE"/>
    <w:rsid w:val="5FD37F02"/>
    <w:rsid w:val="618319F1"/>
    <w:rsid w:val="61B1A962"/>
    <w:rsid w:val="637A2163"/>
    <w:rsid w:val="66605A68"/>
    <w:rsid w:val="6849963A"/>
    <w:rsid w:val="68787E3A"/>
    <w:rsid w:val="69875951"/>
    <w:rsid w:val="6B21A02B"/>
    <w:rsid w:val="6B3CE81F"/>
    <w:rsid w:val="6B45F960"/>
    <w:rsid w:val="6C14C45D"/>
    <w:rsid w:val="6C18E6F7"/>
    <w:rsid w:val="7069116C"/>
    <w:rsid w:val="709859BF"/>
    <w:rsid w:val="716D9E3E"/>
    <w:rsid w:val="72BAEDE2"/>
    <w:rsid w:val="7369AF48"/>
    <w:rsid w:val="7BB22661"/>
    <w:rsid w:val="7CCFED73"/>
    <w:rsid w:val="7CE3F9B5"/>
    <w:rsid w:val="7D626C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6CAC"/>
  <w15:chartTrackingRefBased/>
  <w15:docId w15:val="{6C0D5725-CE5D-4CBA-8AE7-CF3B06066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11D"/>
    <w:pPr>
      <w:spacing w:line="274" w:lineRule="auto"/>
    </w:pPr>
    <w:rPr>
      <w:rFonts w:ascii="Arial" w:hAnsi="Arial"/>
    </w:rPr>
  </w:style>
  <w:style w:type="paragraph" w:styleId="Heading1">
    <w:name w:val="heading 1"/>
    <w:basedOn w:val="Normal"/>
    <w:next w:val="Normal"/>
    <w:link w:val="Heading1Char"/>
    <w:uiPriority w:val="9"/>
    <w:qFormat/>
    <w:rsid w:val="008C7722"/>
    <w:pPr>
      <w:keepNext/>
      <w:keepLines/>
      <w:numPr>
        <w:numId w:val="1"/>
      </w:numPr>
      <w:spacing w:before="360" w:after="360"/>
      <w:outlineLvl w:val="0"/>
    </w:pPr>
    <w:rPr>
      <w:rFonts w:ascii="Inter Medium" w:eastAsiaTheme="majorEastAsia" w:hAnsi="Inter Medium" w:cstheme="majorBidi"/>
      <w:color w:val="6B3B57"/>
      <w:sz w:val="52"/>
      <w:szCs w:val="40"/>
    </w:rPr>
  </w:style>
  <w:style w:type="paragraph" w:styleId="Heading2">
    <w:name w:val="heading 2"/>
    <w:basedOn w:val="Normal"/>
    <w:next w:val="Normal"/>
    <w:link w:val="Heading2Char"/>
    <w:uiPriority w:val="9"/>
    <w:unhideWhenUsed/>
    <w:qFormat/>
    <w:rsid w:val="008C7722"/>
    <w:pPr>
      <w:keepNext/>
      <w:keepLines/>
      <w:numPr>
        <w:ilvl w:val="1"/>
        <w:numId w:val="1"/>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8C7722"/>
    <w:pPr>
      <w:keepNext/>
      <w:keepLines/>
      <w:numPr>
        <w:ilvl w:val="2"/>
        <w:numId w:val="1"/>
      </w:numPr>
      <w:spacing w:before="240" w:after="240"/>
      <w:outlineLvl w:val="2"/>
    </w:pPr>
    <w:rPr>
      <w:rFonts w:ascii="Inter Medium" w:eastAsiaTheme="majorEastAsia" w:hAnsi="Inter Medium" w:cstheme="majorBidi"/>
      <w:bCs/>
      <w:sz w:val="28"/>
      <w:szCs w:val="28"/>
    </w:rPr>
  </w:style>
  <w:style w:type="paragraph" w:styleId="Heading4">
    <w:name w:val="heading 4"/>
    <w:basedOn w:val="Normal"/>
    <w:next w:val="Normal"/>
    <w:link w:val="Heading4Char"/>
    <w:uiPriority w:val="9"/>
    <w:unhideWhenUsed/>
    <w:qFormat/>
    <w:rsid w:val="00A273AE"/>
    <w:pPr>
      <w:keepNext/>
      <w:keepLines/>
      <w:numPr>
        <w:ilvl w:val="3"/>
        <w:numId w:val="1"/>
      </w:numPr>
      <w:spacing w:before="240" w:after="12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C7722"/>
    <w:pPr>
      <w:keepNext/>
      <w:keepLines/>
      <w:numPr>
        <w:ilvl w:val="4"/>
        <w:numId w:val="1"/>
      </w:numPr>
      <w:spacing w:before="80" w:after="40"/>
      <w:outlineLvl w:val="4"/>
    </w:pPr>
    <w:rPr>
      <w:rFonts w:eastAsiaTheme="majorEastAsia" w:cstheme="majorBidi"/>
      <w:color w:val="32CDC5" w:themeColor="accent1" w:themeShade="BF"/>
    </w:rPr>
  </w:style>
  <w:style w:type="paragraph" w:styleId="Heading6">
    <w:name w:val="heading 6"/>
    <w:basedOn w:val="Normal"/>
    <w:next w:val="Normal"/>
    <w:link w:val="Heading6Char"/>
    <w:uiPriority w:val="9"/>
    <w:semiHidden/>
    <w:unhideWhenUsed/>
    <w:qFormat/>
    <w:rsid w:val="008C7722"/>
    <w:pPr>
      <w:keepNext/>
      <w:keepLines/>
      <w:numPr>
        <w:ilvl w:val="5"/>
        <w:numId w:val="1"/>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1"/>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1"/>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1"/>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722"/>
    <w:rPr>
      <w:rFonts w:ascii="Inter Medium" w:eastAsiaTheme="majorEastAsia" w:hAnsi="Inter Medium" w:cstheme="majorBidi"/>
      <w:color w:val="6B3B57"/>
      <w:sz w:val="52"/>
      <w:szCs w:val="40"/>
    </w:rPr>
  </w:style>
  <w:style w:type="character" w:customStyle="1" w:styleId="Heading2Char">
    <w:name w:val="Heading 2 Char"/>
    <w:basedOn w:val="DefaultParagraphFont"/>
    <w:link w:val="Heading2"/>
    <w:uiPriority w:val="9"/>
    <w:rsid w:val="008C7722"/>
    <w:rPr>
      <w:rFonts w:ascii="Inter" w:eastAsiaTheme="majorEastAsia" w:hAnsi="Inter" w:cstheme="majorBidi"/>
      <w:color w:val="6B3B57"/>
      <w:sz w:val="40"/>
      <w:szCs w:val="40"/>
      <w:lang w:eastAsia="en-AU"/>
    </w:rPr>
  </w:style>
  <w:style w:type="character" w:customStyle="1" w:styleId="Heading3Char">
    <w:name w:val="Heading 3 Char"/>
    <w:basedOn w:val="DefaultParagraphFont"/>
    <w:link w:val="Heading3"/>
    <w:uiPriority w:val="9"/>
    <w:rsid w:val="008C7722"/>
    <w:rPr>
      <w:rFonts w:ascii="Inter Medium" w:eastAsiaTheme="majorEastAsia" w:hAnsi="Inter Medium" w:cstheme="majorBidi"/>
      <w:bCs/>
      <w:sz w:val="28"/>
      <w:szCs w:val="28"/>
    </w:rPr>
  </w:style>
  <w:style w:type="character" w:customStyle="1" w:styleId="Heading4Char">
    <w:name w:val="Heading 4 Char"/>
    <w:basedOn w:val="DefaultParagraphFont"/>
    <w:link w:val="Heading4"/>
    <w:uiPriority w:val="9"/>
    <w:rsid w:val="00A273AE"/>
    <w:rPr>
      <w:rFonts w:ascii="Arial" w:eastAsiaTheme="majorEastAsia" w:hAnsi="Arial" w:cstheme="majorBidi"/>
      <w:b/>
      <w:iCs/>
    </w:rPr>
  </w:style>
  <w:style w:type="character" w:customStyle="1" w:styleId="Heading5Char">
    <w:name w:val="Heading 5 Char"/>
    <w:basedOn w:val="DefaultParagraphFont"/>
    <w:link w:val="Heading5"/>
    <w:uiPriority w:val="9"/>
    <w:semiHidden/>
    <w:rsid w:val="008C7722"/>
    <w:rPr>
      <w:rFonts w:ascii="Inter" w:eastAsiaTheme="majorEastAsia" w:hAnsi="Inter" w:cstheme="majorBidi"/>
      <w:color w:val="32CDC5" w:themeColor="accent1" w:themeShade="BF"/>
    </w:rPr>
  </w:style>
  <w:style w:type="character" w:customStyle="1" w:styleId="Heading6Char">
    <w:name w:val="Heading 6 Char"/>
    <w:basedOn w:val="DefaultParagraphFont"/>
    <w:link w:val="Heading6"/>
    <w:uiPriority w:val="9"/>
    <w:semiHidden/>
    <w:rsid w:val="008C7722"/>
    <w:rPr>
      <w:rFonts w:ascii="Inter" w:eastAsiaTheme="majorEastAsia" w:hAnsi="Inter"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Inter" w:eastAsiaTheme="majorEastAsia" w:hAnsi="Inter"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Inter" w:eastAsiaTheme="majorEastAsia" w:hAnsi="Inter"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Inter" w:eastAsiaTheme="majorEastAsia" w:hAnsi="Inter" w:cstheme="majorBidi"/>
      <w:color w:val="5F3244" w:themeColor="text1" w:themeTint="D8"/>
    </w:rPr>
  </w:style>
  <w:style w:type="paragraph" w:styleId="Title">
    <w:name w:val="Title"/>
    <w:basedOn w:val="Normal"/>
    <w:next w:val="Normal"/>
    <w:link w:val="TitleChar"/>
    <w:uiPriority w:val="10"/>
    <w:qFormat/>
    <w:rsid w:val="008C7722"/>
    <w:pPr>
      <w:spacing w:after="480" w:line="216" w:lineRule="auto"/>
    </w:pPr>
    <w:rPr>
      <w:color w:val="FCAB63"/>
      <w:sz w:val="104"/>
      <w:szCs w:val="104"/>
    </w:rPr>
  </w:style>
  <w:style w:type="character" w:customStyle="1" w:styleId="TitleChar">
    <w:name w:val="Title Char"/>
    <w:basedOn w:val="DefaultParagraphFont"/>
    <w:link w:val="Title"/>
    <w:uiPriority w:val="10"/>
    <w:rsid w:val="008C7722"/>
    <w:rPr>
      <w:rFonts w:ascii="Inter" w:hAnsi="Inter"/>
      <w:color w:val="FCAB63"/>
      <w:sz w:val="104"/>
      <w:szCs w:val="104"/>
    </w:rPr>
  </w:style>
  <w:style w:type="paragraph" w:styleId="Subtitle">
    <w:name w:val="Subtitle"/>
    <w:basedOn w:val="Normal"/>
    <w:next w:val="Normal"/>
    <w:link w:val="SubtitleChar"/>
    <w:uiPriority w:val="11"/>
    <w:qFormat/>
    <w:rsid w:val="008C7722"/>
    <w:pPr>
      <w:numPr>
        <w:ilvl w:val="1"/>
      </w:numPr>
      <w:spacing w:line="240" w:lineRule="auto"/>
    </w:pPr>
    <w:rPr>
      <w:rFonts w:eastAsiaTheme="majorEastAsia" w:cstheme="majorBidi"/>
      <w:color w:val="EDE8E0"/>
      <w:spacing w:val="15"/>
      <w:sz w:val="40"/>
      <w:szCs w:val="24"/>
    </w:rPr>
  </w:style>
  <w:style w:type="character" w:customStyle="1" w:styleId="SubtitleChar">
    <w:name w:val="Subtitle Char"/>
    <w:basedOn w:val="DefaultParagraphFont"/>
    <w:link w:val="Subtitle"/>
    <w:uiPriority w:val="11"/>
    <w:rsid w:val="008C7722"/>
    <w:rPr>
      <w:rFonts w:ascii="Inter" w:eastAsiaTheme="majorEastAsia" w:hAnsi="Inter" w:cstheme="majorBidi"/>
      <w:color w:val="EDE8E0"/>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154474"/>
    <w:pPr>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98037C"/>
    <w:pPr>
      <w:tabs>
        <w:tab w:val="left" w:pos="1200"/>
        <w:tab w:val="right" w:leader="dot" w:pos="9016"/>
      </w:tabs>
      <w:spacing w:after="100"/>
      <w:ind w:left="440"/>
    </w:pPr>
    <w:rPr>
      <w:rFonts w:cs="Arial"/>
      <w:noProof/>
    </w:rPr>
  </w:style>
  <w:style w:type="paragraph" w:styleId="TOC1">
    <w:name w:val="toc 1"/>
    <w:basedOn w:val="Normal"/>
    <w:next w:val="Normal"/>
    <w:autoRedefine/>
    <w:uiPriority w:val="39"/>
    <w:unhideWhenUsed/>
    <w:rsid w:val="008C7722"/>
    <w:pPr>
      <w:spacing w:after="100"/>
    </w:pPr>
    <w:rPr>
      <w:rFonts w:ascii="Inter Medium" w:hAnsi="Inter Medium"/>
    </w:rPr>
  </w:style>
  <w:style w:type="character" w:styleId="Hyperlink">
    <w:name w:val="Hyperlink"/>
    <w:basedOn w:val="DefaultParagraphFont"/>
    <w:uiPriority w:val="99"/>
    <w:unhideWhenUsed/>
    <w:rsid w:val="00C9011D"/>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9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Engravers MT" w:hAnsi="Engravers MT"/>
        <w:b/>
        <w:sz w:val="22"/>
      </w:rPr>
      <w:tblPr/>
      <w:tcPr>
        <w:shd w:val="clear" w:color="auto" w:fill="78DED9" w:themeFill="accent1"/>
      </w:tcPr>
    </w:tblStylePr>
  </w:style>
  <w:style w:type="paragraph" w:styleId="Caption">
    <w:name w:val="caption"/>
    <w:basedOn w:val="Normal"/>
    <w:next w:val="Normal"/>
    <w:uiPriority w:val="35"/>
    <w:unhideWhenUsed/>
    <w:qFormat/>
    <w:rsid w:val="00691994"/>
    <w:pPr>
      <w:spacing w:after="200" w:line="240" w:lineRule="auto"/>
    </w:pPr>
    <w:rPr>
      <w:i/>
      <w:iCs/>
      <w:color w:val="351C26" w:themeColor="text2"/>
      <w:szCs w:val="18"/>
    </w:rPr>
  </w:style>
  <w:style w:type="character" w:styleId="UnresolvedMention">
    <w:name w:val="Unresolved Mention"/>
    <w:basedOn w:val="DefaultParagraphFont"/>
    <w:uiPriority w:val="99"/>
    <w:semiHidden/>
    <w:unhideWhenUsed/>
    <w:rsid w:val="007863D6"/>
    <w:rPr>
      <w:color w:val="605E5C"/>
      <w:shd w:val="clear" w:color="auto" w:fill="E1DFDD"/>
    </w:rPr>
  </w:style>
  <w:style w:type="paragraph" w:styleId="BodyText">
    <w:name w:val="Body Text"/>
    <w:basedOn w:val="Normal"/>
    <w:link w:val="BodyTextChar"/>
    <w:uiPriority w:val="1"/>
    <w:qFormat/>
    <w:rsid w:val="00AA7894"/>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A7894"/>
    <w:rPr>
      <w:rFonts w:ascii="Calibri" w:eastAsia="Calibri" w:hAnsi="Calibri" w:cs="Calibri"/>
      <w:kern w:val="0"/>
      <w14:ligatures w14:val="none"/>
    </w:rPr>
  </w:style>
  <w:style w:type="paragraph" w:styleId="Revision">
    <w:name w:val="Revision"/>
    <w:hidden/>
    <w:uiPriority w:val="99"/>
    <w:semiHidden/>
    <w:rsid w:val="00051E86"/>
    <w:pPr>
      <w:spacing w:after="0" w:line="240" w:lineRule="auto"/>
    </w:pPr>
    <w:rPr>
      <w:rFonts w:ascii="Inter" w:hAnsi="Inter"/>
    </w:rPr>
  </w:style>
  <w:style w:type="paragraph" w:styleId="CommentSubject">
    <w:name w:val="annotation subject"/>
    <w:basedOn w:val="CommentText"/>
    <w:next w:val="CommentText"/>
    <w:link w:val="CommentSubjectChar"/>
    <w:uiPriority w:val="99"/>
    <w:semiHidden/>
    <w:unhideWhenUsed/>
    <w:rsid w:val="00164198"/>
    <w:pPr>
      <w:widowControl/>
      <w:spacing w:after="160"/>
    </w:pPr>
    <w:rPr>
      <w:rFonts w:ascii="Inter" w:hAnsi="Inter"/>
      <w:b/>
      <w:bCs/>
      <w:kern w:val="2"/>
      <w:lang w:val="en-AU"/>
    </w:rPr>
  </w:style>
  <w:style w:type="character" w:customStyle="1" w:styleId="CommentSubjectChar">
    <w:name w:val="Comment Subject Char"/>
    <w:basedOn w:val="CommentTextChar"/>
    <w:link w:val="CommentSubject"/>
    <w:uiPriority w:val="99"/>
    <w:semiHidden/>
    <w:rsid w:val="00164198"/>
    <w:rPr>
      <w:rFonts w:ascii="Inter" w:hAnsi="Inter"/>
      <w:b/>
      <w:bCs/>
      <w:kern w:val="0"/>
      <w:sz w:val="20"/>
      <w:szCs w:val="20"/>
      <w:lang w:val="en-US"/>
    </w:rPr>
  </w:style>
  <w:style w:type="paragraph" w:styleId="FootnoteText">
    <w:name w:val="footnote text"/>
    <w:basedOn w:val="Normal"/>
    <w:link w:val="FootnoteTextChar"/>
    <w:uiPriority w:val="99"/>
    <w:semiHidden/>
    <w:unhideWhenUsed/>
    <w:rsid w:val="00451A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1A7F"/>
    <w:rPr>
      <w:rFonts w:ascii="Inter" w:hAnsi="Inter"/>
      <w:sz w:val="20"/>
      <w:szCs w:val="20"/>
    </w:rPr>
  </w:style>
  <w:style w:type="character" w:styleId="FootnoteReference">
    <w:name w:val="footnote reference"/>
    <w:basedOn w:val="DefaultParagraphFont"/>
    <w:uiPriority w:val="99"/>
    <w:semiHidden/>
    <w:unhideWhenUsed/>
    <w:rsid w:val="00451A7F"/>
    <w:rPr>
      <w:vertAlign w:val="superscript"/>
    </w:rPr>
  </w:style>
  <w:style w:type="paragraph" w:styleId="EndnoteText">
    <w:name w:val="endnote text"/>
    <w:basedOn w:val="Normal"/>
    <w:link w:val="EndnoteTextChar"/>
    <w:uiPriority w:val="99"/>
    <w:unhideWhenUsed/>
    <w:rsid w:val="00B60E20"/>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B60E20"/>
    <w:rPr>
      <w:sz w:val="20"/>
      <w:szCs w:val="20"/>
    </w:rPr>
  </w:style>
  <w:style w:type="character" w:styleId="EndnoteReference">
    <w:name w:val="endnote reference"/>
    <w:basedOn w:val="DefaultParagraphFont"/>
    <w:uiPriority w:val="99"/>
    <w:semiHidden/>
    <w:unhideWhenUsed/>
    <w:rsid w:val="00B60E20"/>
    <w:rPr>
      <w:vertAlign w:val="superscript"/>
    </w:rPr>
  </w:style>
  <w:style w:type="character" w:styleId="Mention">
    <w:name w:val="Mention"/>
    <w:basedOn w:val="DefaultParagraphFont"/>
    <w:uiPriority w:val="99"/>
    <w:unhideWhenUsed/>
    <w:rsid w:val="000D5BF6"/>
    <w:rPr>
      <w:color w:val="2B579A"/>
      <w:shd w:val="clear" w:color="auto" w:fill="E1DFDD"/>
    </w:rPr>
  </w:style>
  <w:style w:type="paragraph" w:customStyle="1" w:styleId="paragraph">
    <w:name w:val="paragraph"/>
    <w:basedOn w:val="Normal"/>
    <w:rsid w:val="00912A9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912A95"/>
  </w:style>
  <w:style w:type="character" w:customStyle="1" w:styleId="eop">
    <w:name w:val="eop"/>
    <w:basedOn w:val="DefaultParagraphFont"/>
    <w:rsid w:val="00912A95"/>
  </w:style>
  <w:style w:type="character" w:customStyle="1" w:styleId="scxw55898876">
    <w:name w:val="scxw55898876"/>
    <w:basedOn w:val="DefaultParagraphFont"/>
    <w:rsid w:val="00912A95"/>
  </w:style>
  <w:style w:type="character" w:customStyle="1" w:styleId="font151">
    <w:name w:val="font151"/>
    <w:basedOn w:val="DefaultParagraphFont"/>
    <w:rsid w:val="0015791B"/>
    <w:rPr>
      <w:rFonts w:ascii="Aptos Narrow" w:hAnsi="Aptos Narrow" w:hint="default"/>
      <w:b/>
      <w:bCs/>
      <w:i w:val="0"/>
      <w:iCs w:val="0"/>
      <w:strike w:val="0"/>
      <w:dstrike w:val="0"/>
      <w:color w:val="FF0000"/>
      <w:sz w:val="32"/>
      <w:szCs w:val="32"/>
      <w:u w:val="none"/>
      <w:effect w:val="none"/>
    </w:rPr>
  </w:style>
  <w:style w:type="character" w:customStyle="1" w:styleId="font111">
    <w:name w:val="font111"/>
    <w:basedOn w:val="DefaultParagraphFont"/>
    <w:rsid w:val="0015791B"/>
    <w:rPr>
      <w:rFonts w:ascii="Aptos Narrow" w:hAnsi="Aptos Narrow" w:hint="default"/>
      <w:b/>
      <w:bCs/>
      <w:i w:val="0"/>
      <w:iCs w:val="0"/>
      <w:strike w:val="0"/>
      <w:dstrike w:val="0"/>
      <w:color w:val="auto"/>
      <w:sz w:val="32"/>
      <w:szCs w:val="32"/>
      <w:u w:val="none"/>
      <w:effect w:val="none"/>
    </w:rPr>
  </w:style>
  <w:style w:type="character" w:customStyle="1" w:styleId="font71">
    <w:name w:val="font71"/>
    <w:basedOn w:val="DefaultParagraphFont"/>
    <w:rsid w:val="0015791B"/>
    <w:rPr>
      <w:rFonts w:ascii="Aptos Narrow" w:hAnsi="Aptos Narrow" w:hint="default"/>
      <w:b/>
      <w:bCs/>
      <w:i w:val="0"/>
      <w:iCs w:val="0"/>
      <w:strike w:val="0"/>
      <w:dstrike w:val="0"/>
      <w:color w:val="000000"/>
      <w:sz w:val="32"/>
      <w:szCs w:val="32"/>
      <w:u w:val="none"/>
      <w:effect w:val="none"/>
    </w:rPr>
  </w:style>
  <w:style w:type="character" w:customStyle="1" w:styleId="font101">
    <w:name w:val="font101"/>
    <w:basedOn w:val="DefaultParagraphFont"/>
    <w:rsid w:val="004F5033"/>
    <w:rPr>
      <w:rFonts w:ascii="Aptos Narrow" w:hAnsi="Aptos Narrow" w:hint="default"/>
      <w:b/>
      <w:bCs/>
      <w:i w:val="0"/>
      <w:iCs w:val="0"/>
      <w:strike w:val="0"/>
      <w:dstrike w:val="0"/>
      <w:color w:val="FF0000"/>
      <w:sz w:val="40"/>
      <w:szCs w:val="40"/>
      <w:u w:val="none"/>
      <w:effect w:val="none"/>
    </w:rPr>
  </w:style>
  <w:style w:type="character" w:styleId="FollowedHyperlink">
    <w:name w:val="FollowedHyperlink"/>
    <w:basedOn w:val="DefaultParagraphFont"/>
    <w:uiPriority w:val="99"/>
    <w:semiHidden/>
    <w:unhideWhenUsed/>
    <w:rsid w:val="007C5E10"/>
    <w:rPr>
      <w:color w:val="FCBF8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16666">
      <w:marLeft w:val="0"/>
      <w:marRight w:val="0"/>
      <w:marTop w:val="0"/>
      <w:marBottom w:val="0"/>
      <w:divBdr>
        <w:top w:val="none" w:sz="0" w:space="0" w:color="auto"/>
        <w:left w:val="none" w:sz="0" w:space="0" w:color="auto"/>
        <w:bottom w:val="none" w:sz="0" w:space="0" w:color="auto"/>
        <w:right w:val="none" w:sz="0" w:space="0" w:color="auto"/>
      </w:divBdr>
    </w:div>
    <w:div w:id="137696780">
      <w:bodyDiv w:val="1"/>
      <w:marLeft w:val="0"/>
      <w:marRight w:val="0"/>
      <w:marTop w:val="0"/>
      <w:marBottom w:val="0"/>
      <w:divBdr>
        <w:top w:val="none" w:sz="0" w:space="0" w:color="auto"/>
        <w:left w:val="none" w:sz="0" w:space="0" w:color="auto"/>
        <w:bottom w:val="none" w:sz="0" w:space="0" w:color="auto"/>
        <w:right w:val="none" w:sz="0" w:space="0" w:color="auto"/>
      </w:divBdr>
      <w:divsChild>
        <w:div w:id="1662460">
          <w:marLeft w:val="0"/>
          <w:marRight w:val="0"/>
          <w:marTop w:val="0"/>
          <w:marBottom w:val="0"/>
          <w:divBdr>
            <w:top w:val="none" w:sz="0" w:space="0" w:color="auto"/>
            <w:left w:val="none" w:sz="0" w:space="0" w:color="auto"/>
            <w:bottom w:val="none" w:sz="0" w:space="0" w:color="auto"/>
            <w:right w:val="none" w:sz="0" w:space="0" w:color="auto"/>
          </w:divBdr>
          <w:divsChild>
            <w:div w:id="100226574">
              <w:marLeft w:val="0"/>
              <w:marRight w:val="0"/>
              <w:marTop w:val="0"/>
              <w:marBottom w:val="0"/>
              <w:divBdr>
                <w:top w:val="none" w:sz="0" w:space="0" w:color="auto"/>
                <w:left w:val="none" w:sz="0" w:space="0" w:color="auto"/>
                <w:bottom w:val="none" w:sz="0" w:space="0" w:color="auto"/>
                <w:right w:val="none" w:sz="0" w:space="0" w:color="auto"/>
              </w:divBdr>
            </w:div>
          </w:divsChild>
        </w:div>
        <w:div w:id="24914152">
          <w:marLeft w:val="0"/>
          <w:marRight w:val="0"/>
          <w:marTop w:val="0"/>
          <w:marBottom w:val="0"/>
          <w:divBdr>
            <w:top w:val="none" w:sz="0" w:space="0" w:color="auto"/>
            <w:left w:val="none" w:sz="0" w:space="0" w:color="auto"/>
            <w:bottom w:val="none" w:sz="0" w:space="0" w:color="auto"/>
            <w:right w:val="none" w:sz="0" w:space="0" w:color="auto"/>
          </w:divBdr>
          <w:divsChild>
            <w:div w:id="1529558784">
              <w:marLeft w:val="0"/>
              <w:marRight w:val="0"/>
              <w:marTop w:val="0"/>
              <w:marBottom w:val="0"/>
              <w:divBdr>
                <w:top w:val="none" w:sz="0" w:space="0" w:color="auto"/>
                <w:left w:val="none" w:sz="0" w:space="0" w:color="auto"/>
                <w:bottom w:val="none" w:sz="0" w:space="0" w:color="auto"/>
                <w:right w:val="none" w:sz="0" w:space="0" w:color="auto"/>
              </w:divBdr>
            </w:div>
          </w:divsChild>
        </w:div>
        <w:div w:id="37362445">
          <w:marLeft w:val="0"/>
          <w:marRight w:val="0"/>
          <w:marTop w:val="0"/>
          <w:marBottom w:val="0"/>
          <w:divBdr>
            <w:top w:val="none" w:sz="0" w:space="0" w:color="auto"/>
            <w:left w:val="none" w:sz="0" w:space="0" w:color="auto"/>
            <w:bottom w:val="none" w:sz="0" w:space="0" w:color="auto"/>
            <w:right w:val="none" w:sz="0" w:space="0" w:color="auto"/>
          </w:divBdr>
          <w:divsChild>
            <w:div w:id="182521854">
              <w:marLeft w:val="0"/>
              <w:marRight w:val="0"/>
              <w:marTop w:val="0"/>
              <w:marBottom w:val="0"/>
              <w:divBdr>
                <w:top w:val="none" w:sz="0" w:space="0" w:color="auto"/>
                <w:left w:val="none" w:sz="0" w:space="0" w:color="auto"/>
                <w:bottom w:val="none" w:sz="0" w:space="0" w:color="auto"/>
                <w:right w:val="none" w:sz="0" w:space="0" w:color="auto"/>
              </w:divBdr>
            </w:div>
          </w:divsChild>
        </w:div>
        <w:div w:id="64229675">
          <w:marLeft w:val="0"/>
          <w:marRight w:val="0"/>
          <w:marTop w:val="0"/>
          <w:marBottom w:val="0"/>
          <w:divBdr>
            <w:top w:val="none" w:sz="0" w:space="0" w:color="auto"/>
            <w:left w:val="none" w:sz="0" w:space="0" w:color="auto"/>
            <w:bottom w:val="none" w:sz="0" w:space="0" w:color="auto"/>
            <w:right w:val="none" w:sz="0" w:space="0" w:color="auto"/>
          </w:divBdr>
          <w:divsChild>
            <w:div w:id="1489129641">
              <w:marLeft w:val="0"/>
              <w:marRight w:val="0"/>
              <w:marTop w:val="0"/>
              <w:marBottom w:val="0"/>
              <w:divBdr>
                <w:top w:val="none" w:sz="0" w:space="0" w:color="auto"/>
                <w:left w:val="none" w:sz="0" w:space="0" w:color="auto"/>
                <w:bottom w:val="none" w:sz="0" w:space="0" w:color="auto"/>
                <w:right w:val="none" w:sz="0" w:space="0" w:color="auto"/>
              </w:divBdr>
            </w:div>
          </w:divsChild>
        </w:div>
        <w:div w:id="201794314">
          <w:marLeft w:val="0"/>
          <w:marRight w:val="0"/>
          <w:marTop w:val="0"/>
          <w:marBottom w:val="0"/>
          <w:divBdr>
            <w:top w:val="none" w:sz="0" w:space="0" w:color="auto"/>
            <w:left w:val="none" w:sz="0" w:space="0" w:color="auto"/>
            <w:bottom w:val="none" w:sz="0" w:space="0" w:color="auto"/>
            <w:right w:val="none" w:sz="0" w:space="0" w:color="auto"/>
          </w:divBdr>
          <w:divsChild>
            <w:div w:id="2108652993">
              <w:marLeft w:val="0"/>
              <w:marRight w:val="0"/>
              <w:marTop w:val="0"/>
              <w:marBottom w:val="0"/>
              <w:divBdr>
                <w:top w:val="none" w:sz="0" w:space="0" w:color="auto"/>
                <w:left w:val="none" w:sz="0" w:space="0" w:color="auto"/>
                <w:bottom w:val="none" w:sz="0" w:space="0" w:color="auto"/>
                <w:right w:val="none" w:sz="0" w:space="0" w:color="auto"/>
              </w:divBdr>
            </w:div>
          </w:divsChild>
        </w:div>
        <w:div w:id="214196687">
          <w:marLeft w:val="0"/>
          <w:marRight w:val="0"/>
          <w:marTop w:val="0"/>
          <w:marBottom w:val="0"/>
          <w:divBdr>
            <w:top w:val="none" w:sz="0" w:space="0" w:color="auto"/>
            <w:left w:val="none" w:sz="0" w:space="0" w:color="auto"/>
            <w:bottom w:val="none" w:sz="0" w:space="0" w:color="auto"/>
            <w:right w:val="none" w:sz="0" w:space="0" w:color="auto"/>
          </w:divBdr>
          <w:divsChild>
            <w:div w:id="941717239">
              <w:marLeft w:val="0"/>
              <w:marRight w:val="0"/>
              <w:marTop w:val="0"/>
              <w:marBottom w:val="0"/>
              <w:divBdr>
                <w:top w:val="none" w:sz="0" w:space="0" w:color="auto"/>
                <w:left w:val="none" w:sz="0" w:space="0" w:color="auto"/>
                <w:bottom w:val="none" w:sz="0" w:space="0" w:color="auto"/>
                <w:right w:val="none" w:sz="0" w:space="0" w:color="auto"/>
              </w:divBdr>
            </w:div>
          </w:divsChild>
        </w:div>
        <w:div w:id="237910376">
          <w:marLeft w:val="0"/>
          <w:marRight w:val="0"/>
          <w:marTop w:val="0"/>
          <w:marBottom w:val="0"/>
          <w:divBdr>
            <w:top w:val="none" w:sz="0" w:space="0" w:color="auto"/>
            <w:left w:val="none" w:sz="0" w:space="0" w:color="auto"/>
            <w:bottom w:val="none" w:sz="0" w:space="0" w:color="auto"/>
            <w:right w:val="none" w:sz="0" w:space="0" w:color="auto"/>
          </w:divBdr>
          <w:divsChild>
            <w:div w:id="1373388364">
              <w:marLeft w:val="0"/>
              <w:marRight w:val="0"/>
              <w:marTop w:val="0"/>
              <w:marBottom w:val="0"/>
              <w:divBdr>
                <w:top w:val="none" w:sz="0" w:space="0" w:color="auto"/>
                <w:left w:val="none" w:sz="0" w:space="0" w:color="auto"/>
                <w:bottom w:val="none" w:sz="0" w:space="0" w:color="auto"/>
                <w:right w:val="none" w:sz="0" w:space="0" w:color="auto"/>
              </w:divBdr>
            </w:div>
          </w:divsChild>
        </w:div>
        <w:div w:id="305354365">
          <w:marLeft w:val="0"/>
          <w:marRight w:val="0"/>
          <w:marTop w:val="0"/>
          <w:marBottom w:val="0"/>
          <w:divBdr>
            <w:top w:val="none" w:sz="0" w:space="0" w:color="auto"/>
            <w:left w:val="none" w:sz="0" w:space="0" w:color="auto"/>
            <w:bottom w:val="none" w:sz="0" w:space="0" w:color="auto"/>
            <w:right w:val="none" w:sz="0" w:space="0" w:color="auto"/>
          </w:divBdr>
          <w:divsChild>
            <w:div w:id="418451160">
              <w:marLeft w:val="0"/>
              <w:marRight w:val="0"/>
              <w:marTop w:val="0"/>
              <w:marBottom w:val="0"/>
              <w:divBdr>
                <w:top w:val="none" w:sz="0" w:space="0" w:color="auto"/>
                <w:left w:val="none" w:sz="0" w:space="0" w:color="auto"/>
                <w:bottom w:val="none" w:sz="0" w:space="0" w:color="auto"/>
                <w:right w:val="none" w:sz="0" w:space="0" w:color="auto"/>
              </w:divBdr>
            </w:div>
          </w:divsChild>
        </w:div>
        <w:div w:id="334307541">
          <w:marLeft w:val="0"/>
          <w:marRight w:val="0"/>
          <w:marTop w:val="0"/>
          <w:marBottom w:val="0"/>
          <w:divBdr>
            <w:top w:val="none" w:sz="0" w:space="0" w:color="auto"/>
            <w:left w:val="none" w:sz="0" w:space="0" w:color="auto"/>
            <w:bottom w:val="none" w:sz="0" w:space="0" w:color="auto"/>
            <w:right w:val="none" w:sz="0" w:space="0" w:color="auto"/>
          </w:divBdr>
          <w:divsChild>
            <w:div w:id="956108508">
              <w:marLeft w:val="0"/>
              <w:marRight w:val="0"/>
              <w:marTop w:val="0"/>
              <w:marBottom w:val="0"/>
              <w:divBdr>
                <w:top w:val="none" w:sz="0" w:space="0" w:color="auto"/>
                <w:left w:val="none" w:sz="0" w:space="0" w:color="auto"/>
                <w:bottom w:val="none" w:sz="0" w:space="0" w:color="auto"/>
                <w:right w:val="none" w:sz="0" w:space="0" w:color="auto"/>
              </w:divBdr>
            </w:div>
          </w:divsChild>
        </w:div>
        <w:div w:id="406074779">
          <w:marLeft w:val="0"/>
          <w:marRight w:val="0"/>
          <w:marTop w:val="0"/>
          <w:marBottom w:val="0"/>
          <w:divBdr>
            <w:top w:val="none" w:sz="0" w:space="0" w:color="auto"/>
            <w:left w:val="none" w:sz="0" w:space="0" w:color="auto"/>
            <w:bottom w:val="none" w:sz="0" w:space="0" w:color="auto"/>
            <w:right w:val="none" w:sz="0" w:space="0" w:color="auto"/>
          </w:divBdr>
          <w:divsChild>
            <w:div w:id="645933176">
              <w:marLeft w:val="0"/>
              <w:marRight w:val="0"/>
              <w:marTop w:val="0"/>
              <w:marBottom w:val="0"/>
              <w:divBdr>
                <w:top w:val="none" w:sz="0" w:space="0" w:color="auto"/>
                <w:left w:val="none" w:sz="0" w:space="0" w:color="auto"/>
                <w:bottom w:val="none" w:sz="0" w:space="0" w:color="auto"/>
                <w:right w:val="none" w:sz="0" w:space="0" w:color="auto"/>
              </w:divBdr>
            </w:div>
          </w:divsChild>
        </w:div>
        <w:div w:id="411200787">
          <w:marLeft w:val="0"/>
          <w:marRight w:val="0"/>
          <w:marTop w:val="0"/>
          <w:marBottom w:val="0"/>
          <w:divBdr>
            <w:top w:val="none" w:sz="0" w:space="0" w:color="auto"/>
            <w:left w:val="none" w:sz="0" w:space="0" w:color="auto"/>
            <w:bottom w:val="none" w:sz="0" w:space="0" w:color="auto"/>
            <w:right w:val="none" w:sz="0" w:space="0" w:color="auto"/>
          </w:divBdr>
          <w:divsChild>
            <w:div w:id="1444687195">
              <w:marLeft w:val="0"/>
              <w:marRight w:val="0"/>
              <w:marTop w:val="0"/>
              <w:marBottom w:val="0"/>
              <w:divBdr>
                <w:top w:val="none" w:sz="0" w:space="0" w:color="auto"/>
                <w:left w:val="none" w:sz="0" w:space="0" w:color="auto"/>
                <w:bottom w:val="none" w:sz="0" w:space="0" w:color="auto"/>
                <w:right w:val="none" w:sz="0" w:space="0" w:color="auto"/>
              </w:divBdr>
            </w:div>
          </w:divsChild>
        </w:div>
        <w:div w:id="499002392">
          <w:marLeft w:val="0"/>
          <w:marRight w:val="0"/>
          <w:marTop w:val="0"/>
          <w:marBottom w:val="0"/>
          <w:divBdr>
            <w:top w:val="none" w:sz="0" w:space="0" w:color="auto"/>
            <w:left w:val="none" w:sz="0" w:space="0" w:color="auto"/>
            <w:bottom w:val="none" w:sz="0" w:space="0" w:color="auto"/>
            <w:right w:val="none" w:sz="0" w:space="0" w:color="auto"/>
          </w:divBdr>
          <w:divsChild>
            <w:div w:id="576287769">
              <w:marLeft w:val="0"/>
              <w:marRight w:val="0"/>
              <w:marTop w:val="0"/>
              <w:marBottom w:val="0"/>
              <w:divBdr>
                <w:top w:val="none" w:sz="0" w:space="0" w:color="auto"/>
                <w:left w:val="none" w:sz="0" w:space="0" w:color="auto"/>
                <w:bottom w:val="none" w:sz="0" w:space="0" w:color="auto"/>
                <w:right w:val="none" w:sz="0" w:space="0" w:color="auto"/>
              </w:divBdr>
            </w:div>
          </w:divsChild>
        </w:div>
        <w:div w:id="547763754">
          <w:marLeft w:val="0"/>
          <w:marRight w:val="0"/>
          <w:marTop w:val="0"/>
          <w:marBottom w:val="0"/>
          <w:divBdr>
            <w:top w:val="none" w:sz="0" w:space="0" w:color="auto"/>
            <w:left w:val="none" w:sz="0" w:space="0" w:color="auto"/>
            <w:bottom w:val="none" w:sz="0" w:space="0" w:color="auto"/>
            <w:right w:val="none" w:sz="0" w:space="0" w:color="auto"/>
          </w:divBdr>
          <w:divsChild>
            <w:div w:id="593589771">
              <w:marLeft w:val="0"/>
              <w:marRight w:val="0"/>
              <w:marTop w:val="0"/>
              <w:marBottom w:val="0"/>
              <w:divBdr>
                <w:top w:val="none" w:sz="0" w:space="0" w:color="auto"/>
                <w:left w:val="none" w:sz="0" w:space="0" w:color="auto"/>
                <w:bottom w:val="none" w:sz="0" w:space="0" w:color="auto"/>
                <w:right w:val="none" w:sz="0" w:space="0" w:color="auto"/>
              </w:divBdr>
            </w:div>
          </w:divsChild>
        </w:div>
        <w:div w:id="572083507">
          <w:marLeft w:val="0"/>
          <w:marRight w:val="0"/>
          <w:marTop w:val="0"/>
          <w:marBottom w:val="0"/>
          <w:divBdr>
            <w:top w:val="none" w:sz="0" w:space="0" w:color="auto"/>
            <w:left w:val="none" w:sz="0" w:space="0" w:color="auto"/>
            <w:bottom w:val="none" w:sz="0" w:space="0" w:color="auto"/>
            <w:right w:val="none" w:sz="0" w:space="0" w:color="auto"/>
          </w:divBdr>
          <w:divsChild>
            <w:div w:id="1160467429">
              <w:marLeft w:val="0"/>
              <w:marRight w:val="0"/>
              <w:marTop w:val="0"/>
              <w:marBottom w:val="0"/>
              <w:divBdr>
                <w:top w:val="none" w:sz="0" w:space="0" w:color="auto"/>
                <w:left w:val="none" w:sz="0" w:space="0" w:color="auto"/>
                <w:bottom w:val="none" w:sz="0" w:space="0" w:color="auto"/>
                <w:right w:val="none" w:sz="0" w:space="0" w:color="auto"/>
              </w:divBdr>
            </w:div>
          </w:divsChild>
        </w:div>
        <w:div w:id="597912602">
          <w:marLeft w:val="0"/>
          <w:marRight w:val="0"/>
          <w:marTop w:val="0"/>
          <w:marBottom w:val="0"/>
          <w:divBdr>
            <w:top w:val="none" w:sz="0" w:space="0" w:color="auto"/>
            <w:left w:val="none" w:sz="0" w:space="0" w:color="auto"/>
            <w:bottom w:val="none" w:sz="0" w:space="0" w:color="auto"/>
            <w:right w:val="none" w:sz="0" w:space="0" w:color="auto"/>
          </w:divBdr>
          <w:divsChild>
            <w:div w:id="562328455">
              <w:marLeft w:val="0"/>
              <w:marRight w:val="0"/>
              <w:marTop w:val="0"/>
              <w:marBottom w:val="0"/>
              <w:divBdr>
                <w:top w:val="none" w:sz="0" w:space="0" w:color="auto"/>
                <w:left w:val="none" w:sz="0" w:space="0" w:color="auto"/>
                <w:bottom w:val="none" w:sz="0" w:space="0" w:color="auto"/>
                <w:right w:val="none" w:sz="0" w:space="0" w:color="auto"/>
              </w:divBdr>
            </w:div>
          </w:divsChild>
        </w:div>
        <w:div w:id="847721727">
          <w:marLeft w:val="0"/>
          <w:marRight w:val="0"/>
          <w:marTop w:val="0"/>
          <w:marBottom w:val="0"/>
          <w:divBdr>
            <w:top w:val="none" w:sz="0" w:space="0" w:color="auto"/>
            <w:left w:val="none" w:sz="0" w:space="0" w:color="auto"/>
            <w:bottom w:val="none" w:sz="0" w:space="0" w:color="auto"/>
            <w:right w:val="none" w:sz="0" w:space="0" w:color="auto"/>
          </w:divBdr>
          <w:divsChild>
            <w:div w:id="1479569917">
              <w:marLeft w:val="0"/>
              <w:marRight w:val="0"/>
              <w:marTop w:val="0"/>
              <w:marBottom w:val="0"/>
              <w:divBdr>
                <w:top w:val="none" w:sz="0" w:space="0" w:color="auto"/>
                <w:left w:val="none" w:sz="0" w:space="0" w:color="auto"/>
                <w:bottom w:val="none" w:sz="0" w:space="0" w:color="auto"/>
                <w:right w:val="none" w:sz="0" w:space="0" w:color="auto"/>
              </w:divBdr>
            </w:div>
          </w:divsChild>
        </w:div>
        <w:div w:id="893657950">
          <w:marLeft w:val="0"/>
          <w:marRight w:val="0"/>
          <w:marTop w:val="0"/>
          <w:marBottom w:val="0"/>
          <w:divBdr>
            <w:top w:val="none" w:sz="0" w:space="0" w:color="auto"/>
            <w:left w:val="none" w:sz="0" w:space="0" w:color="auto"/>
            <w:bottom w:val="none" w:sz="0" w:space="0" w:color="auto"/>
            <w:right w:val="none" w:sz="0" w:space="0" w:color="auto"/>
          </w:divBdr>
          <w:divsChild>
            <w:div w:id="838472189">
              <w:marLeft w:val="0"/>
              <w:marRight w:val="0"/>
              <w:marTop w:val="0"/>
              <w:marBottom w:val="0"/>
              <w:divBdr>
                <w:top w:val="none" w:sz="0" w:space="0" w:color="auto"/>
                <w:left w:val="none" w:sz="0" w:space="0" w:color="auto"/>
                <w:bottom w:val="none" w:sz="0" w:space="0" w:color="auto"/>
                <w:right w:val="none" w:sz="0" w:space="0" w:color="auto"/>
              </w:divBdr>
            </w:div>
          </w:divsChild>
        </w:div>
        <w:div w:id="910693269">
          <w:marLeft w:val="0"/>
          <w:marRight w:val="0"/>
          <w:marTop w:val="0"/>
          <w:marBottom w:val="0"/>
          <w:divBdr>
            <w:top w:val="none" w:sz="0" w:space="0" w:color="auto"/>
            <w:left w:val="none" w:sz="0" w:space="0" w:color="auto"/>
            <w:bottom w:val="none" w:sz="0" w:space="0" w:color="auto"/>
            <w:right w:val="none" w:sz="0" w:space="0" w:color="auto"/>
          </w:divBdr>
          <w:divsChild>
            <w:div w:id="761297099">
              <w:marLeft w:val="0"/>
              <w:marRight w:val="0"/>
              <w:marTop w:val="0"/>
              <w:marBottom w:val="0"/>
              <w:divBdr>
                <w:top w:val="none" w:sz="0" w:space="0" w:color="auto"/>
                <w:left w:val="none" w:sz="0" w:space="0" w:color="auto"/>
                <w:bottom w:val="none" w:sz="0" w:space="0" w:color="auto"/>
                <w:right w:val="none" w:sz="0" w:space="0" w:color="auto"/>
              </w:divBdr>
            </w:div>
          </w:divsChild>
        </w:div>
        <w:div w:id="948468058">
          <w:marLeft w:val="0"/>
          <w:marRight w:val="0"/>
          <w:marTop w:val="0"/>
          <w:marBottom w:val="0"/>
          <w:divBdr>
            <w:top w:val="none" w:sz="0" w:space="0" w:color="auto"/>
            <w:left w:val="none" w:sz="0" w:space="0" w:color="auto"/>
            <w:bottom w:val="none" w:sz="0" w:space="0" w:color="auto"/>
            <w:right w:val="none" w:sz="0" w:space="0" w:color="auto"/>
          </w:divBdr>
          <w:divsChild>
            <w:div w:id="1132405730">
              <w:marLeft w:val="0"/>
              <w:marRight w:val="0"/>
              <w:marTop w:val="0"/>
              <w:marBottom w:val="0"/>
              <w:divBdr>
                <w:top w:val="none" w:sz="0" w:space="0" w:color="auto"/>
                <w:left w:val="none" w:sz="0" w:space="0" w:color="auto"/>
                <w:bottom w:val="none" w:sz="0" w:space="0" w:color="auto"/>
                <w:right w:val="none" w:sz="0" w:space="0" w:color="auto"/>
              </w:divBdr>
            </w:div>
          </w:divsChild>
        </w:div>
        <w:div w:id="984889393">
          <w:marLeft w:val="0"/>
          <w:marRight w:val="0"/>
          <w:marTop w:val="0"/>
          <w:marBottom w:val="0"/>
          <w:divBdr>
            <w:top w:val="none" w:sz="0" w:space="0" w:color="auto"/>
            <w:left w:val="none" w:sz="0" w:space="0" w:color="auto"/>
            <w:bottom w:val="none" w:sz="0" w:space="0" w:color="auto"/>
            <w:right w:val="none" w:sz="0" w:space="0" w:color="auto"/>
          </w:divBdr>
          <w:divsChild>
            <w:div w:id="512963329">
              <w:marLeft w:val="0"/>
              <w:marRight w:val="0"/>
              <w:marTop w:val="0"/>
              <w:marBottom w:val="0"/>
              <w:divBdr>
                <w:top w:val="none" w:sz="0" w:space="0" w:color="auto"/>
                <w:left w:val="none" w:sz="0" w:space="0" w:color="auto"/>
                <w:bottom w:val="none" w:sz="0" w:space="0" w:color="auto"/>
                <w:right w:val="none" w:sz="0" w:space="0" w:color="auto"/>
              </w:divBdr>
            </w:div>
          </w:divsChild>
        </w:div>
        <w:div w:id="1033729595">
          <w:marLeft w:val="0"/>
          <w:marRight w:val="0"/>
          <w:marTop w:val="0"/>
          <w:marBottom w:val="0"/>
          <w:divBdr>
            <w:top w:val="none" w:sz="0" w:space="0" w:color="auto"/>
            <w:left w:val="none" w:sz="0" w:space="0" w:color="auto"/>
            <w:bottom w:val="none" w:sz="0" w:space="0" w:color="auto"/>
            <w:right w:val="none" w:sz="0" w:space="0" w:color="auto"/>
          </w:divBdr>
          <w:divsChild>
            <w:div w:id="838738181">
              <w:marLeft w:val="0"/>
              <w:marRight w:val="0"/>
              <w:marTop w:val="0"/>
              <w:marBottom w:val="0"/>
              <w:divBdr>
                <w:top w:val="none" w:sz="0" w:space="0" w:color="auto"/>
                <w:left w:val="none" w:sz="0" w:space="0" w:color="auto"/>
                <w:bottom w:val="none" w:sz="0" w:space="0" w:color="auto"/>
                <w:right w:val="none" w:sz="0" w:space="0" w:color="auto"/>
              </w:divBdr>
            </w:div>
          </w:divsChild>
        </w:div>
        <w:div w:id="1066225288">
          <w:marLeft w:val="0"/>
          <w:marRight w:val="0"/>
          <w:marTop w:val="0"/>
          <w:marBottom w:val="0"/>
          <w:divBdr>
            <w:top w:val="none" w:sz="0" w:space="0" w:color="auto"/>
            <w:left w:val="none" w:sz="0" w:space="0" w:color="auto"/>
            <w:bottom w:val="none" w:sz="0" w:space="0" w:color="auto"/>
            <w:right w:val="none" w:sz="0" w:space="0" w:color="auto"/>
          </w:divBdr>
          <w:divsChild>
            <w:div w:id="901988128">
              <w:marLeft w:val="0"/>
              <w:marRight w:val="0"/>
              <w:marTop w:val="0"/>
              <w:marBottom w:val="0"/>
              <w:divBdr>
                <w:top w:val="none" w:sz="0" w:space="0" w:color="auto"/>
                <w:left w:val="none" w:sz="0" w:space="0" w:color="auto"/>
                <w:bottom w:val="none" w:sz="0" w:space="0" w:color="auto"/>
                <w:right w:val="none" w:sz="0" w:space="0" w:color="auto"/>
              </w:divBdr>
            </w:div>
          </w:divsChild>
        </w:div>
        <w:div w:id="1074860169">
          <w:marLeft w:val="0"/>
          <w:marRight w:val="0"/>
          <w:marTop w:val="0"/>
          <w:marBottom w:val="0"/>
          <w:divBdr>
            <w:top w:val="none" w:sz="0" w:space="0" w:color="auto"/>
            <w:left w:val="none" w:sz="0" w:space="0" w:color="auto"/>
            <w:bottom w:val="none" w:sz="0" w:space="0" w:color="auto"/>
            <w:right w:val="none" w:sz="0" w:space="0" w:color="auto"/>
          </w:divBdr>
          <w:divsChild>
            <w:div w:id="613826466">
              <w:marLeft w:val="0"/>
              <w:marRight w:val="0"/>
              <w:marTop w:val="0"/>
              <w:marBottom w:val="0"/>
              <w:divBdr>
                <w:top w:val="none" w:sz="0" w:space="0" w:color="auto"/>
                <w:left w:val="none" w:sz="0" w:space="0" w:color="auto"/>
                <w:bottom w:val="none" w:sz="0" w:space="0" w:color="auto"/>
                <w:right w:val="none" w:sz="0" w:space="0" w:color="auto"/>
              </w:divBdr>
            </w:div>
          </w:divsChild>
        </w:div>
        <w:div w:id="1113868271">
          <w:marLeft w:val="0"/>
          <w:marRight w:val="0"/>
          <w:marTop w:val="0"/>
          <w:marBottom w:val="0"/>
          <w:divBdr>
            <w:top w:val="none" w:sz="0" w:space="0" w:color="auto"/>
            <w:left w:val="none" w:sz="0" w:space="0" w:color="auto"/>
            <w:bottom w:val="none" w:sz="0" w:space="0" w:color="auto"/>
            <w:right w:val="none" w:sz="0" w:space="0" w:color="auto"/>
          </w:divBdr>
          <w:divsChild>
            <w:div w:id="1647054387">
              <w:marLeft w:val="0"/>
              <w:marRight w:val="0"/>
              <w:marTop w:val="0"/>
              <w:marBottom w:val="0"/>
              <w:divBdr>
                <w:top w:val="none" w:sz="0" w:space="0" w:color="auto"/>
                <w:left w:val="none" w:sz="0" w:space="0" w:color="auto"/>
                <w:bottom w:val="none" w:sz="0" w:space="0" w:color="auto"/>
                <w:right w:val="none" w:sz="0" w:space="0" w:color="auto"/>
              </w:divBdr>
            </w:div>
          </w:divsChild>
        </w:div>
        <w:div w:id="1140078334">
          <w:marLeft w:val="0"/>
          <w:marRight w:val="0"/>
          <w:marTop w:val="0"/>
          <w:marBottom w:val="0"/>
          <w:divBdr>
            <w:top w:val="none" w:sz="0" w:space="0" w:color="auto"/>
            <w:left w:val="none" w:sz="0" w:space="0" w:color="auto"/>
            <w:bottom w:val="none" w:sz="0" w:space="0" w:color="auto"/>
            <w:right w:val="none" w:sz="0" w:space="0" w:color="auto"/>
          </w:divBdr>
          <w:divsChild>
            <w:div w:id="423258648">
              <w:marLeft w:val="0"/>
              <w:marRight w:val="0"/>
              <w:marTop w:val="0"/>
              <w:marBottom w:val="0"/>
              <w:divBdr>
                <w:top w:val="none" w:sz="0" w:space="0" w:color="auto"/>
                <w:left w:val="none" w:sz="0" w:space="0" w:color="auto"/>
                <w:bottom w:val="none" w:sz="0" w:space="0" w:color="auto"/>
                <w:right w:val="none" w:sz="0" w:space="0" w:color="auto"/>
              </w:divBdr>
            </w:div>
          </w:divsChild>
        </w:div>
        <w:div w:id="1171988643">
          <w:marLeft w:val="0"/>
          <w:marRight w:val="0"/>
          <w:marTop w:val="0"/>
          <w:marBottom w:val="0"/>
          <w:divBdr>
            <w:top w:val="none" w:sz="0" w:space="0" w:color="auto"/>
            <w:left w:val="none" w:sz="0" w:space="0" w:color="auto"/>
            <w:bottom w:val="none" w:sz="0" w:space="0" w:color="auto"/>
            <w:right w:val="none" w:sz="0" w:space="0" w:color="auto"/>
          </w:divBdr>
          <w:divsChild>
            <w:div w:id="1027410222">
              <w:marLeft w:val="0"/>
              <w:marRight w:val="0"/>
              <w:marTop w:val="0"/>
              <w:marBottom w:val="0"/>
              <w:divBdr>
                <w:top w:val="none" w:sz="0" w:space="0" w:color="auto"/>
                <w:left w:val="none" w:sz="0" w:space="0" w:color="auto"/>
                <w:bottom w:val="none" w:sz="0" w:space="0" w:color="auto"/>
                <w:right w:val="none" w:sz="0" w:space="0" w:color="auto"/>
              </w:divBdr>
            </w:div>
          </w:divsChild>
        </w:div>
        <w:div w:id="1209993237">
          <w:marLeft w:val="0"/>
          <w:marRight w:val="0"/>
          <w:marTop w:val="0"/>
          <w:marBottom w:val="0"/>
          <w:divBdr>
            <w:top w:val="none" w:sz="0" w:space="0" w:color="auto"/>
            <w:left w:val="none" w:sz="0" w:space="0" w:color="auto"/>
            <w:bottom w:val="none" w:sz="0" w:space="0" w:color="auto"/>
            <w:right w:val="none" w:sz="0" w:space="0" w:color="auto"/>
          </w:divBdr>
          <w:divsChild>
            <w:div w:id="1049568240">
              <w:marLeft w:val="0"/>
              <w:marRight w:val="0"/>
              <w:marTop w:val="0"/>
              <w:marBottom w:val="0"/>
              <w:divBdr>
                <w:top w:val="none" w:sz="0" w:space="0" w:color="auto"/>
                <w:left w:val="none" w:sz="0" w:space="0" w:color="auto"/>
                <w:bottom w:val="none" w:sz="0" w:space="0" w:color="auto"/>
                <w:right w:val="none" w:sz="0" w:space="0" w:color="auto"/>
              </w:divBdr>
            </w:div>
          </w:divsChild>
        </w:div>
        <w:div w:id="1350571264">
          <w:marLeft w:val="0"/>
          <w:marRight w:val="0"/>
          <w:marTop w:val="0"/>
          <w:marBottom w:val="0"/>
          <w:divBdr>
            <w:top w:val="none" w:sz="0" w:space="0" w:color="auto"/>
            <w:left w:val="none" w:sz="0" w:space="0" w:color="auto"/>
            <w:bottom w:val="none" w:sz="0" w:space="0" w:color="auto"/>
            <w:right w:val="none" w:sz="0" w:space="0" w:color="auto"/>
          </w:divBdr>
          <w:divsChild>
            <w:div w:id="1955281322">
              <w:marLeft w:val="0"/>
              <w:marRight w:val="0"/>
              <w:marTop w:val="0"/>
              <w:marBottom w:val="0"/>
              <w:divBdr>
                <w:top w:val="none" w:sz="0" w:space="0" w:color="auto"/>
                <w:left w:val="none" w:sz="0" w:space="0" w:color="auto"/>
                <w:bottom w:val="none" w:sz="0" w:space="0" w:color="auto"/>
                <w:right w:val="none" w:sz="0" w:space="0" w:color="auto"/>
              </w:divBdr>
            </w:div>
          </w:divsChild>
        </w:div>
        <w:div w:id="1355303798">
          <w:marLeft w:val="0"/>
          <w:marRight w:val="0"/>
          <w:marTop w:val="0"/>
          <w:marBottom w:val="0"/>
          <w:divBdr>
            <w:top w:val="none" w:sz="0" w:space="0" w:color="auto"/>
            <w:left w:val="none" w:sz="0" w:space="0" w:color="auto"/>
            <w:bottom w:val="none" w:sz="0" w:space="0" w:color="auto"/>
            <w:right w:val="none" w:sz="0" w:space="0" w:color="auto"/>
          </w:divBdr>
          <w:divsChild>
            <w:div w:id="144006810">
              <w:marLeft w:val="0"/>
              <w:marRight w:val="0"/>
              <w:marTop w:val="0"/>
              <w:marBottom w:val="0"/>
              <w:divBdr>
                <w:top w:val="none" w:sz="0" w:space="0" w:color="auto"/>
                <w:left w:val="none" w:sz="0" w:space="0" w:color="auto"/>
                <w:bottom w:val="none" w:sz="0" w:space="0" w:color="auto"/>
                <w:right w:val="none" w:sz="0" w:space="0" w:color="auto"/>
              </w:divBdr>
            </w:div>
          </w:divsChild>
        </w:div>
        <w:div w:id="1430547201">
          <w:marLeft w:val="0"/>
          <w:marRight w:val="0"/>
          <w:marTop w:val="0"/>
          <w:marBottom w:val="0"/>
          <w:divBdr>
            <w:top w:val="none" w:sz="0" w:space="0" w:color="auto"/>
            <w:left w:val="none" w:sz="0" w:space="0" w:color="auto"/>
            <w:bottom w:val="none" w:sz="0" w:space="0" w:color="auto"/>
            <w:right w:val="none" w:sz="0" w:space="0" w:color="auto"/>
          </w:divBdr>
          <w:divsChild>
            <w:div w:id="1767382203">
              <w:marLeft w:val="0"/>
              <w:marRight w:val="0"/>
              <w:marTop w:val="0"/>
              <w:marBottom w:val="0"/>
              <w:divBdr>
                <w:top w:val="none" w:sz="0" w:space="0" w:color="auto"/>
                <w:left w:val="none" w:sz="0" w:space="0" w:color="auto"/>
                <w:bottom w:val="none" w:sz="0" w:space="0" w:color="auto"/>
                <w:right w:val="none" w:sz="0" w:space="0" w:color="auto"/>
              </w:divBdr>
            </w:div>
          </w:divsChild>
        </w:div>
        <w:div w:id="1564564554">
          <w:marLeft w:val="0"/>
          <w:marRight w:val="0"/>
          <w:marTop w:val="0"/>
          <w:marBottom w:val="0"/>
          <w:divBdr>
            <w:top w:val="none" w:sz="0" w:space="0" w:color="auto"/>
            <w:left w:val="none" w:sz="0" w:space="0" w:color="auto"/>
            <w:bottom w:val="none" w:sz="0" w:space="0" w:color="auto"/>
            <w:right w:val="none" w:sz="0" w:space="0" w:color="auto"/>
          </w:divBdr>
          <w:divsChild>
            <w:div w:id="1477526335">
              <w:marLeft w:val="0"/>
              <w:marRight w:val="0"/>
              <w:marTop w:val="0"/>
              <w:marBottom w:val="0"/>
              <w:divBdr>
                <w:top w:val="none" w:sz="0" w:space="0" w:color="auto"/>
                <w:left w:val="none" w:sz="0" w:space="0" w:color="auto"/>
                <w:bottom w:val="none" w:sz="0" w:space="0" w:color="auto"/>
                <w:right w:val="none" w:sz="0" w:space="0" w:color="auto"/>
              </w:divBdr>
            </w:div>
          </w:divsChild>
        </w:div>
        <w:div w:id="1595505766">
          <w:marLeft w:val="0"/>
          <w:marRight w:val="0"/>
          <w:marTop w:val="0"/>
          <w:marBottom w:val="0"/>
          <w:divBdr>
            <w:top w:val="none" w:sz="0" w:space="0" w:color="auto"/>
            <w:left w:val="none" w:sz="0" w:space="0" w:color="auto"/>
            <w:bottom w:val="none" w:sz="0" w:space="0" w:color="auto"/>
            <w:right w:val="none" w:sz="0" w:space="0" w:color="auto"/>
          </w:divBdr>
          <w:divsChild>
            <w:div w:id="451749993">
              <w:marLeft w:val="0"/>
              <w:marRight w:val="0"/>
              <w:marTop w:val="0"/>
              <w:marBottom w:val="0"/>
              <w:divBdr>
                <w:top w:val="none" w:sz="0" w:space="0" w:color="auto"/>
                <w:left w:val="none" w:sz="0" w:space="0" w:color="auto"/>
                <w:bottom w:val="none" w:sz="0" w:space="0" w:color="auto"/>
                <w:right w:val="none" w:sz="0" w:space="0" w:color="auto"/>
              </w:divBdr>
            </w:div>
          </w:divsChild>
        </w:div>
        <w:div w:id="1603878276">
          <w:marLeft w:val="0"/>
          <w:marRight w:val="0"/>
          <w:marTop w:val="0"/>
          <w:marBottom w:val="0"/>
          <w:divBdr>
            <w:top w:val="none" w:sz="0" w:space="0" w:color="auto"/>
            <w:left w:val="none" w:sz="0" w:space="0" w:color="auto"/>
            <w:bottom w:val="none" w:sz="0" w:space="0" w:color="auto"/>
            <w:right w:val="none" w:sz="0" w:space="0" w:color="auto"/>
          </w:divBdr>
          <w:divsChild>
            <w:div w:id="1869374677">
              <w:marLeft w:val="0"/>
              <w:marRight w:val="0"/>
              <w:marTop w:val="0"/>
              <w:marBottom w:val="0"/>
              <w:divBdr>
                <w:top w:val="none" w:sz="0" w:space="0" w:color="auto"/>
                <w:left w:val="none" w:sz="0" w:space="0" w:color="auto"/>
                <w:bottom w:val="none" w:sz="0" w:space="0" w:color="auto"/>
                <w:right w:val="none" w:sz="0" w:space="0" w:color="auto"/>
              </w:divBdr>
            </w:div>
          </w:divsChild>
        </w:div>
        <w:div w:id="1676692653">
          <w:marLeft w:val="0"/>
          <w:marRight w:val="0"/>
          <w:marTop w:val="0"/>
          <w:marBottom w:val="0"/>
          <w:divBdr>
            <w:top w:val="none" w:sz="0" w:space="0" w:color="auto"/>
            <w:left w:val="none" w:sz="0" w:space="0" w:color="auto"/>
            <w:bottom w:val="none" w:sz="0" w:space="0" w:color="auto"/>
            <w:right w:val="none" w:sz="0" w:space="0" w:color="auto"/>
          </w:divBdr>
          <w:divsChild>
            <w:div w:id="2138791815">
              <w:marLeft w:val="0"/>
              <w:marRight w:val="0"/>
              <w:marTop w:val="0"/>
              <w:marBottom w:val="0"/>
              <w:divBdr>
                <w:top w:val="none" w:sz="0" w:space="0" w:color="auto"/>
                <w:left w:val="none" w:sz="0" w:space="0" w:color="auto"/>
                <w:bottom w:val="none" w:sz="0" w:space="0" w:color="auto"/>
                <w:right w:val="none" w:sz="0" w:space="0" w:color="auto"/>
              </w:divBdr>
            </w:div>
          </w:divsChild>
        </w:div>
        <w:div w:id="1682973526">
          <w:marLeft w:val="0"/>
          <w:marRight w:val="0"/>
          <w:marTop w:val="0"/>
          <w:marBottom w:val="0"/>
          <w:divBdr>
            <w:top w:val="none" w:sz="0" w:space="0" w:color="auto"/>
            <w:left w:val="none" w:sz="0" w:space="0" w:color="auto"/>
            <w:bottom w:val="none" w:sz="0" w:space="0" w:color="auto"/>
            <w:right w:val="none" w:sz="0" w:space="0" w:color="auto"/>
          </w:divBdr>
          <w:divsChild>
            <w:div w:id="1098721225">
              <w:marLeft w:val="0"/>
              <w:marRight w:val="0"/>
              <w:marTop w:val="0"/>
              <w:marBottom w:val="0"/>
              <w:divBdr>
                <w:top w:val="none" w:sz="0" w:space="0" w:color="auto"/>
                <w:left w:val="none" w:sz="0" w:space="0" w:color="auto"/>
                <w:bottom w:val="none" w:sz="0" w:space="0" w:color="auto"/>
                <w:right w:val="none" w:sz="0" w:space="0" w:color="auto"/>
              </w:divBdr>
            </w:div>
          </w:divsChild>
        </w:div>
        <w:div w:id="1730035418">
          <w:marLeft w:val="0"/>
          <w:marRight w:val="0"/>
          <w:marTop w:val="0"/>
          <w:marBottom w:val="0"/>
          <w:divBdr>
            <w:top w:val="none" w:sz="0" w:space="0" w:color="auto"/>
            <w:left w:val="none" w:sz="0" w:space="0" w:color="auto"/>
            <w:bottom w:val="none" w:sz="0" w:space="0" w:color="auto"/>
            <w:right w:val="none" w:sz="0" w:space="0" w:color="auto"/>
          </w:divBdr>
          <w:divsChild>
            <w:div w:id="988286689">
              <w:marLeft w:val="0"/>
              <w:marRight w:val="0"/>
              <w:marTop w:val="0"/>
              <w:marBottom w:val="0"/>
              <w:divBdr>
                <w:top w:val="none" w:sz="0" w:space="0" w:color="auto"/>
                <w:left w:val="none" w:sz="0" w:space="0" w:color="auto"/>
                <w:bottom w:val="none" w:sz="0" w:space="0" w:color="auto"/>
                <w:right w:val="none" w:sz="0" w:space="0" w:color="auto"/>
              </w:divBdr>
            </w:div>
          </w:divsChild>
        </w:div>
        <w:div w:id="1938560434">
          <w:marLeft w:val="0"/>
          <w:marRight w:val="0"/>
          <w:marTop w:val="0"/>
          <w:marBottom w:val="0"/>
          <w:divBdr>
            <w:top w:val="none" w:sz="0" w:space="0" w:color="auto"/>
            <w:left w:val="none" w:sz="0" w:space="0" w:color="auto"/>
            <w:bottom w:val="none" w:sz="0" w:space="0" w:color="auto"/>
            <w:right w:val="none" w:sz="0" w:space="0" w:color="auto"/>
          </w:divBdr>
          <w:divsChild>
            <w:div w:id="42944864">
              <w:marLeft w:val="0"/>
              <w:marRight w:val="0"/>
              <w:marTop w:val="0"/>
              <w:marBottom w:val="0"/>
              <w:divBdr>
                <w:top w:val="none" w:sz="0" w:space="0" w:color="auto"/>
                <w:left w:val="none" w:sz="0" w:space="0" w:color="auto"/>
                <w:bottom w:val="none" w:sz="0" w:space="0" w:color="auto"/>
                <w:right w:val="none" w:sz="0" w:space="0" w:color="auto"/>
              </w:divBdr>
            </w:div>
          </w:divsChild>
        </w:div>
        <w:div w:id="1972590375">
          <w:marLeft w:val="0"/>
          <w:marRight w:val="0"/>
          <w:marTop w:val="0"/>
          <w:marBottom w:val="0"/>
          <w:divBdr>
            <w:top w:val="none" w:sz="0" w:space="0" w:color="auto"/>
            <w:left w:val="none" w:sz="0" w:space="0" w:color="auto"/>
            <w:bottom w:val="none" w:sz="0" w:space="0" w:color="auto"/>
            <w:right w:val="none" w:sz="0" w:space="0" w:color="auto"/>
          </w:divBdr>
          <w:divsChild>
            <w:div w:id="1394038196">
              <w:marLeft w:val="0"/>
              <w:marRight w:val="0"/>
              <w:marTop w:val="0"/>
              <w:marBottom w:val="0"/>
              <w:divBdr>
                <w:top w:val="none" w:sz="0" w:space="0" w:color="auto"/>
                <w:left w:val="none" w:sz="0" w:space="0" w:color="auto"/>
                <w:bottom w:val="none" w:sz="0" w:space="0" w:color="auto"/>
                <w:right w:val="none" w:sz="0" w:space="0" w:color="auto"/>
              </w:divBdr>
            </w:div>
          </w:divsChild>
        </w:div>
        <w:div w:id="2010017748">
          <w:marLeft w:val="0"/>
          <w:marRight w:val="0"/>
          <w:marTop w:val="0"/>
          <w:marBottom w:val="0"/>
          <w:divBdr>
            <w:top w:val="none" w:sz="0" w:space="0" w:color="auto"/>
            <w:left w:val="none" w:sz="0" w:space="0" w:color="auto"/>
            <w:bottom w:val="none" w:sz="0" w:space="0" w:color="auto"/>
            <w:right w:val="none" w:sz="0" w:space="0" w:color="auto"/>
          </w:divBdr>
          <w:divsChild>
            <w:div w:id="6529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1911">
      <w:bodyDiv w:val="1"/>
      <w:marLeft w:val="0"/>
      <w:marRight w:val="0"/>
      <w:marTop w:val="0"/>
      <w:marBottom w:val="0"/>
      <w:divBdr>
        <w:top w:val="none" w:sz="0" w:space="0" w:color="auto"/>
        <w:left w:val="none" w:sz="0" w:space="0" w:color="auto"/>
        <w:bottom w:val="none" w:sz="0" w:space="0" w:color="auto"/>
        <w:right w:val="none" w:sz="0" w:space="0" w:color="auto"/>
      </w:divBdr>
    </w:div>
    <w:div w:id="464202427">
      <w:marLeft w:val="0"/>
      <w:marRight w:val="0"/>
      <w:marTop w:val="0"/>
      <w:marBottom w:val="0"/>
      <w:divBdr>
        <w:top w:val="none" w:sz="0" w:space="0" w:color="auto"/>
        <w:left w:val="none" w:sz="0" w:space="0" w:color="auto"/>
        <w:bottom w:val="none" w:sz="0" w:space="0" w:color="auto"/>
        <w:right w:val="none" w:sz="0" w:space="0" w:color="auto"/>
      </w:divBdr>
    </w:div>
    <w:div w:id="517425350">
      <w:bodyDiv w:val="1"/>
      <w:marLeft w:val="0"/>
      <w:marRight w:val="0"/>
      <w:marTop w:val="0"/>
      <w:marBottom w:val="0"/>
      <w:divBdr>
        <w:top w:val="none" w:sz="0" w:space="0" w:color="auto"/>
        <w:left w:val="none" w:sz="0" w:space="0" w:color="auto"/>
        <w:bottom w:val="none" w:sz="0" w:space="0" w:color="auto"/>
        <w:right w:val="none" w:sz="0" w:space="0" w:color="auto"/>
      </w:divBdr>
      <w:divsChild>
        <w:div w:id="150760631">
          <w:marLeft w:val="0"/>
          <w:marRight w:val="0"/>
          <w:marTop w:val="0"/>
          <w:marBottom w:val="0"/>
          <w:divBdr>
            <w:top w:val="none" w:sz="0" w:space="0" w:color="auto"/>
            <w:left w:val="none" w:sz="0" w:space="0" w:color="auto"/>
            <w:bottom w:val="none" w:sz="0" w:space="0" w:color="auto"/>
            <w:right w:val="none" w:sz="0" w:space="0" w:color="auto"/>
          </w:divBdr>
          <w:divsChild>
            <w:div w:id="55402635">
              <w:marLeft w:val="0"/>
              <w:marRight w:val="0"/>
              <w:marTop w:val="0"/>
              <w:marBottom w:val="0"/>
              <w:divBdr>
                <w:top w:val="none" w:sz="0" w:space="0" w:color="auto"/>
                <w:left w:val="none" w:sz="0" w:space="0" w:color="auto"/>
                <w:bottom w:val="none" w:sz="0" w:space="0" w:color="auto"/>
                <w:right w:val="none" w:sz="0" w:space="0" w:color="auto"/>
              </w:divBdr>
            </w:div>
            <w:div w:id="205022883">
              <w:marLeft w:val="0"/>
              <w:marRight w:val="0"/>
              <w:marTop w:val="0"/>
              <w:marBottom w:val="0"/>
              <w:divBdr>
                <w:top w:val="none" w:sz="0" w:space="0" w:color="auto"/>
                <w:left w:val="none" w:sz="0" w:space="0" w:color="auto"/>
                <w:bottom w:val="none" w:sz="0" w:space="0" w:color="auto"/>
                <w:right w:val="none" w:sz="0" w:space="0" w:color="auto"/>
              </w:divBdr>
            </w:div>
            <w:div w:id="245506384">
              <w:marLeft w:val="0"/>
              <w:marRight w:val="0"/>
              <w:marTop w:val="0"/>
              <w:marBottom w:val="0"/>
              <w:divBdr>
                <w:top w:val="none" w:sz="0" w:space="0" w:color="auto"/>
                <w:left w:val="none" w:sz="0" w:space="0" w:color="auto"/>
                <w:bottom w:val="none" w:sz="0" w:space="0" w:color="auto"/>
                <w:right w:val="none" w:sz="0" w:space="0" w:color="auto"/>
              </w:divBdr>
            </w:div>
            <w:div w:id="315573273">
              <w:marLeft w:val="0"/>
              <w:marRight w:val="0"/>
              <w:marTop w:val="0"/>
              <w:marBottom w:val="0"/>
              <w:divBdr>
                <w:top w:val="none" w:sz="0" w:space="0" w:color="auto"/>
                <w:left w:val="none" w:sz="0" w:space="0" w:color="auto"/>
                <w:bottom w:val="none" w:sz="0" w:space="0" w:color="auto"/>
                <w:right w:val="none" w:sz="0" w:space="0" w:color="auto"/>
              </w:divBdr>
            </w:div>
            <w:div w:id="339235792">
              <w:marLeft w:val="0"/>
              <w:marRight w:val="0"/>
              <w:marTop w:val="0"/>
              <w:marBottom w:val="0"/>
              <w:divBdr>
                <w:top w:val="none" w:sz="0" w:space="0" w:color="auto"/>
                <w:left w:val="none" w:sz="0" w:space="0" w:color="auto"/>
                <w:bottom w:val="none" w:sz="0" w:space="0" w:color="auto"/>
                <w:right w:val="none" w:sz="0" w:space="0" w:color="auto"/>
              </w:divBdr>
            </w:div>
            <w:div w:id="371997133">
              <w:marLeft w:val="0"/>
              <w:marRight w:val="0"/>
              <w:marTop w:val="0"/>
              <w:marBottom w:val="0"/>
              <w:divBdr>
                <w:top w:val="none" w:sz="0" w:space="0" w:color="auto"/>
                <w:left w:val="none" w:sz="0" w:space="0" w:color="auto"/>
                <w:bottom w:val="none" w:sz="0" w:space="0" w:color="auto"/>
                <w:right w:val="none" w:sz="0" w:space="0" w:color="auto"/>
              </w:divBdr>
            </w:div>
            <w:div w:id="518355687">
              <w:marLeft w:val="0"/>
              <w:marRight w:val="0"/>
              <w:marTop w:val="0"/>
              <w:marBottom w:val="0"/>
              <w:divBdr>
                <w:top w:val="none" w:sz="0" w:space="0" w:color="auto"/>
                <w:left w:val="none" w:sz="0" w:space="0" w:color="auto"/>
                <w:bottom w:val="none" w:sz="0" w:space="0" w:color="auto"/>
                <w:right w:val="none" w:sz="0" w:space="0" w:color="auto"/>
              </w:divBdr>
            </w:div>
            <w:div w:id="638993959">
              <w:marLeft w:val="0"/>
              <w:marRight w:val="0"/>
              <w:marTop w:val="0"/>
              <w:marBottom w:val="0"/>
              <w:divBdr>
                <w:top w:val="none" w:sz="0" w:space="0" w:color="auto"/>
                <w:left w:val="none" w:sz="0" w:space="0" w:color="auto"/>
                <w:bottom w:val="none" w:sz="0" w:space="0" w:color="auto"/>
                <w:right w:val="none" w:sz="0" w:space="0" w:color="auto"/>
              </w:divBdr>
            </w:div>
            <w:div w:id="1147236965">
              <w:marLeft w:val="0"/>
              <w:marRight w:val="0"/>
              <w:marTop w:val="0"/>
              <w:marBottom w:val="0"/>
              <w:divBdr>
                <w:top w:val="none" w:sz="0" w:space="0" w:color="auto"/>
                <w:left w:val="none" w:sz="0" w:space="0" w:color="auto"/>
                <w:bottom w:val="none" w:sz="0" w:space="0" w:color="auto"/>
                <w:right w:val="none" w:sz="0" w:space="0" w:color="auto"/>
              </w:divBdr>
            </w:div>
            <w:div w:id="1185704337">
              <w:marLeft w:val="0"/>
              <w:marRight w:val="0"/>
              <w:marTop w:val="0"/>
              <w:marBottom w:val="0"/>
              <w:divBdr>
                <w:top w:val="none" w:sz="0" w:space="0" w:color="auto"/>
                <w:left w:val="none" w:sz="0" w:space="0" w:color="auto"/>
                <w:bottom w:val="none" w:sz="0" w:space="0" w:color="auto"/>
                <w:right w:val="none" w:sz="0" w:space="0" w:color="auto"/>
              </w:divBdr>
            </w:div>
            <w:div w:id="1240169195">
              <w:marLeft w:val="0"/>
              <w:marRight w:val="0"/>
              <w:marTop w:val="0"/>
              <w:marBottom w:val="0"/>
              <w:divBdr>
                <w:top w:val="none" w:sz="0" w:space="0" w:color="auto"/>
                <w:left w:val="none" w:sz="0" w:space="0" w:color="auto"/>
                <w:bottom w:val="none" w:sz="0" w:space="0" w:color="auto"/>
                <w:right w:val="none" w:sz="0" w:space="0" w:color="auto"/>
              </w:divBdr>
            </w:div>
            <w:div w:id="1295208620">
              <w:marLeft w:val="0"/>
              <w:marRight w:val="0"/>
              <w:marTop w:val="0"/>
              <w:marBottom w:val="0"/>
              <w:divBdr>
                <w:top w:val="none" w:sz="0" w:space="0" w:color="auto"/>
                <w:left w:val="none" w:sz="0" w:space="0" w:color="auto"/>
                <w:bottom w:val="none" w:sz="0" w:space="0" w:color="auto"/>
                <w:right w:val="none" w:sz="0" w:space="0" w:color="auto"/>
              </w:divBdr>
            </w:div>
            <w:div w:id="1349599275">
              <w:marLeft w:val="0"/>
              <w:marRight w:val="0"/>
              <w:marTop w:val="0"/>
              <w:marBottom w:val="0"/>
              <w:divBdr>
                <w:top w:val="none" w:sz="0" w:space="0" w:color="auto"/>
                <w:left w:val="none" w:sz="0" w:space="0" w:color="auto"/>
                <w:bottom w:val="none" w:sz="0" w:space="0" w:color="auto"/>
                <w:right w:val="none" w:sz="0" w:space="0" w:color="auto"/>
              </w:divBdr>
            </w:div>
            <w:div w:id="1358501665">
              <w:marLeft w:val="0"/>
              <w:marRight w:val="0"/>
              <w:marTop w:val="0"/>
              <w:marBottom w:val="0"/>
              <w:divBdr>
                <w:top w:val="none" w:sz="0" w:space="0" w:color="auto"/>
                <w:left w:val="none" w:sz="0" w:space="0" w:color="auto"/>
                <w:bottom w:val="none" w:sz="0" w:space="0" w:color="auto"/>
                <w:right w:val="none" w:sz="0" w:space="0" w:color="auto"/>
              </w:divBdr>
            </w:div>
            <w:div w:id="1585256772">
              <w:marLeft w:val="0"/>
              <w:marRight w:val="0"/>
              <w:marTop w:val="0"/>
              <w:marBottom w:val="0"/>
              <w:divBdr>
                <w:top w:val="none" w:sz="0" w:space="0" w:color="auto"/>
                <w:left w:val="none" w:sz="0" w:space="0" w:color="auto"/>
                <w:bottom w:val="none" w:sz="0" w:space="0" w:color="auto"/>
                <w:right w:val="none" w:sz="0" w:space="0" w:color="auto"/>
              </w:divBdr>
            </w:div>
            <w:div w:id="1657802942">
              <w:marLeft w:val="0"/>
              <w:marRight w:val="0"/>
              <w:marTop w:val="0"/>
              <w:marBottom w:val="0"/>
              <w:divBdr>
                <w:top w:val="none" w:sz="0" w:space="0" w:color="auto"/>
                <w:left w:val="none" w:sz="0" w:space="0" w:color="auto"/>
                <w:bottom w:val="none" w:sz="0" w:space="0" w:color="auto"/>
                <w:right w:val="none" w:sz="0" w:space="0" w:color="auto"/>
              </w:divBdr>
            </w:div>
            <w:div w:id="1729373821">
              <w:marLeft w:val="0"/>
              <w:marRight w:val="0"/>
              <w:marTop w:val="0"/>
              <w:marBottom w:val="0"/>
              <w:divBdr>
                <w:top w:val="none" w:sz="0" w:space="0" w:color="auto"/>
                <w:left w:val="none" w:sz="0" w:space="0" w:color="auto"/>
                <w:bottom w:val="none" w:sz="0" w:space="0" w:color="auto"/>
                <w:right w:val="none" w:sz="0" w:space="0" w:color="auto"/>
              </w:divBdr>
            </w:div>
            <w:div w:id="1814908647">
              <w:marLeft w:val="0"/>
              <w:marRight w:val="0"/>
              <w:marTop w:val="0"/>
              <w:marBottom w:val="0"/>
              <w:divBdr>
                <w:top w:val="none" w:sz="0" w:space="0" w:color="auto"/>
                <w:left w:val="none" w:sz="0" w:space="0" w:color="auto"/>
                <w:bottom w:val="none" w:sz="0" w:space="0" w:color="auto"/>
                <w:right w:val="none" w:sz="0" w:space="0" w:color="auto"/>
              </w:divBdr>
            </w:div>
            <w:div w:id="2027561798">
              <w:marLeft w:val="0"/>
              <w:marRight w:val="0"/>
              <w:marTop w:val="0"/>
              <w:marBottom w:val="0"/>
              <w:divBdr>
                <w:top w:val="none" w:sz="0" w:space="0" w:color="auto"/>
                <w:left w:val="none" w:sz="0" w:space="0" w:color="auto"/>
                <w:bottom w:val="none" w:sz="0" w:space="0" w:color="auto"/>
                <w:right w:val="none" w:sz="0" w:space="0" w:color="auto"/>
              </w:divBdr>
            </w:div>
            <w:div w:id="2046784514">
              <w:marLeft w:val="0"/>
              <w:marRight w:val="0"/>
              <w:marTop w:val="0"/>
              <w:marBottom w:val="0"/>
              <w:divBdr>
                <w:top w:val="none" w:sz="0" w:space="0" w:color="auto"/>
                <w:left w:val="none" w:sz="0" w:space="0" w:color="auto"/>
                <w:bottom w:val="none" w:sz="0" w:space="0" w:color="auto"/>
                <w:right w:val="none" w:sz="0" w:space="0" w:color="auto"/>
              </w:divBdr>
            </w:div>
          </w:divsChild>
        </w:div>
        <w:div w:id="1588952657">
          <w:marLeft w:val="0"/>
          <w:marRight w:val="0"/>
          <w:marTop w:val="0"/>
          <w:marBottom w:val="0"/>
          <w:divBdr>
            <w:top w:val="none" w:sz="0" w:space="0" w:color="auto"/>
            <w:left w:val="none" w:sz="0" w:space="0" w:color="auto"/>
            <w:bottom w:val="none" w:sz="0" w:space="0" w:color="auto"/>
            <w:right w:val="none" w:sz="0" w:space="0" w:color="auto"/>
          </w:divBdr>
          <w:divsChild>
            <w:div w:id="118495526">
              <w:marLeft w:val="0"/>
              <w:marRight w:val="0"/>
              <w:marTop w:val="0"/>
              <w:marBottom w:val="0"/>
              <w:divBdr>
                <w:top w:val="none" w:sz="0" w:space="0" w:color="auto"/>
                <w:left w:val="none" w:sz="0" w:space="0" w:color="auto"/>
                <w:bottom w:val="none" w:sz="0" w:space="0" w:color="auto"/>
                <w:right w:val="none" w:sz="0" w:space="0" w:color="auto"/>
              </w:divBdr>
            </w:div>
            <w:div w:id="287005071">
              <w:marLeft w:val="0"/>
              <w:marRight w:val="0"/>
              <w:marTop w:val="0"/>
              <w:marBottom w:val="0"/>
              <w:divBdr>
                <w:top w:val="none" w:sz="0" w:space="0" w:color="auto"/>
                <w:left w:val="none" w:sz="0" w:space="0" w:color="auto"/>
                <w:bottom w:val="none" w:sz="0" w:space="0" w:color="auto"/>
                <w:right w:val="none" w:sz="0" w:space="0" w:color="auto"/>
              </w:divBdr>
            </w:div>
            <w:div w:id="866210658">
              <w:marLeft w:val="0"/>
              <w:marRight w:val="0"/>
              <w:marTop w:val="0"/>
              <w:marBottom w:val="0"/>
              <w:divBdr>
                <w:top w:val="none" w:sz="0" w:space="0" w:color="auto"/>
                <w:left w:val="none" w:sz="0" w:space="0" w:color="auto"/>
                <w:bottom w:val="none" w:sz="0" w:space="0" w:color="auto"/>
                <w:right w:val="none" w:sz="0" w:space="0" w:color="auto"/>
              </w:divBdr>
            </w:div>
            <w:div w:id="886532355">
              <w:marLeft w:val="0"/>
              <w:marRight w:val="0"/>
              <w:marTop w:val="0"/>
              <w:marBottom w:val="0"/>
              <w:divBdr>
                <w:top w:val="none" w:sz="0" w:space="0" w:color="auto"/>
                <w:left w:val="none" w:sz="0" w:space="0" w:color="auto"/>
                <w:bottom w:val="none" w:sz="0" w:space="0" w:color="auto"/>
                <w:right w:val="none" w:sz="0" w:space="0" w:color="auto"/>
              </w:divBdr>
            </w:div>
            <w:div w:id="1291862511">
              <w:marLeft w:val="0"/>
              <w:marRight w:val="0"/>
              <w:marTop w:val="0"/>
              <w:marBottom w:val="0"/>
              <w:divBdr>
                <w:top w:val="none" w:sz="0" w:space="0" w:color="auto"/>
                <w:left w:val="none" w:sz="0" w:space="0" w:color="auto"/>
                <w:bottom w:val="none" w:sz="0" w:space="0" w:color="auto"/>
                <w:right w:val="none" w:sz="0" w:space="0" w:color="auto"/>
              </w:divBdr>
            </w:div>
            <w:div w:id="1441560487">
              <w:marLeft w:val="0"/>
              <w:marRight w:val="0"/>
              <w:marTop w:val="0"/>
              <w:marBottom w:val="0"/>
              <w:divBdr>
                <w:top w:val="none" w:sz="0" w:space="0" w:color="auto"/>
                <w:left w:val="none" w:sz="0" w:space="0" w:color="auto"/>
                <w:bottom w:val="none" w:sz="0" w:space="0" w:color="auto"/>
                <w:right w:val="none" w:sz="0" w:space="0" w:color="auto"/>
              </w:divBdr>
            </w:div>
            <w:div w:id="1464687604">
              <w:marLeft w:val="0"/>
              <w:marRight w:val="0"/>
              <w:marTop w:val="0"/>
              <w:marBottom w:val="0"/>
              <w:divBdr>
                <w:top w:val="none" w:sz="0" w:space="0" w:color="auto"/>
                <w:left w:val="none" w:sz="0" w:space="0" w:color="auto"/>
                <w:bottom w:val="none" w:sz="0" w:space="0" w:color="auto"/>
                <w:right w:val="none" w:sz="0" w:space="0" w:color="auto"/>
              </w:divBdr>
            </w:div>
            <w:div w:id="1772890505">
              <w:marLeft w:val="0"/>
              <w:marRight w:val="0"/>
              <w:marTop w:val="0"/>
              <w:marBottom w:val="0"/>
              <w:divBdr>
                <w:top w:val="none" w:sz="0" w:space="0" w:color="auto"/>
                <w:left w:val="none" w:sz="0" w:space="0" w:color="auto"/>
                <w:bottom w:val="none" w:sz="0" w:space="0" w:color="auto"/>
                <w:right w:val="none" w:sz="0" w:space="0" w:color="auto"/>
              </w:divBdr>
            </w:div>
            <w:div w:id="1877501220">
              <w:marLeft w:val="0"/>
              <w:marRight w:val="0"/>
              <w:marTop w:val="0"/>
              <w:marBottom w:val="0"/>
              <w:divBdr>
                <w:top w:val="none" w:sz="0" w:space="0" w:color="auto"/>
                <w:left w:val="none" w:sz="0" w:space="0" w:color="auto"/>
                <w:bottom w:val="none" w:sz="0" w:space="0" w:color="auto"/>
                <w:right w:val="none" w:sz="0" w:space="0" w:color="auto"/>
              </w:divBdr>
            </w:div>
            <w:div w:id="1904094965">
              <w:marLeft w:val="0"/>
              <w:marRight w:val="0"/>
              <w:marTop w:val="0"/>
              <w:marBottom w:val="0"/>
              <w:divBdr>
                <w:top w:val="none" w:sz="0" w:space="0" w:color="auto"/>
                <w:left w:val="none" w:sz="0" w:space="0" w:color="auto"/>
                <w:bottom w:val="none" w:sz="0" w:space="0" w:color="auto"/>
                <w:right w:val="none" w:sz="0" w:space="0" w:color="auto"/>
              </w:divBdr>
            </w:div>
            <w:div w:id="20186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8132">
      <w:marLeft w:val="0"/>
      <w:marRight w:val="0"/>
      <w:marTop w:val="0"/>
      <w:marBottom w:val="0"/>
      <w:divBdr>
        <w:top w:val="none" w:sz="0" w:space="0" w:color="auto"/>
        <w:left w:val="none" w:sz="0" w:space="0" w:color="auto"/>
        <w:bottom w:val="none" w:sz="0" w:space="0" w:color="auto"/>
        <w:right w:val="none" w:sz="0" w:space="0" w:color="auto"/>
      </w:divBdr>
    </w:div>
    <w:div w:id="539586204">
      <w:bodyDiv w:val="1"/>
      <w:marLeft w:val="0"/>
      <w:marRight w:val="0"/>
      <w:marTop w:val="0"/>
      <w:marBottom w:val="0"/>
      <w:divBdr>
        <w:top w:val="none" w:sz="0" w:space="0" w:color="auto"/>
        <w:left w:val="none" w:sz="0" w:space="0" w:color="auto"/>
        <w:bottom w:val="none" w:sz="0" w:space="0" w:color="auto"/>
        <w:right w:val="none" w:sz="0" w:space="0" w:color="auto"/>
      </w:divBdr>
      <w:divsChild>
        <w:div w:id="41371667">
          <w:marLeft w:val="0"/>
          <w:marRight w:val="0"/>
          <w:marTop w:val="0"/>
          <w:marBottom w:val="0"/>
          <w:divBdr>
            <w:top w:val="none" w:sz="0" w:space="0" w:color="auto"/>
            <w:left w:val="none" w:sz="0" w:space="0" w:color="auto"/>
            <w:bottom w:val="none" w:sz="0" w:space="0" w:color="auto"/>
            <w:right w:val="none" w:sz="0" w:space="0" w:color="auto"/>
          </w:divBdr>
        </w:div>
      </w:divsChild>
    </w:div>
    <w:div w:id="592518012">
      <w:marLeft w:val="0"/>
      <w:marRight w:val="0"/>
      <w:marTop w:val="0"/>
      <w:marBottom w:val="0"/>
      <w:divBdr>
        <w:top w:val="none" w:sz="0" w:space="0" w:color="auto"/>
        <w:left w:val="none" w:sz="0" w:space="0" w:color="auto"/>
        <w:bottom w:val="none" w:sz="0" w:space="0" w:color="auto"/>
        <w:right w:val="none" w:sz="0" w:space="0" w:color="auto"/>
      </w:divBdr>
    </w:div>
    <w:div w:id="650987377">
      <w:marLeft w:val="0"/>
      <w:marRight w:val="0"/>
      <w:marTop w:val="0"/>
      <w:marBottom w:val="0"/>
      <w:divBdr>
        <w:top w:val="none" w:sz="0" w:space="0" w:color="auto"/>
        <w:left w:val="none" w:sz="0" w:space="0" w:color="auto"/>
        <w:bottom w:val="none" w:sz="0" w:space="0" w:color="auto"/>
        <w:right w:val="none" w:sz="0" w:space="0" w:color="auto"/>
      </w:divBdr>
    </w:div>
    <w:div w:id="832263540">
      <w:bodyDiv w:val="1"/>
      <w:marLeft w:val="0"/>
      <w:marRight w:val="0"/>
      <w:marTop w:val="0"/>
      <w:marBottom w:val="0"/>
      <w:divBdr>
        <w:top w:val="none" w:sz="0" w:space="0" w:color="auto"/>
        <w:left w:val="none" w:sz="0" w:space="0" w:color="auto"/>
        <w:bottom w:val="none" w:sz="0" w:space="0" w:color="auto"/>
        <w:right w:val="none" w:sz="0" w:space="0" w:color="auto"/>
      </w:divBdr>
      <w:divsChild>
        <w:div w:id="71588655">
          <w:marLeft w:val="0"/>
          <w:marRight w:val="0"/>
          <w:marTop w:val="0"/>
          <w:marBottom w:val="0"/>
          <w:divBdr>
            <w:top w:val="none" w:sz="0" w:space="0" w:color="auto"/>
            <w:left w:val="none" w:sz="0" w:space="0" w:color="auto"/>
            <w:bottom w:val="none" w:sz="0" w:space="0" w:color="auto"/>
            <w:right w:val="none" w:sz="0" w:space="0" w:color="auto"/>
          </w:divBdr>
          <w:divsChild>
            <w:div w:id="91824199">
              <w:marLeft w:val="0"/>
              <w:marRight w:val="0"/>
              <w:marTop w:val="0"/>
              <w:marBottom w:val="0"/>
              <w:divBdr>
                <w:top w:val="none" w:sz="0" w:space="0" w:color="auto"/>
                <w:left w:val="none" w:sz="0" w:space="0" w:color="auto"/>
                <w:bottom w:val="none" w:sz="0" w:space="0" w:color="auto"/>
                <w:right w:val="none" w:sz="0" w:space="0" w:color="auto"/>
              </w:divBdr>
            </w:div>
            <w:div w:id="346368003">
              <w:marLeft w:val="0"/>
              <w:marRight w:val="0"/>
              <w:marTop w:val="0"/>
              <w:marBottom w:val="0"/>
              <w:divBdr>
                <w:top w:val="none" w:sz="0" w:space="0" w:color="auto"/>
                <w:left w:val="none" w:sz="0" w:space="0" w:color="auto"/>
                <w:bottom w:val="none" w:sz="0" w:space="0" w:color="auto"/>
                <w:right w:val="none" w:sz="0" w:space="0" w:color="auto"/>
              </w:divBdr>
            </w:div>
            <w:div w:id="589122929">
              <w:marLeft w:val="0"/>
              <w:marRight w:val="0"/>
              <w:marTop w:val="0"/>
              <w:marBottom w:val="0"/>
              <w:divBdr>
                <w:top w:val="none" w:sz="0" w:space="0" w:color="auto"/>
                <w:left w:val="none" w:sz="0" w:space="0" w:color="auto"/>
                <w:bottom w:val="none" w:sz="0" w:space="0" w:color="auto"/>
                <w:right w:val="none" w:sz="0" w:space="0" w:color="auto"/>
              </w:divBdr>
            </w:div>
            <w:div w:id="673534761">
              <w:marLeft w:val="0"/>
              <w:marRight w:val="0"/>
              <w:marTop w:val="0"/>
              <w:marBottom w:val="0"/>
              <w:divBdr>
                <w:top w:val="none" w:sz="0" w:space="0" w:color="auto"/>
                <w:left w:val="none" w:sz="0" w:space="0" w:color="auto"/>
                <w:bottom w:val="none" w:sz="0" w:space="0" w:color="auto"/>
                <w:right w:val="none" w:sz="0" w:space="0" w:color="auto"/>
              </w:divBdr>
            </w:div>
            <w:div w:id="710150408">
              <w:marLeft w:val="0"/>
              <w:marRight w:val="0"/>
              <w:marTop w:val="0"/>
              <w:marBottom w:val="0"/>
              <w:divBdr>
                <w:top w:val="none" w:sz="0" w:space="0" w:color="auto"/>
                <w:left w:val="none" w:sz="0" w:space="0" w:color="auto"/>
                <w:bottom w:val="none" w:sz="0" w:space="0" w:color="auto"/>
                <w:right w:val="none" w:sz="0" w:space="0" w:color="auto"/>
              </w:divBdr>
            </w:div>
            <w:div w:id="737703165">
              <w:marLeft w:val="0"/>
              <w:marRight w:val="0"/>
              <w:marTop w:val="0"/>
              <w:marBottom w:val="0"/>
              <w:divBdr>
                <w:top w:val="none" w:sz="0" w:space="0" w:color="auto"/>
                <w:left w:val="none" w:sz="0" w:space="0" w:color="auto"/>
                <w:bottom w:val="none" w:sz="0" w:space="0" w:color="auto"/>
                <w:right w:val="none" w:sz="0" w:space="0" w:color="auto"/>
              </w:divBdr>
            </w:div>
            <w:div w:id="1097943786">
              <w:marLeft w:val="0"/>
              <w:marRight w:val="0"/>
              <w:marTop w:val="0"/>
              <w:marBottom w:val="0"/>
              <w:divBdr>
                <w:top w:val="none" w:sz="0" w:space="0" w:color="auto"/>
                <w:left w:val="none" w:sz="0" w:space="0" w:color="auto"/>
                <w:bottom w:val="none" w:sz="0" w:space="0" w:color="auto"/>
                <w:right w:val="none" w:sz="0" w:space="0" w:color="auto"/>
              </w:divBdr>
            </w:div>
            <w:div w:id="1344548505">
              <w:marLeft w:val="0"/>
              <w:marRight w:val="0"/>
              <w:marTop w:val="0"/>
              <w:marBottom w:val="0"/>
              <w:divBdr>
                <w:top w:val="none" w:sz="0" w:space="0" w:color="auto"/>
                <w:left w:val="none" w:sz="0" w:space="0" w:color="auto"/>
                <w:bottom w:val="none" w:sz="0" w:space="0" w:color="auto"/>
                <w:right w:val="none" w:sz="0" w:space="0" w:color="auto"/>
              </w:divBdr>
            </w:div>
            <w:div w:id="1848210919">
              <w:marLeft w:val="0"/>
              <w:marRight w:val="0"/>
              <w:marTop w:val="0"/>
              <w:marBottom w:val="0"/>
              <w:divBdr>
                <w:top w:val="none" w:sz="0" w:space="0" w:color="auto"/>
                <w:left w:val="none" w:sz="0" w:space="0" w:color="auto"/>
                <w:bottom w:val="none" w:sz="0" w:space="0" w:color="auto"/>
                <w:right w:val="none" w:sz="0" w:space="0" w:color="auto"/>
              </w:divBdr>
            </w:div>
            <w:div w:id="1995602417">
              <w:marLeft w:val="0"/>
              <w:marRight w:val="0"/>
              <w:marTop w:val="0"/>
              <w:marBottom w:val="0"/>
              <w:divBdr>
                <w:top w:val="none" w:sz="0" w:space="0" w:color="auto"/>
                <w:left w:val="none" w:sz="0" w:space="0" w:color="auto"/>
                <w:bottom w:val="none" w:sz="0" w:space="0" w:color="auto"/>
                <w:right w:val="none" w:sz="0" w:space="0" w:color="auto"/>
              </w:divBdr>
            </w:div>
            <w:div w:id="2010476382">
              <w:marLeft w:val="0"/>
              <w:marRight w:val="0"/>
              <w:marTop w:val="0"/>
              <w:marBottom w:val="0"/>
              <w:divBdr>
                <w:top w:val="none" w:sz="0" w:space="0" w:color="auto"/>
                <w:left w:val="none" w:sz="0" w:space="0" w:color="auto"/>
                <w:bottom w:val="none" w:sz="0" w:space="0" w:color="auto"/>
                <w:right w:val="none" w:sz="0" w:space="0" w:color="auto"/>
              </w:divBdr>
            </w:div>
          </w:divsChild>
        </w:div>
        <w:div w:id="1492333659">
          <w:marLeft w:val="0"/>
          <w:marRight w:val="0"/>
          <w:marTop w:val="0"/>
          <w:marBottom w:val="0"/>
          <w:divBdr>
            <w:top w:val="none" w:sz="0" w:space="0" w:color="auto"/>
            <w:left w:val="none" w:sz="0" w:space="0" w:color="auto"/>
            <w:bottom w:val="none" w:sz="0" w:space="0" w:color="auto"/>
            <w:right w:val="none" w:sz="0" w:space="0" w:color="auto"/>
          </w:divBdr>
          <w:divsChild>
            <w:div w:id="217471235">
              <w:marLeft w:val="0"/>
              <w:marRight w:val="0"/>
              <w:marTop w:val="0"/>
              <w:marBottom w:val="0"/>
              <w:divBdr>
                <w:top w:val="none" w:sz="0" w:space="0" w:color="auto"/>
                <w:left w:val="none" w:sz="0" w:space="0" w:color="auto"/>
                <w:bottom w:val="none" w:sz="0" w:space="0" w:color="auto"/>
                <w:right w:val="none" w:sz="0" w:space="0" w:color="auto"/>
              </w:divBdr>
            </w:div>
            <w:div w:id="279461968">
              <w:marLeft w:val="0"/>
              <w:marRight w:val="0"/>
              <w:marTop w:val="0"/>
              <w:marBottom w:val="0"/>
              <w:divBdr>
                <w:top w:val="none" w:sz="0" w:space="0" w:color="auto"/>
                <w:left w:val="none" w:sz="0" w:space="0" w:color="auto"/>
                <w:bottom w:val="none" w:sz="0" w:space="0" w:color="auto"/>
                <w:right w:val="none" w:sz="0" w:space="0" w:color="auto"/>
              </w:divBdr>
            </w:div>
            <w:div w:id="595988878">
              <w:marLeft w:val="0"/>
              <w:marRight w:val="0"/>
              <w:marTop w:val="0"/>
              <w:marBottom w:val="0"/>
              <w:divBdr>
                <w:top w:val="none" w:sz="0" w:space="0" w:color="auto"/>
                <w:left w:val="none" w:sz="0" w:space="0" w:color="auto"/>
                <w:bottom w:val="none" w:sz="0" w:space="0" w:color="auto"/>
                <w:right w:val="none" w:sz="0" w:space="0" w:color="auto"/>
              </w:divBdr>
            </w:div>
            <w:div w:id="761725204">
              <w:marLeft w:val="0"/>
              <w:marRight w:val="0"/>
              <w:marTop w:val="0"/>
              <w:marBottom w:val="0"/>
              <w:divBdr>
                <w:top w:val="none" w:sz="0" w:space="0" w:color="auto"/>
                <w:left w:val="none" w:sz="0" w:space="0" w:color="auto"/>
                <w:bottom w:val="none" w:sz="0" w:space="0" w:color="auto"/>
                <w:right w:val="none" w:sz="0" w:space="0" w:color="auto"/>
              </w:divBdr>
            </w:div>
            <w:div w:id="1102721090">
              <w:marLeft w:val="0"/>
              <w:marRight w:val="0"/>
              <w:marTop w:val="0"/>
              <w:marBottom w:val="0"/>
              <w:divBdr>
                <w:top w:val="none" w:sz="0" w:space="0" w:color="auto"/>
                <w:left w:val="none" w:sz="0" w:space="0" w:color="auto"/>
                <w:bottom w:val="none" w:sz="0" w:space="0" w:color="auto"/>
                <w:right w:val="none" w:sz="0" w:space="0" w:color="auto"/>
              </w:divBdr>
            </w:div>
            <w:div w:id="1119370590">
              <w:marLeft w:val="0"/>
              <w:marRight w:val="0"/>
              <w:marTop w:val="0"/>
              <w:marBottom w:val="0"/>
              <w:divBdr>
                <w:top w:val="none" w:sz="0" w:space="0" w:color="auto"/>
                <w:left w:val="none" w:sz="0" w:space="0" w:color="auto"/>
                <w:bottom w:val="none" w:sz="0" w:space="0" w:color="auto"/>
                <w:right w:val="none" w:sz="0" w:space="0" w:color="auto"/>
              </w:divBdr>
            </w:div>
            <w:div w:id="1135876337">
              <w:marLeft w:val="0"/>
              <w:marRight w:val="0"/>
              <w:marTop w:val="0"/>
              <w:marBottom w:val="0"/>
              <w:divBdr>
                <w:top w:val="none" w:sz="0" w:space="0" w:color="auto"/>
                <w:left w:val="none" w:sz="0" w:space="0" w:color="auto"/>
                <w:bottom w:val="none" w:sz="0" w:space="0" w:color="auto"/>
                <w:right w:val="none" w:sz="0" w:space="0" w:color="auto"/>
              </w:divBdr>
            </w:div>
            <w:div w:id="1148715571">
              <w:marLeft w:val="0"/>
              <w:marRight w:val="0"/>
              <w:marTop w:val="0"/>
              <w:marBottom w:val="0"/>
              <w:divBdr>
                <w:top w:val="none" w:sz="0" w:space="0" w:color="auto"/>
                <w:left w:val="none" w:sz="0" w:space="0" w:color="auto"/>
                <w:bottom w:val="none" w:sz="0" w:space="0" w:color="auto"/>
                <w:right w:val="none" w:sz="0" w:space="0" w:color="auto"/>
              </w:divBdr>
            </w:div>
            <w:div w:id="1411809130">
              <w:marLeft w:val="0"/>
              <w:marRight w:val="0"/>
              <w:marTop w:val="0"/>
              <w:marBottom w:val="0"/>
              <w:divBdr>
                <w:top w:val="none" w:sz="0" w:space="0" w:color="auto"/>
                <w:left w:val="none" w:sz="0" w:space="0" w:color="auto"/>
                <w:bottom w:val="none" w:sz="0" w:space="0" w:color="auto"/>
                <w:right w:val="none" w:sz="0" w:space="0" w:color="auto"/>
              </w:divBdr>
            </w:div>
            <w:div w:id="1440560818">
              <w:marLeft w:val="0"/>
              <w:marRight w:val="0"/>
              <w:marTop w:val="0"/>
              <w:marBottom w:val="0"/>
              <w:divBdr>
                <w:top w:val="none" w:sz="0" w:space="0" w:color="auto"/>
                <w:left w:val="none" w:sz="0" w:space="0" w:color="auto"/>
                <w:bottom w:val="none" w:sz="0" w:space="0" w:color="auto"/>
                <w:right w:val="none" w:sz="0" w:space="0" w:color="auto"/>
              </w:divBdr>
            </w:div>
            <w:div w:id="1561408084">
              <w:marLeft w:val="0"/>
              <w:marRight w:val="0"/>
              <w:marTop w:val="0"/>
              <w:marBottom w:val="0"/>
              <w:divBdr>
                <w:top w:val="none" w:sz="0" w:space="0" w:color="auto"/>
                <w:left w:val="none" w:sz="0" w:space="0" w:color="auto"/>
                <w:bottom w:val="none" w:sz="0" w:space="0" w:color="auto"/>
                <w:right w:val="none" w:sz="0" w:space="0" w:color="auto"/>
              </w:divBdr>
            </w:div>
            <w:div w:id="1571623118">
              <w:marLeft w:val="0"/>
              <w:marRight w:val="0"/>
              <w:marTop w:val="0"/>
              <w:marBottom w:val="0"/>
              <w:divBdr>
                <w:top w:val="none" w:sz="0" w:space="0" w:color="auto"/>
                <w:left w:val="none" w:sz="0" w:space="0" w:color="auto"/>
                <w:bottom w:val="none" w:sz="0" w:space="0" w:color="auto"/>
                <w:right w:val="none" w:sz="0" w:space="0" w:color="auto"/>
              </w:divBdr>
            </w:div>
            <w:div w:id="1595018129">
              <w:marLeft w:val="0"/>
              <w:marRight w:val="0"/>
              <w:marTop w:val="0"/>
              <w:marBottom w:val="0"/>
              <w:divBdr>
                <w:top w:val="none" w:sz="0" w:space="0" w:color="auto"/>
                <w:left w:val="none" w:sz="0" w:space="0" w:color="auto"/>
                <w:bottom w:val="none" w:sz="0" w:space="0" w:color="auto"/>
                <w:right w:val="none" w:sz="0" w:space="0" w:color="auto"/>
              </w:divBdr>
            </w:div>
            <w:div w:id="1617717060">
              <w:marLeft w:val="0"/>
              <w:marRight w:val="0"/>
              <w:marTop w:val="0"/>
              <w:marBottom w:val="0"/>
              <w:divBdr>
                <w:top w:val="none" w:sz="0" w:space="0" w:color="auto"/>
                <w:left w:val="none" w:sz="0" w:space="0" w:color="auto"/>
                <w:bottom w:val="none" w:sz="0" w:space="0" w:color="auto"/>
                <w:right w:val="none" w:sz="0" w:space="0" w:color="auto"/>
              </w:divBdr>
            </w:div>
            <w:div w:id="1867862432">
              <w:marLeft w:val="0"/>
              <w:marRight w:val="0"/>
              <w:marTop w:val="0"/>
              <w:marBottom w:val="0"/>
              <w:divBdr>
                <w:top w:val="none" w:sz="0" w:space="0" w:color="auto"/>
                <w:left w:val="none" w:sz="0" w:space="0" w:color="auto"/>
                <w:bottom w:val="none" w:sz="0" w:space="0" w:color="auto"/>
                <w:right w:val="none" w:sz="0" w:space="0" w:color="auto"/>
              </w:divBdr>
            </w:div>
            <w:div w:id="1896308847">
              <w:marLeft w:val="0"/>
              <w:marRight w:val="0"/>
              <w:marTop w:val="0"/>
              <w:marBottom w:val="0"/>
              <w:divBdr>
                <w:top w:val="none" w:sz="0" w:space="0" w:color="auto"/>
                <w:left w:val="none" w:sz="0" w:space="0" w:color="auto"/>
                <w:bottom w:val="none" w:sz="0" w:space="0" w:color="auto"/>
                <w:right w:val="none" w:sz="0" w:space="0" w:color="auto"/>
              </w:divBdr>
            </w:div>
            <w:div w:id="1941520770">
              <w:marLeft w:val="0"/>
              <w:marRight w:val="0"/>
              <w:marTop w:val="0"/>
              <w:marBottom w:val="0"/>
              <w:divBdr>
                <w:top w:val="none" w:sz="0" w:space="0" w:color="auto"/>
                <w:left w:val="none" w:sz="0" w:space="0" w:color="auto"/>
                <w:bottom w:val="none" w:sz="0" w:space="0" w:color="auto"/>
                <w:right w:val="none" w:sz="0" w:space="0" w:color="auto"/>
              </w:divBdr>
            </w:div>
            <w:div w:id="1993946135">
              <w:marLeft w:val="0"/>
              <w:marRight w:val="0"/>
              <w:marTop w:val="0"/>
              <w:marBottom w:val="0"/>
              <w:divBdr>
                <w:top w:val="none" w:sz="0" w:space="0" w:color="auto"/>
                <w:left w:val="none" w:sz="0" w:space="0" w:color="auto"/>
                <w:bottom w:val="none" w:sz="0" w:space="0" w:color="auto"/>
                <w:right w:val="none" w:sz="0" w:space="0" w:color="auto"/>
              </w:divBdr>
            </w:div>
            <w:div w:id="2054038594">
              <w:marLeft w:val="0"/>
              <w:marRight w:val="0"/>
              <w:marTop w:val="0"/>
              <w:marBottom w:val="0"/>
              <w:divBdr>
                <w:top w:val="none" w:sz="0" w:space="0" w:color="auto"/>
                <w:left w:val="none" w:sz="0" w:space="0" w:color="auto"/>
                <w:bottom w:val="none" w:sz="0" w:space="0" w:color="auto"/>
                <w:right w:val="none" w:sz="0" w:space="0" w:color="auto"/>
              </w:divBdr>
            </w:div>
            <w:div w:id="20684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420521795">
      <w:bodyDiv w:val="1"/>
      <w:marLeft w:val="0"/>
      <w:marRight w:val="0"/>
      <w:marTop w:val="0"/>
      <w:marBottom w:val="0"/>
      <w:divBdr>
        <w:top w:val="none" w:sz="0" w:space="0" w:color="auto"/>
        <w:left w:val="none" w:sz="0" w:space="0" w:color="auto"/>
        <w:bottom w:val="none" w:sz="0" w:space="0" w:color="auto"/>
        <w:right w:val="none" w:sz="0" w:space="0" w:color="auto"/>
      </w:divBdr>
      <w:divsChild>
        <w:div w:id="63770913">
          <w:marLeft w:val="0"/>
          <w:marRight w:val="0"/>
          <w:marTop w:val="0"/>
          <w:marBottom w:val="0"/>
          <w:divBdr>
            <w:top w:val="none" w:sz="0" w:space="0" w:color="auto"/>
            <w:left w:val="none" w:sz="0" w:space="0" w:color="auto"/>
            <w:bottom w:val="none" w:sz="0" w:space="0" w:color="auto"/>
            <w:right w:val="none" w:sz="0" w:space="0" w:color="auto"/>
          </w:divBdr>
          <w:divsChild>
            <w:div w:id="429857750">
              <w:marLeft w:val="0"/>
              <w:marRight w:val="0"/>
              <w:marTop w:val="0"/>
              <w:marBottom w:val="0"/>
              <w:divBdr>
                <w:top w:val="none" w:sz="0" w:space="0" w:color="auto"/>
                <w:left w:val="none" w:sz="0" w:space="0" w:color="auto"/>
                <w:bottom w:val="none" w:sz="0" w:space="0" w:color="auto"/>
                <w:right w:val="none" w:sz="0" w:space="0" w:color="auto"/>
              </w:divBdr>
            </w:div>
          </w:divsChild>
        </w:div>
        <w:div w:id="275644782">
          <w:marLeft w:val="0"/>
          <w:marRight w:val="0"/>
          <w:marTop w:val="0"/>
          <w:marBottom w:val="0"/>
          <w:divBdr>
            <w:top w:val="none" w:sz="0" w:space="0" w:color="auto"/>
            <w:left w:val="none" w:sz="0" w:space="0" w:color="auto"/>
            <w:bottom w:val="none" w:sz="0" w:space="0" w:color="auto"/>
            <w:right w:val="none" w:sz="0" w:space="0" w:color="auto"/>
          </w:divBdr>
          <w:divsChild>
            <w:div w:id="653603684">
              <w:marLeft w:val="0"/>
              <w:marRight w:val="0"/>
              <w:marTop w:val="0"/>
              <w:marBottom w:val="0"/>
              <w:divBdr>
                <w:top w:val="none" w:sz="0" w:space="0" w:color="auto"/>
                <w:left w:val="none" w:sz="0" w:space="0" w:color="auto"/>
                <w:bottom w:val="none" w:sz="0" w:space="0" w:color="auto"/>
                <w:right w:val="none" w:sz="0" w:space="0" w:color="auto"/>
              </w:divBdr>
            </w:div>
          </w:divsChild>
        </w:div>
        <w:div w:id="307830947">
          <w:marLeft w:val="0"/>
          <w:marRight w:val="0"/>
          <w:marTop w:val="0"/>
          <w:marBottom w:val="0"/>
          <w:divBdr>
            <w:top w:val="none" w:sz="0" w:space="0" w:color="auto"/>
            <w:left w:val="none" w:sz="0" w:space="0" w:color="auto"/>
            <w:bottom w:val="none" w:sz="0" w:space="0" w:color="auto"/>
            <w:right w:val="none" w:sz="0" w:space="0" w:color="auto"/>
          </w:divBdr>
          <w:divsChild>
            <w:div w:id="1409229577">
              <w:marLeft w:val="0"/>
              <w:marRight w:val="0"/>
              <w:marTop w:val="0"/>
              <w:marBottom w:val="0"/>
              <w:divBdr>
                <w:top w:val="none" w:sz="0" w:space="0" w:color="auto"/>
                <w:left w:val="none" w:sz="0" w:space="0" w:color="auto"/>
                <w:bottom w:val="none" w:sz="0" w:space="0" w:color="auto"/>
                <w:right w:val="none" w:sz="0" w:space="0" w:color="auto"/>
              </w:divBdr>
            </w:div>
          </w:divsChild>
        </w:div>
        <w:div w:id="467091305">
          <w:marLeft w:val="0"/>
          <w:marRight w:val="0"/>
          <w:marTop w:val="0"/>
          <w:marBottom w:val="0"/>
          <w:divBdr>
            <w:top w:val="none" w:sz="0" w:space="0" w:color="auto"/>
            <w:left w:val="none" w:sz="0" w:space="0" w:color="auto"/>
            <w:bottom w:val="none" w:sz="0" w:space="0" w:color="auto"/>
            <w:right w:val="none" w:sz="0" w:space="0" w:color="auto"/>
          </w:divBdr>
          <w:divsChild>
            <w:div w:id="111824318">
              <w:marLeft w:val="0"/>
              <w:marRight w:val="0"/>
              <w:marTop w:val="0"/>
              <w:marBottom w:val="0"/>
              <w:divBdr>
                <w:top w:val="none" w:sz="0" w:space="0" w:color="auto"/>
                <w:left w:val="none" w:sz="0" w:space="0" w:color="auto"/>
                <w:bottom w:val="none" w:sz="0" w:space="0" w:color="auto"/>
                <w:right w:val="none" w:sz="0" w:space="0" w:color="auto"/>
              </w:divBdr>
            </w:div>
          </w:divsChild>
        </w:div>
        <w:div w:id="500313991">
          <w:marLeft w:val="0"/>
          <w:marRight w:val="0"/>
          <w:marTop w:val="0"/>
          <w:marBottom w:val="0"/>
          <w:divBdr>
            <w:top w:val="none" w:sz="0" w:space="0" w:color="auto"/>
            <w:left w:val="none" w:sz="0" w:space="0" w:color="auto"/>
            <w:bottom w:val="none" w:sz="0" w:space="0" w:color="auto"/>
            <w:right w:val="none" w:sz="0" w:space="0" w:color="auto"/>
          </w:divBdr>
          <w:divsChild>
            <w:div w:id="1028065665">
              <w:marLeft w:val="0"/>
              <w:marRight w:val="0"/>
              <w:marTop w:val="0"/>
              <w:marBottom w:val="0"/>
              <w:divBdr>
                <w:top w:val="none" w:sz="0" w:space="0" w:color="auto"/>
                <w:left w:val="none" w:sz="0" w:space="0" w:color="auto"/>
                <w:bottom w:val="none" w:sz="0" w:space="0" w:color="auto"/>
                <w:right w:val="none" w:sz="0" w:space="0" w:color="auto"/>
              </w:divBdr>
            </w:div>
          </w:divsChild>
        </w:div>
        <w:div w:id="566886401">
          <w:marLeft w:val="0"/>
          <w:marRight w:val="0"/>
          <w:marTop w:val="0"/>
          <w:marBottom w:val="0"/>
          <w:divBdr>
            <w:top w:val="none" w:sz="0" w:space="0" w:color="auto"/>
            <w:left w:val="none" w:sz="0" w:space="0" w:color="auto"/>
            <w:bottom w:val="none" w:sz="0" w:space="0" w:color="auto"/>
            <w:right w:val="none" w:sz="0" w:space="0" w:color="auto"/>
          </w:divBdr>
          <w:divsChild>
            <w:div w:id="495267477">
              <w:marLeft w:val="0"/>
              <w:marRight w:val="0"/>
              <w:marTop w:val="0"/>
              <w:marBottom w:val="0"/>
              <w:divBdr>
                <w:top w:val="none" w:sz="0" w:space="0" w:color="auto"/>
                <w:left w:val="none" w:sz="0" w:space="0" w:color="auto"/>
                <w:bottom w:val="none" w:sz="0" w:space="0" w:color="auto"/>
                <w:right w:val="none" w:sz="0" w:space="0" w:color="auto"/>
              </w:divBdr>
            </w:div>
          </w:divsChild>
        </w:div>
        <w:div w:id="713775880">
          <w:marLeft w:val="0"/>
          <w:marRight w:val="0"/>
          <w:marTop w:val="0"/>
          <w:marBottom w:val="0"/>
          <w:divBdr>
            <w:top w:val="none" w:sz="0" w:space="0" w:color="auto"/>
            <w:left w:val="none" w:sz="0" w:space="0" w:color="auto"/>
            <w:bottom w:val="none" w:sz="0" w:space="0" w:color="auto"/>
            <w:right w:val="none" w:sz="0" w:space="0" w:color="auto"/>
          </w:divBdr>
          <w:divsChild>
            <w:div w:id="229386784">
              <w:marLeft w:val="0"/>
              <w:marRight w:val="0"/>
              <w:marTop w:val="0"/>
              <w:marBottom w:val="0"/>
              <w:divBdr>
                <w:top w:val="none" w:sz="0" w:space="0" w:color="auto"/>
                <w:left w:val="none" w:sz="0" w:space="0" w:color="auto"/>
                <w:bottom w:val="none" w:sz="0" w:space="0" w:color="auto"/>
                <w:right w:val="none" w:sz="0" w:space="0" w:color="auto"/>
              </w:divBdr>
            </w:div>
          </w:divsChild>
        </w:div>
        <w:div w:id="731464526">
          <w:marLeft w:val="0"/>
          <w:marRight w:val="0"/>
          <w:marTop w:val="0"/>
          <w:marBottom w:val="0"/>
          <w:divBdr>
            <w:top w:val="none" w:sz="0" w:space="0" w:color="auto"/>
            <w:left w:val="none" w:sz="0" w:space="0" w:color="auto"/>
            <w:bottom w:val="none" w:sz="0" w:space="0" w:color="auto"/>
            <w:right w:val="none" w:sz="0" w:space="0" w:color="auto"/>
          </w:divBdr>
          <w:divsChild>
            <w:div w:id="1043335276">
              <w:marLeft w:val="0"/>
              <w:marRight w:val="0"/>
              <w:marTop w:val="0"/>
              <w:marBottom w:val="0"/>
              <w:divBdr>
                <w:top w:val="none" w:sz="0" w:space="0" w:color="auto"/>
                <w:left w:val="none" w:sz="0" w:space="0" w:color="auto"/>
                <w:bottom w:val="none" w:sz="0" w:space="0" w:color="auto"/>
                <w:right w:val="none" w:sz="0" w:space="0" w:color="auto"/>
              </w:divBdr>
            </w:div>
          </w:divsChild>
        </w:div>
        <w:div w:id="810097340">
          <w:marLeft w:val="0"/>
          <w:marRight w:val="0"/>
          <w:marTop w:val="0"/>
          <w:marBottom w:val="0"/>
          <w:divBdr>
            <w:top w:val="none" w:sz="0" w:space="0" w:color="auto"/>
            <w:left w:val="none" w:sz="0" w:space="0" w:color="auto"/>
            <w:bottom w:val="none" w:sz="0" w:space="0" w:color="auto"/>
            <w:right w:val="none" w:sz="0" w:space="0" w:color="auto"/>
          </w:divBdr>
          <w:divsChild>
            <w:div w:id="745103822">
              <w:marLeft w:val="0"/>
              <w:marRight w:val="0"/>
              <w:marTop w:val="0"/>
              <w:marBottom w:val="0"/>
              <w:divBdr>
                <w:top w:val="none" w:sz="0" w:space="0" w:color="auto"/>
                <w:left w:val="none" w:sz="0" w:space="0" w:color="auto"/>
                <w:bottom w:val="none" w:sz="0" w:space="0" w:color="auto"/>
                <w:right w:val="none" w:sz="0" w:space="0" w:color="auto"/>
              </w:divBdr>
            </w:div>
          </w:divsChild>
        </w:div>
        <w:div w:id="815149132">
          <w:marLeft w:val="0"/>
          <w:marRight w:val="0"/>
          <w:marTop w:val="0"/>
          <w:marBottom w:val="0"/>
          <w:divBdr>
            <w:top w:val="none" w:sz="0" w:space="0" w:color="auto"/>
            <w:left w:val="none" w:sz="0" w:space="0" w:color="auto"/>
            <w:bottom w:val="none" w:sz="0" w:space="0" w:color="auto"/>
            <w:right w:val="none" w:sz="0" w:space="0" w:color="auto"/>
          </w:divBdr>
          <w:divsChild>
            <w:div w:id="395009359">
              <w:marLeft w:val="0"/>
              <w:marRight w:val="0"/>
              <w:marTop w:val="0"/>
              <w:marBottom w:val="0"/>
              <w:divBdr>
                <w:top w:val="none" w:sz="0" w:space="0" w:color="auto"/>
                <w:left w:val="none" w:sz="0" w:space="0" w:color="auto"/>
                <w:bottom w:val="none" w:sz="0" w:space="0" w:color="auto"/>
                <w:right w:val="none" w:sz="0" w:space="0" w:color="auto"/>
              </w:divBdr>
            </w:div>
          </w:divsChild>
        </w:div>
        <w:div w:id="825242853">
          <w:marLeft w:val="0"/>
          <w:marRight w:val="0"/>
          <w:marTop w:val="0"/>
          <w:marBottom w:val="0"/>
          <w:divBdr>
            <w:top w:val="none" w:sz="0" w:space="0" w:color="auto"/>
            <w:left w:val="none" w:sz="0" w:space="0" w:color="auto"/>
            <w:bottom w:val="none" w:sz="0" w:space="0" w:color="auto"/>
            <w:right w:val="none" w:sz="0" w:space="0" w:color="auto"/>
          </w:divBdr>
          <w:divsChild>
            <w:div w:id="584070109">
              <w:marLeft w:val="0"/>
              <w:marRight w:val="0"/>
              <w:marTop w:val="0"/>
              <w:marBottom w:val="0"/>
              <w:divBdr>
                <w:top w:val="none" w:sz="0" w:space="0" w:color="auto"/>
                <w:left w:val="none" w:sz="0" w:space="0" w:color="auto"/>
                <w:bottom w:val="none" w:sz="0" w:space="0" w:color="auto"/>
                <w:right w:val="none" w:sz="0" w:space="0" w:color="auto"/>
              </w:divBdr>
            </w:div>
          </w:divsChild>
        </w:div>
        <w:div w:id="894700634">
          <w:marLeft w:val="0"/>
          <w:marRight w:val="0"/>
          <w:marTop w:val="0"/>
          <w:marBottom w:val="0"/>
          <w:divBdr>
            <w:top w:val="none" w:sz="0" w:space="0" w:color="auto"/>
            <w:left w:val="none" w:sz="0" w:space="0" w:color="auto"/>
            <w:bottom w:val="none" w:sz="0" w:space="0" w:color="auto"/>
            <w:right w:val="none" w:sz="0" w:space="0" w:color="auto"/>
          </w:divBdr>
          <w:divsChild>
            <w:div w:id="998463912">
              <w:marLeft w:val="0"/>
              <w:marRight w:val="0"/>
              <w:marTop w:val="0"/>
              <w:marBottom w:val="0"/>
              <w:divBdr>
                <w:top w:val="none" w:sz="0" w:space="0" w:color="auto"/>
                <w:left w:val="none" w:sz="0" w:space="0" w:color="auto"/>
                <w:bottom w:val="none" w:sz="0" w:space="0" w:color="auto"/>
                <w:right w:val="none" w:sz="0" w:space="0" w:color="auto"/>
              </w:divBdr>
            </w:div>
          </w:divsChild>
        </w:div>
        <w:div w:id="939408862">
          <w:marLeft w:val="0"/>
          <w:marRight w:val="0"/>
          <w:marTop w:val="0"/>
          <w:marBottom w:val="0"/>
          <w:divBdr>
            <w:top w:val="none" w:sz="0" w:space="0" w:color="auto"/>
            <w:left w:val="none" w:sz="0" w:space="0" w:color="auto"/>
            <w:bottom w:val="none" w:sz="0" w:space="0" w:color="auto"/>
            <w:right w:val="none" w:sz="0" w:space="0" w:color="auto"/>
          </w:divBdr>
          <w:divsChild>
            <w:div w:id="571427176">
              <w:marLeft w:val="0"/>
              <w:marRight w:val="0"/>
              <w:marTop w:val="0"/>
              <w:marBottom w:val="0"/>
              <w:divBdr>
                <w:top w:val="none" w:sz="0" w:space="0" w:color="auto"/>
                <w:left w:val="none" w:sz="0" w:space="0" w:color="auto"/>
                <w:bottom w:val="none" w:sz="0" w:space="0" w:color="auto"/>
                <w:right w:val="none" w:sz="0" w:space="0" w:color="auto"/>
              </w:divBdr>
            </w:div>
          </w:divsChild>
        </w:div>
        <w:div w:id="947737463">
          <w:marLeft w:val="0"/>
          <w:marRight w:val="0"/>
          <w:marTop w:val="0"/>
          <w:marBottom w:val="0"/>
          <w:divBdr>
            <w:top w:val="none" w:sz="0" w:space="0" w:color="auto"/>
            <w:left w:val="none" w:sz="0" w:space="0" w:color="auto"/>
            <w:bottom w:val="none" w:sz="0" w:space="0" w:color="auto"/>
            <w:right w:val="none" w:sz="0" w:space="0" w:color="auto"/>
          </w:divBdr>
          <w:divsChild>
            <w:div w:id="1748721495">
              <w:marLeft w:val="0"/>
              <w:marRight w:val="0"/>
              <w:marTop w:val="0"/>
              <w:marBottom w:val="0"/>
              <w:divBdr>
                <w:top w:val="none" w:sz="0" w:space="0" w:color="auto"/>
                <w:left w:val="none" w:sz="0" w:space="0" w:color="auto"/>
                <w:bottom w:val="none" w:sz="0" w:space="0" w:color="auto"/>
                <w:right w:val="none" w:sz="0" w:space="0" w:color="auto"/>
              </w:divBdr>
            </w:div>
          </w:divsChild>
        </w:div>
        <w:div w:id="948120367">
          <w:marLeft w:val="0"/>
          <w:marRight w:val="0"/>
          <w:marTop w:val="0"/>
          <w:marBottom w:val="0"/>
          <w:divBdr>
            <w:top w:val="none" w:sz="0" w:space="0" w:color="auto"/>
            <w:left w:val="none" w:sz="0" w:space="0" w:color="auto"/>
            <w:bottom w:val="none" w:sz="0" w:space="0" w:color="auto"/>
            <w:right w:val="none" w:sz="0" w:space="0" w:color="auto"/>
          </w:divBdr>
          <w:divsChild>
            <w:div w:id="633411861">
              <w:marLeft w:val="0"/>
              <w:marRight w:val="0"/>
              <w:marTop w:val="0"/>
              <w:marBottom w:val="0"/>
              <w:divBdr>
                <w:top w:val="none" w:sz="0" w:space="0" w:color="auto"/>
                <w:left w:val="none" w:sz="0" w:space="0" w:color="auto"/>
                <w:bottom w:val="none" w:sz="0" w:space="0" w:color="auto"/>
                <w:right w:val="none" w:sz="0" w:space="0" w:color="auto"/>
              </w:divBdr>
            </w:div>
          </w:divsChild>
        </w:div>
        <w:div w:id="961308315">
          <w:marLeft w:val="0"/>
          <w:marRight w:val="0"/>
          <w:marTop w:val="0"/>
          <w:marBottom w:val="0"/>
          <w:divBdr>
            <w:top w:val="none" w:sz="0" w:space="0" w:color="auto"/>
            <w:left w:val="none" w:sz="0" w:space="0" w:color="auto"/>
            <w:bottom w:val="none" w:sz="0" w:space="0" w:color="auto"/>
            <w:right w:val="none" w:sz="0" w:space="0" w:color="auto"/>
          </w:divBdr>
          <w:divsChild>
            <w:div w:id="1814367141">
              <w:marLeft w:val="0"/>
              <w:marRight w:val="0"/>
              <w:marTop w:val="0"/>
              <w:marBottom w:val="0"/>
              <w:divBdr>
                <w:top w:val="none" w:sz="0" w:space="0" w:color="auto"/>
                <w:left w:val="none" w:sz="0" w:space="0" w:color="auto"/>
                <w:bottom w:val="none" w:sz="0" w:space="0" w:color="auto"/>
                <w:right w:val="none" w:sz="0" w:space="0" w:color="auto"/>
              </w:divBdr>
            </w:div>
          </w:divsChild>
        </w:div>
        <w:div w:id="1038625583">
          <w:marLeft w:val="0"/>
          <w:marRight w:val="0"/>
          <w:marTop w:val="0"/>
          <w:marBottom w:val="0"/>
          <w:divBdr>
            <w:top w:val="none" w:sz="0" w:space="0" w:color="auto"/>
            <w:left w:val="none" w:sz="0" w:space="0" w:color="auto"/>
            <w:bottom w:val="none" w:sz="0" w:space="0" w:color="auto"/>
            <w:right w:val="none" w:sz="0" w:space="0" w:color="auto"/>
          </w:divBdr>
          <w:divsChild>
            <w:div w:id="462164404">
              <w:marLeft w:val="0"/>
              <w:marRight w:val="0"/>
              <w:marTop w:val="0"/>
              <w:marBottom w:val="0"/>
              <w:divBdr>
                <w:top w:val="none" w:sz="0" w:space="0" w:color="auto"/>
                <w:left w:val="none" w:sz="0" w:space="0" w:color="auto"/>
                <w:bottom w:val="none" w:sz="0" w:space="0" w:color="auto"/>
                <w:right w:val="none" w:sz="0" w:space="0" w:color="auto"/>
              </w:divBdr>
            </w:div>
          </w:divsChild>
        </w:div>
        <w:div w:id="1058280788">
          <w:marLeft w:val="0"/>
          <w:marRight w:val="0"/>
          <w:marTop w:val="0"/>
          <w:marBottom w:val="0"/>
          <w:divBdr>
            <w:top w:val="none" w:sz="0" w:space="0" w:color="auto"/>
            <w:left w:val="none" w:sz="0" w:space="0" w:color="auto"/>
            <w:bottom w:val="none" w:sz="0" w:space="0" w:color="auto"/>
            <w:right w:val="none" w:sz="0" w:space="0" w:color="auto"/>
          </w:divBdr>
          <w:divsChild>
            <w:div w:id="1781953979">
              <w:marLeft w:val="0"/>
              <w:marRight w:val="0"/>
              <w:marTop w:val="0"/>
              <w:marBottom w:val="0"/>
              <w:divBdr>
                <w:top w:val="none" w:sz="0" w:space="0" w:color="auto"/>
                <w:left w:val="none" w:sz="0" w:space="0" w:color="auto"/>
                <w:bottom w:val="none" w:sz="0" w:space="0" w:color="auto"/>
                <w:right w:val="none" w:sz="0" w:space="0" w:color="auto"/>
              </w:divBdr>
            </w:div>
          </w:divsChild>
        </w:div>
        <w:div w:id="1110588357">
          <w:marLeft w:val="0"/>
          <w:marRight w:val="0"/>
          <w:marTop w:val="0"/>
          <w:marBottom w:val="0"/>
          <w:divBdr>
            <w:top w:val="none" w:sz="0" w:space="0" w:color="auto"/>
            <w:left w:val="none" w:sz="0" w:space="0" w:color="auto"/>
            <w:bottom w:val="none" w:sz="0" w:space="0" w:color="auto"/>
            <w:right w:val="none" w:sz="0" w:space="0" w:color="auto"/>
          </w:divBdr>
          <w:divsChild>
            <w:div w:id="1371758840">
              <w:marLeft w:val="0"/>
              <w:marRight w:val="0"/>
              <w:marTop w:val="0"/>
              <w:marBottom w:val="0"/>
              <w:divBdr>
                <w:top w:val="none" w:sz="0" w:space="0" w:color="auto"/>
                <w:left w:val="none" w:sz="0" w:space="0" w:color="auto"/>
                <w:bottom w:val="none" w:sz="0" w:space="0" w:color="auto"/>
                <w:right w:val="none" w:sz="0" w:space="0" w:color="auto"/>
              </w:divBdr>
            </w:div>
          </w:divsChild>
        </w:div>
        <w:div w:id="1223103828">
          <w:marLeft w:val="0"/>
          <w:marRight w:val="0"/>
          <w:marTop w:val="0"/>
          <w:marBottom w:val="0"/>
          <w:divBdr>
            <w:top w:val="none" w:sz="0" w:space="0" w:color="auto"/>
            <w:left w:val="none" w:sz="0" w:space="0" w:color="auto"/>
            <w:bottom w:val="none" w:sz="0" w:space="0" w:color="auto"/>
            <w:right w:val="none" w:sz="0" w:space="0" w:color="auto"/>
          </w:divBdr>
          <w:divsChild>
            <w:div w:id="16779830">
              <w:marLeft w:val="0"/>
              <w:marRight w:val="0"/>
              <w:marTop w:val="0"/>
              <w:marBottom w:val="0"/>
              <w:divBdr>
                <w:top w:val="none" w:sz="0" w:space="0" w:color="auto"/>
                <w:left w:val="none" w:sz="0" w:space="0" w:color="auto"/>
                <w:bottom w:val="none" w:sz="0" w:space="0" w:color="auto"/>
                <w:right w:val="none" w:sz="0" w:space="0" w:color="auto"/>
              </w:divBdr>
            </w:div>
          </w:divsChild>
        </w:div>
        <w:div w:id="1270578629">
          <w:marLeft w:val="0"/>
          <w:marRight w:val="0"/>
          <w:marTop w:val="0"/>
          <w:marBottom w:val="0"/>
          <w:divBdr>
            <w:top w:val="none" w:sz="0" w:space="0" w:color="auto"/>
            <w:left w:val="none" w:sz="0" w:space="0" w:color="auto"/>
            <w:bottom w:val="none" w:sz="0" w:space="0" w:color="auto"/>
            <w:right w:val="none" w:sz="0" w:space="0" w:color="auto"/>
          </w:divBdr>
          <w:divsChild>
            <w:div w:id="590938905">
              <w:marLeft w:val="0"/>
              <w:marRight w:val="0"/>
              <w:marTop w:val="0"/>
              <w:marBottom w:val="0"/>
              <w:divBdr>
                <w:top w:val="none" w:sz="0" w:space="0" w:color="auto"/>
                <w:left w:val="none" w:sz="0" w:space="0" w:color="auto"/>
                <w:bottom w:val="none" w:sz="0" w:space="0" w:color="auto"/>
                <w:right w:val="none" w:sz="0" w:space="0" w:color="auto"/>
              </w:divBdr>
            </w:div>
          </w:divsChild>
        </w:div>
        <w:div w:id="1273436116">
          <w:marLeft w:val="0"/>
          <w:marRight w:val="0"/>
          <w:marTop w:val="0"/>
          <w:marBottom w:val="0"/>
          <w:divBdr>
            <w:top w:val="none" w:sz="0" w:space="0" w:color="auto"/>
            <w:left w:val="none" w:sz="0" w:space="0" w:color="auto"/>
            <w:bottom w:val="none" w:sz="0" w:space="0" w:color="auto"/>
            <w:right w:val="none" w:sz="0" w:space="0" w:color="auto"/>
          </w:divBdr>
          <w:divsChild>
            <w:div w:id="1646661972">
              <w:marLeft w:val="0"/>
              <w:marRight w:val="0"/>
              <w:marTop w:val="0"/>
              <w:marBottom w:val="0"/>
              <w:divBdr>
                <w:top w:val="none" w:sz="0" w:space="0" w:color="auto"/>
                <w:left w:val="none" w:sz="0" w:space="0" w:color="auto"/>
                <w:bottom w:val="none" w:sz="0" w:space="0" w:color="auto"/>
                <w:right w:val="none" w:sz="0" w:space="0" w:color="auto"/>
              </w:divBdr>
            </w:div>
          </w:divsChild>
        </w:div>
        <w:div w:id="1441952830">
          <w:marLeft w:val="0"/>
          <w:marRight w:val="0"/>
          <w:marTop w:val="0"/>
          <w:marBottom w:val="0"/>
          <w:divBdr>
            <w:top w:val="none" w:sz="0" w:space="0" w:color="auto"/>
            <w:left w:val="none" w:sz="0" w:space="0" w:color="auto"/>
            <w:bottom w:val="none" w:sz="0" w:space="0" w:color="auto"/>
            <w:right w:val="none" w:sz="0" w:space="0" w:color="auto"/>
          </w:divBdr>
          <w:divsChild>
            <w:div w:id="35398267">
              <w:marLeft w:val="0"/>
              <w:marRight w:val="0"/>
              <w:marTop w:val="0"/>
              <w:marBottom w:val="0"/>
              <w:divBdr>
                <w:top w:val="none" w:sz="0" w:space="0" w:color="auto"/>
                <w:left w:val="none" w:sz="0" w:space="0" w:color="auto"/>
                <w:bottom w:val="none" w:sz="0" w:space="0" w:color="auto"/>
                <w:right w:val="none" w:sz="0" w:space="0" w:color="auto"/>
              </w:divBdr>
            </w:div>
          </w:divsChild>
        </w:div>
        <w:div w:id="1487360455">
          <w:marLeft w:val="0"/>
          <w:marRight w:val="0"/>
          <w:marTop w:val="0"/>
          <w:marBottom w:val="0"/>
          <w:divBdr>
            <w:top w:val="none" w:sz="0" w:space="0" w:color="auto"/>
            <w:left w:val="none" w:sz="0" w:space="0" w:color="auto"/>
            <w:bottom w:val="none" w:sz="0" w:space="0" w:color="auto"/>
            <w:right w:val="none" w:sz="0" w:space="0" w:color="auto"/>
          </w:divBdr>
          <w:divsChild>
            <w:div w:id="998651026">
              <w:marLeft w:val="0"/>
              <w:marRight w:val="0"/>
              <w:marTop w:val="0"/>
              <w:marBottom w:val="0"/>
              <w:divBdr>
                <w:top w:val="none" w:sz="0" w:space="0" w:color="auto"/>
                <w:left w:val="none" w:sz="0" w:space="0" w:color="auto"/>
                <w:bottom w:val="none" w:sz="0" w:space="0" w:color="auto"/>
                <w:right w:val="none" w:sz="0" w:space="0" w:color="auto"/>
              </w:divBdr>
            </w:div>
          </w:divsChild>
        </w:div>
        <w:div w:id="1511066870">
          <w:marLeft w:val="0"/>
          <w:marRight w:val="0"/>
          <w:marTop w:val="0"/>
          <w:marBottom w:val="0"/>
          <w:divBdr>
            <w:top w:val="none" w:sz="0" w:space="0" w:color="auto"/>
            <w:left w:val="none" w:sz="0" w:space="0" w:color="auto"/>
            <w:bottom w:val="none" w:sz="0" w:space="0" w:color="auto"/>
            <w:right w:val="none" w:sz="0" w:space="0" w:color="auto"/>
          </w:divBdr>
          <w:divsChild>
            <w:div w:id="836504576">
              <w:marLeft w:val="0"/>
              <w:marRight w:val="0"/>
              <w:marTop w:val="0"/>
              <w:marBottom w:val="0"/>
              <w:divBdr>
                <w:top w:val="none" w:sz="0" w:space="0" w:color="auto"/>
                <w:left w:val="none" w:sz="0" w:space="0" w:color="auto"/>
                <w:bottom w:val="none" w:sz="0" w:space="0" w:color="auto"/>
                <w:right w:val="none" w:sz="0" w:space="0" w:color="auto"/>
              </w:divBdr>
            </w:div>
          </w:divsChild>
        </w:div>
        <w:div w:id="1518419480">
          <w:marLeft w:val="0"/>
          <w:marRight w:val="0"/>
          <w:marTop w:val="0"/>
          <w:marBottom w:val="0"/>
          <w:divBdr>
            <w:top w:val="none" w:sz="0" w:space="0" w:color="auto"/>
            <w:left w:val="none" w:sz="0" w:space="0" w:color="auto"/>
            <w:bottom w:val="none" w:sz="0" w:space="0" w:color="auto"/>
            <w:right w:val="none" w:sz="0" w:space="0" w:color="auto"/>
          </w:divBdr>
          <w:divsChild>
            <w:div w:id="1897549134">
              <w:marLeft w:val="0"/>
              <w:marRight w:val="0"/>
              <w:marTop w:val="0"/>
              <w:marBottom w:val="0"/>
              <w:divBdr>
                <w:top w:val="none" w:sz="0" w:space="0" w:color="auto"/>
                <w:left w:val="none" w:sz="0" w:space="0" w:color="auto"/>
                <w:bottom w:val="none" w:sz="0" w:space="0" w:color="auto"/>
                <w:right w:val="none" w:sz="0" w:space="0" w:color="auto"/>
              </w:divBdr>
            </w:div>
          </w:divsChild>
        </w:div>
        <w:div w:id="1603605486">
          <w:marLeft w:val="0"/>
          <w:marRight w:val="0"/>
          <w:marTop w:val="0"/>
          <w:marBottom w:val="0"/>
          <w:divBdr>
            <w:top w:val="none" w:sz="0" w:space="0" w:color="auto"/>
            <w:left w:val="none" w:sz="0" w:space="0" w:color="auto"/>
            <w:bottom w:val="none" w:sz="0" w:space="0" w:color="auto"/>
            <w:right w:val="none" w:sz="0" w:space="0" w:color="auto"/>
          </w:divBdr>
          <w:divsChild>
            <w:div w:id="498735682">
              <w:marLeft w:val="0"/>
              <w:marRight w:val="0"/>
              <w:marTop w:val="0"/>
              <w:marBottom w:val="0"/>
              <w:divBdr>
                <w:top w:val="none" w:sz="0" w:space="0" w:color="auto"/>
                <w:left w:val="none" w:sz="0" w:space="0" w:color="auto"/>
                <w:bottom w:val="none" w:sz="0" w:space="0" w:color="auto"/>
                <w:right w:val="none" w:sz="0" w:space="0" w:color="auto"/>
              </w:divBdr>
            </w:div>
          </w:divsChild>
        </w:div>
        <w:div w:id="1632635654">
          <w:marLeft w:val="0"/>
          <w:marRight w:val="0"/>
          <w:marTop w:val="0"/>
          <w:marBottom w:val="0"/>
          <w:divBdr>
            <w:top w:val="none" w:sz="0" w:space="0" w:color="auto"/>
            <w:left w:val="none" w:sz="0" w:space="0" w:color="auto"/>
            <w:bottom w:val="none" w:sz="0" w:space="0" w:color="auto"/>
            <w:right w:val="none" w:sz="0" w:space="0" w:color="auto"/>
          </w:divBdr>
          <w:divsChild>
            <w:div w:id="546113369">
              <w:marLeft w:val="0"/>
              <w:marRight w:val="0"/>
              <w:marTop w:val="0"/>
              <w:marBottom w:val="0"/>
              <w:divBdr>
                <w:top w:val="none" w:sz="0" w:space="0" w:color="auto"/>
                <w:left w:val="none" w:sz="0" w:space="0" w:color="auto"/>
                <w:bottom w:val="none" w:sz="0" w:space="0" w:color="auto"/>
                <w:right w:val="none" w:sz="0" w:space="0" w:color="auto"/>
              </w:divBdr>
            </w:div>
          </w:divsChild>
        </w:div>
        <w:div w:id="1637298125">
          <w:marLeft w:val="0"/>
          <w:marRight w:val="0"/>
          <w:marTop w:val="0"/>
          <w:marBottom w:val="0"/>
          <w:divBdr>
            <w:top w:val="none" w:sz="0" w:space="0" w:color="auto"/>
            <w:left w:val="none" w:sz="0" w:space="0" w:color="auto"/>
            <w:bottom w:val="none" w:sz="0" w:space="0" w:color="auto"/>
            <w:right w:val="none" w:sz="0" w:space="0" w:color="auto"/>
          </w:divBdr>
          <w:divsChild>
            <w:div w:id="1844392903">
              <w:marLeft w:val="0"/>
              <w:marRight w:val="0"/>
              <w:marTop w:val="0"/>
              <w:marBottom w:val="0"/>
              <w:divBdr>
                <w:top w:val="none" w:sz="0" w:space="0" w:color="auto"/>
                <w:left w:val="none" w:sz="0" w:space="0" w:color="auto"/>
                <w:bottom w:val="none" w:sz="0" w:space="0" w:color="auto"/>
                <w:right w:val="none" w:sz="0" w:space="0" w:color="auto"/>
              </w:divBdr>
            </w:div>
          </w:divsChild>
        </w:div>
        <w:div w:id="1656256324">
          <w:marLeft w:val="0"/>
          <w:marRight w:val="0"/>
          <w:marTop w:val="0"/>
          <w:marBottom w:val="0"/>
          <w:divBdr>
            <w:top w:val="none" w:sz="0" w:space="0" w:color="auto"/>
            <w:left w:val="none" w:sz="0" w:space="0" w:color="auto"/>
            <w:bottom w:val="none" w:sz="0" w:space="0" w:color="auto"/>
            <w:right w:val="none" w:sz="0" w:space="0" w:color="auto"/>
          </w:divBdr>
          <w:divsChild>
            <w:div w:id="758453689">
              <w:marLeft w:val="0"/>
              <w:marRight w:val="0"/>
              <w:marTop w:val="0"/>
              <w:marBottom w:val="0"/>
              <w:divBdr>
                <w:top w:val="none" w:sz="0" w:space="0" w:color="auto"/>
                <w:left w:val="none" w:sz="0" w:space="0" w:color="auto"/>
                <w:bottom w:val="none" w:sz="0" w:space="0" w:color="auto"/>
                <w:right w:val="none" w:sz="0" w:space="0" w:color="auto"/>
              </w:divBdr>
            </w:div>
          </w:divsChild>
        </w:div>
        <w:div w:id="1720587574">
          <w:marLeft w:val="0"/>
          <w:marRight w:val="0"/>
          <w:marTop w:val="0"/>
          <w:marBottom w:val="0"/>
          <w:divBdr>
            <w:top w:val="none" w:sz="0" w:space="0" w:color="auto"/>
            <w:left w:val="none" w:sz="0" w:space="0" w:color="auto"/>
            <w:bottom w:val="none" w:sz="0" w:space="0" w:color="auto"/>
            <w:right w:val="none" w:sz="0" w:space="0" w:color="auto"/>
          </w:divBdr>
          <w:divsChild>
            <w:div w:id="19429304">
              <w:marLeft w:val="0"/>
              <w:marRight w:val="0"/>
              <w:marTop w:val="0"/>
              <w:marBottom w:val="0"/>
              <w:divBdr>
                <w:top w:val="none" w:sz="0" w:space="0" w:color="auto"/>
                <w:left w:val="none" w:sz="0" w:space="0" w:color="auto"/>
                <w:bottom w:val="none" w:sz="0" w:space="0" w:color="auto"/>
                <w:right w:val="none" w:sz="0" w:space="0" w:color="auto"/>
              </w:divBdr>
            </w:div>
          </w:divsChild>
        </w:div>
        <w:div w:id="1797067181">
          <w:marLeft w:val="0"/>
          <w:marRight w:val="0"/>
          <w:marTop w:val="0"/>
          <w:marBottom w:val="0"/>
          <w:divBdr>
            <w:top w:val="none" w:sz="0" w:space="0" w:color="auto"/>
            <w:left w:val="none" w:sz="0" w:space="0" w:color="auto"/>
            <w:bottom w:val="none" w:sz="0" w:space="0" w:color="auto"/>
            <w:right w:val="none" w:sz="0" w:space="0" w:color="auto"/>
          </w:divBdr>
          <w:divsChild>
            <w:div w:id="2084375986">
              <w:marLeft w:val="0"/>
              <w:marRight w:val="0"/>
              <w:marTop w:val="0"/>
              <w:marBottom w:val="0"/>
              <w:divBdr>
                <w:top w:val="none" w:sz="0" w:space="0" w:color="auto"/>
                <w:left w:val="none" w:sz="0" w:space="0" w:color="auto"/>
                <w:bottom w:val="none" w:sz="0" w:space="0" w:color="auto"/>
                <w:right w:val="none" w:sz="0" w:space="0" w:color="auto"/>
              </w:divBdr>
            </w:div>
          </w:divsChild>
        </w:div>
        <w:div w:id="1813475105">
          <w:marLeft w:val="0"/>
          <w:marRight w:val="0"/>
          <w:marTop w:val="0"/>
          <w:marBottom w:val="0"/>
          <w:divBdr>
            <w:top w:val="none" w:sz="0" w:space="0" w:color="auto"/>
            <w:left w:val="none" w:sz="0" w:space="0" w:color="auto"/>
            <w:bottom w:val="none" w:sz="0" w:space="0" w:color="auto"/>
            <w:right w:val="none" w:sz="0" w:space="0" w:color="auto"/>
          </w:divBdr>
          <w:divsChild>
            <w:div w:id="417991140">
              <w:marLeft w:val="0"/>
              <w:marRight w:val="0"/>
              <w:marTop w:val="0"/>
              <w:marBottom w:val="0"/>
              <w:divBdr>
                <w:top w:val="none" w:sz="0" w:space="0" w:color="auto"/>
                <w:left w:val="none" w:sz="0" w:space="0" w:color="auto"/>
                <w:bottom w:val="none" w:sz="0" w:space="0" w:color="auto"/>
                <w:right w:val="none" w:sz="0" w:space="0" w:color="auto"/>
              </w:divBdr>
            </w:div>
          </w:divsChild>
        </w:div>
        <w:div w:id="1842818266">
          <w:marLeft w:val="0"/>
          <w:marRight w:val="0"/>
          <w:marTop w:val="0"/>
          <w:marBottom w:val="0"/>
          <w:divBdr>
            <w:top w:val="none" w:sz="0" w:space="0" w:color="auto"/>
            <w:left w:val="none" w:sz="0" w:space="0" w:color="auto"/>
            <w:bottom w:val="none" w:sz="0" w:space="0" w:color="auto"/>
            <w:right w:val="none" w:sz="0" w:space="0" w:color="auto"/>
          </w:divBdr>
          <w:divsChild>
            <w:div w:id="1433816983">
              <w:marLeft w:val="0"/>
              <w:marRight w:val="0"/>
              <w:marTop w:val="0"/>
              <w:marBottom w:val="0"/>
              <w:divBdr>
                <w:top w:val="none" w:sz="0" w:space="0" w:color="auto"/>
                <w:left w:val="none" w:sz="0" w:space="0" w:color="auto"/>
                <w:bottom w:val="none" w:sz="0" w:space="0" w:color="auto"/>
                <w:right w:val="none" w:sz="0" w:space="0" w:color="auto"/>
              </w:divBdr>
            </w:div>
          </w:divsChild>
        </w:div>
        <w:div w:id="1910574744">
          <w:marLeft w:val="0"/>
          <w:marRight w:val="0"/>
          <w:marTop w:val="0"/>
          <w:marBottom w:val="0"/>
          <w:divBdr>
            <w:top w:val="none" w:sz="0" w:space="0" w:color="auto"/>
            <w:left w:val="none" w:sz="0" w:space="0" w:color="auto"/>
            <w:bottom w:val="none" w:sz="0" w:space="0" w:color="auto"/>
            <w:right w:val="none" w:sz="0" w:space="0" w:color="auto"/>
          </w:divBdr>
          <w:divsChild>
            <w:div w:id="1365986936">
              <w:marLeft w:val="0"/>
              <w:marRight w:val="0"/>
              <w:marTop w:val="0"/>
              <w:marBottom w:val="0"/>
              <w:divBdr>
                <w:top w:val="none" w:sz="0" w:space="0" w:color="auto"/>
                <w:left w:val="none" w:sz="0" w:space="0" w:color="auto"/>
                <w:bottom w:val="none" w:sz="0" w:space="0" w:color="auto"/>
                <w:right w:val="none" w:sz="0" w:space="0" w:color="auto"/>
              </w:divBdr>
            </w:div>
          </w:divsChild>
        </w:div>
        <w:div w:id="1970626790">
          <w:marLeft w:val="0"/>
          <w:marRight w:val="0"/>
          <w:marTop w:val="0"/>
          <w:marBottom w:val="0"/>
          <w:divBdr>
            <w:top w:val="none" w:sz="0" w:space="0" w:color="auto"/>
            <w:left w:val="none" w:sz="0" w:space="0" w:color="auto"/>
            <w:bottom w:val="none" w:sz="0" w:space="0" w:color="auto"/>
            <w:right w:val="none" w:sz="0" w:space="0" w:color="auto"/>
          </w:divBdr>
          <w:divsChild>
            <w:div w:id="1666399446">
              <w:marLeft w:val="0"/>
              <w:marRight w:val="0"/>
              <w:marTop w:val="0"/>
              <w:marBottom w:val="0"/>
              <w:divBdr>
                <w:top w:val="none" w:sz="0" w:space="0" w:color="auto"/>
                <w:left w:val="none" w:sz="0" w:space="0" w:color="auto"/>
                <w:bottom w:val="none" w:sz="0" w:space="0" w:color="auto"/>
                <w:right w:val="none" w:sz="0" w:space="0" w:color="auto"/>
              </w:divBdr>
            </w:div>
          </w:divsChild>
        </w:div>
        <w:div w:id="2014916048">
          <w:marLeft w:val="0"/>
          <w:marRight w:val="0"/>
          <w:marTop w:val="0"/>
          <w:marBottom w:val="0"/>
          <w:divBdr>
            <w:top w:val="none" w:sz="0" w:space="0" w:color="auto"/>
            <w:left w:val="none" w:sz="0" w:space="0" w:color="auto"/>
            <w:bottom w:val="none" w:sz="0" w:space="0" w:color="auto"/>
            <w:right w:val="none" w:sz="0" w:space="0" w:color="auto"/>
          </w:divBdr>
          <w:divsChild>
            <w:div w:id="1063480778">
              <w:marLeft w:val="0"/>
              <w:marRight w:val="0"/>
              <w:marTop w:val="0"/>
              <w:marBottom w:val="0"/>
              <w:divBdr>
                <w:top w:val="none" w:sz="0" w:space="0" w:color="auto"/>
                <w:left w:val="none" w:sz="0" w:space="0" w:color="auto"/>
                <w:bottom w:val="none" w:sz="0" w:space="0" w:color="auto"/>
                <w:right w:val="none" w:sz="0" w:space="0" w:color="auto"/>
              </w:divBdr>
            </w:div>
          </w:divsChild>
        </w:div>
        <w:div w:id="2118743915">
          <w:marLeft w:val="0"/>
          <w:marRight w:val="0"/>
          <w:marTop w:val="0"/>
          <w:marBottom w:val="0"/>
          <w:divBdr>
            <w:top w:val="none" w:sz="0" w:space="0" w:color="auto"/>
            <w:left w:val="none" w:sz="0" w:space="0" w:color="auto"/>
            <w:bottom w:val="none" w:sz="0" w:space="0" w:color="auto"/>
            <w:right w:val="none" w:sz="0" w:space="0" w:color="auto"/>
          </w:divBdr>
          <w:divsChild>
            <w:div w:id="1884175935">
              <w:marLeft w:val="0"/>
              <w:marRight w:val="0"/>
              <w:marTop w:val="0"/>
              <w:marBottom w:val="0"/>
              <w:divBdr>
                <w:top w:val="none" w:sz="0" w:space="0" w:color="auto"/>
                <w:left w:val="none" w:sz="0" w:space="0" w:color="auto"/>
                <w:bottom w:val="none" w:sz="0" w:space="0" w:color="auto"/>
                <w:right w:val="none" w:sz="0" w:space="0" w:color="auto"/>
              </w:divBdr>
            </w:div>
          </w:divsChild>
        </w:div>
        <w:div w:id="2127044061">
          <w:marLeft w:val="0"/>
          <w:marRight w:val="0"/>
          <w:marTop w:val="0"/>
          <w:marBottom w:val="0"/>
          <w:divBdr>
            <w:top w:val="none" w:sz="0" w:space="0" w:color="auto"/>
            <w:left w:val="none" w:sz="0" w:space="0" w:color="auto"/>
            <w:bottom w:val="none" w:sz="0" w:space="0" w:color="auto"/>
            <w:right w:val="none" w:sz="0" w:space="0" w:color="auto"/>
          </w:divBdr>
          <w:divsChild>
            <w:div w:id="7986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7848">
      <w:bodyDiv w:val="1"/>
      <w:marLeft w:val="0"/>
      <w:marRight w:val="0"/>
      <w:marTop w:val="0"/>
      <w:marBottom w:val="0"/>
      <w:divBdr>
        <w:top w:val="none" w:sz="0" w:space="0" w:color="auto"/>
        <w:left w:val="none" w:sz="0" w:space="0" w:color="auto"/>
        <w:bottom w:val="none" w:sz="0" w:space="0" w:color="auto"/>
        <w:right w:val="none" w:sz="0" w:space="0" w:color="auto"/>
      </w:divBdr>
      <w:divsChild>
        <w:div w:id="1873303854">
          <w:marLeft w:val="0"/>
          <w:marRight w:val="0"/>
          <w:marTop w:val="0"/>
          <w:marBottom w:val="0"/>
          <w:divBdr>
            <w:top w:val="none" w:sz="0" w:space="0" w:color="auto"/>
            <w:left w:val="none" w:sz="0" w:space="0" w:color="auto"/>
            <w:bottom w:val="none" w:sz="0" w:space="0" w:color="auto"/>
            <w:right w:val="none" w:sz="0" w:space="0" w:color="auto"/>
          </w:divBdr>
        </w:div>
      </w:divsChild>
    </w:div>
    <w:div w:id="207854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ses@curtin.edu.au" TargetMode="External"/><Relationship Id="rId18" Type="http://schemas.openxmlformats.org/officeDocument/2006/relationships/hyperlink" Target="https://taso.org.uk/libraryitem/designing-likert-scal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app.powerbi.com/groups/me/reports/1f6771c0-f6dd-43d1-9a01-2f0be2272481/?pbi_source=PowerPoin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ducation.gov.au/heppp/resources/student-equity-higher-education-evaluation-framework-seheef-final-report"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education.gov.au/australian-universities-accord/resources/final-report" TargetMode="Externa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ncsehe.edu.au/app/uploads/2018/10/66_CQU_DeniseWood_Supplied.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ses.edu.a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E58DC8B10E9438B36A868207ABB3E" ma:contentTypeVersion="12" ma:contentTypeDescription="Create a new document." ma:contentTypeScope="" ma:versionID="316622651694c6d253b711c7fd885967">
  <xsd:schema xmlns:xsd="http://www.w3.org/2001/XMLSchema" xmlns:xs="http://www.w3.org/2001/XMLSchema" xmlns:p="http://schemas.microsoft.com/office/2006/metadata/properties" xmlns:ns2="0ca1b1c3-2f31-492b-a90e-739a09f79ea8" xmlns:ns3="90113552-6460-41aa-8071-ee61a97ddb9d" targetNamespace="http://schemas.microsoft.com/office/2006/metadata/properties" ma:root="true" ma:fieldsID="aec5c6e47788bb46c2dd8cf9b5f5d408" ns2:_="" ns3:_="">
    <xsd:import namespace="0ca1b1c3-2f31-492b-a90e-739a09f79ea8"/>
    <xsd:import namespace="90113552-6460-41aa-8071-ee61a97ddb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1b1c3-2f31-492b-a90e-739a09f79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a9f6ad9-7f59-4023-90f6-27b4a06ba4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113552-6460-41aa-8071-ee61a97ddb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887601-4221-4cd8-bb9a-0118c671c67f}" ma:internalName="TaxCatchAll" ma:showField="CatchAllData" ma:web="806313dd-f2ec-4f2a-8b04-85c1c5fde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a1b1c3-2f31-492b-a90e-739a09f79ea8">
      <Terms xmlns="http://schemas.microsoft.com/office/infopath/2007/PartnerControls"/>
    </lcf76f155ced4ddcb4097134ff3c332f>
    <TaxCatchAll xmlns="90113552-6460-41aa-8071-ee61a97ddb9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78E037-5744-480D-92DC-0CB2AAC2B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a1b1c3-2f31-492b-a90e-739a09f79ea8"/>
    <ds:schemaRef ds:uri="90113552-6460-41aa-8071-ee61a97dd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533A02-717F-40EB-9B38-BD197F84555C}">
  <ds:schemaRefs>
    <ds:schemaRef ds:uri="http://schemas.microsoft.com/office/2006/metadata/properties"/>
    <ds:schemaRef ds:uri="http://schemas.microsoft.com/office/infopath/2007/PartnerControls"/>
    <ds:schemaRef ds:uri="0ca1b1c3-2f31-492b-a90e-739a09f79ea8"/>
    <ds:schemaRef ds:uri="90113552-6460-41aa-8071-ee61a97ddb9d"/>
  </ds:schemaRefs>
</ds:datastoreItem>
</file>

<file path=customXml/itemProps3.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customXml/itemProps4.xml><?xml version="1.0" encoding="utf-8"?>
<ds:datastoreItem xmlns:ds="http://schemas.openxmlformats.org/officeDocument/2006/customXml" ds:itemID="{0A2F758C-32EF-41E2-8381-DD9BA1CD44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8339</Words>
  <Characters>47535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55763</CharactersWithSpaces>
  <SharedDoc>false</SharedDoc>
  <HLinks>
    <vt:vector size="354" baseType="variant">
      <vt:variant>
        <vt:i4>1703990</vt:i4>
      </vt:variant>
      <vt:variant>
        <vt:i4>140</vt:i4>
      </vt:variant>
      <vt:variant>
        <vt:i4>0</vt:i4>
      </vt:variant>
      <vt:variant>
        <vt:i4>5</vt:i4>
      </vt:variant>
      <vt:variant>
        <vt:lpwstr/>
      </vt:variant>
      <vt:variant>
        <vt:lpwstr>_Toc225137297</vt:lpwstr>
      </vt:variant>
      <vt:variant>
        <vt:i4>1703990</vt:i4>
      </vt:variant>
      <vt:variant>
        <vt:i4>134</vt:i4>
      </vt:variant>
      <vt:variant>
        <vt:i4>0</vt:i4>
      </vt:variant>
      <vt:variant>
        <vt:i4>5</vt:i4>
      </vt:variant>
      <vt:variant>
        <vt:lpwstr/>
      </vt:variant>
      <vt:variant>
        <vt:lpwstr>_Toc225137296</vt:lpwstr>
      </vt:variant>
      <vt:variant>
        <vt:i4>1703990</vt:i4>
      </vt:variant>
      <vt:variant>
        <vt:i4>128</vt:i4>
      </vt:variant>
      <vt:variant>
        <vt:i4>0</vt:i4>
      </vt:variant>
      <vt:variant>
        <vt:i4>5</vt:i4>
      </vt:variant>
      <vt:variant>
        <vt:lpwstr/>
      </vt:variant>
      <vt:variant>
        <vt:lpwstr>_Toc225137295</vt:lpwstr>
      </vt:variant>
      <vt:variant>
        <vt:i4>1703990</vt:i4>
      </vt:variant>
      <vt:variant>
        <vt:i4>122</vt:i4>
      </vt:variant>
      <vt:variant>
        <vt:i4>0</vt:i4>
      </vt:variant>
      <vt:variant>
        <vt:i4>5</vt:i4>
      </vt:variant>
      <vt:variant>
        <vt:lpwstr/>
      </vt:variant>
      <vt:variant>
        <vt:lpwstr>_Toc225137294</vt:lpwstr>
      </vt:variant>
      <vt:variant>
        <vt:i4>1703990</vt:i4>
      </vt:variant>
      <vt:variant>
        <vt:i4>116</vt:i4>
      </vt:variant>
      <vt:variant>
        <vt:i4>0</vt:i4>
      </vt:variant>
      <vt:variant>
        <vt:i4>5</vt:i4>
      </vt:variant>
      <vt:variant>
        <vt:lpwstr/>
      </vt:variant>
      <vt:variant>
        <vt:lpwstr>_Toc225137293</vt:lpwstr>
      </vt:variant>
      <vt:variant>
        <vt:i4>1703990</vt:i4>
      </vt:variant>
      <vt:variant>
        <vt:i4>110</vt:i4>
      </vt:variant>
      <vt:variant>
        <vt:i4>0</vt:i4>
      </vt:variant>
      <vt:variant>
        <vt:i4>5</vt:i4>
      </vt:variant>
      <vt:variant>
        <vt:lpwstr/>
      </vt:variant>
      <vt:variant>
        <vt:lpwstr>_Toc225137292</vt:lpwstr>
      </vt:variant>
      <vt:variant>
        <vt:i4>1703990</vt:i4>
      </vt:variant>
      <vt:variant>
        <vt:i4>104</vt:i4>
      </vt:variant>
      <vt:variant>
        <vt:i4>0</vt:i4>
      </vt:variant>
      <vt:variant>
        <vt:i4>5</vt:i4>
      </vt:variant>
      <vt:variant>
        <vt:lpwstr/>
      </vt:variant>
      <vt:variant>
        <vt:lpwstr>_Toc225137291</vt:lpwstr>
      </vt:variant>
      <vt:variant>
        <vt:i4>1703990</vt:i4>
      </vt:variant>
      <vt:variant>
        <vt:i4>98</vt:i4>
      </vt:variant>
      <vt:variant>
        <vt:i4>0</vt:i4>
      </vt:variant>
      <vt:variant>
        <vt:i4>5</vt:i4>
      </vt:variant>
      <vt:variant>
        <vt:lpwstr/>
      </vt:variant>
      <vt:variant>
        <vt:lpwstr>_Toc225137290</vt:lpwstr>
      </vt:variant>
      <vt:variant>
        <vt:i4>1769526</vt:i4>
      </vt:variant>
      <vt:variant>
        <vt:i4>92</vt:i4>
      </vt:variant>
      <vt:variant>
        <vt:i4>0</vt:i4>
      </vt:variant>
      <vt:variant>
        <vt:i4>5</vt:i4>
      </vt:variant>
      <vt:variant>
        <vt:lpwstr/>
      </vt:variant>
      <vt:variant>
        <vt:lpwstr>_Toc225137289</vt:lpwstr>
      </vt:variant>
      <vt:variant>
        <vt:i4>1769526</vt:i4>
      </vt:variant>
      <vt:variant>
        <vt:i4>86</vt:i4>
      </vt:variant>
      <vt:variant>
        <vt:i4>0</vt:i4>
      </vt:variant>
      <vt:variant>
        <vt:i4>5</vt:i4>
      </vt:variant>
      <vt:variant>
        <vt:lpwstr/>
      </vt:variant>
      <vt:variant>
        <vt:lpwstr>_Toc225137288</vt:lpwstr>
      </vt:variant>
      <vt:variant>
        <vt:i4>1769526</vt:i4>
      </vt:variant>
      <vt:variant>
        <vt:i4>80</vt:i4>
      </vt:variant>
      <vt:variant>
        <vt:i4>0</vt:i4>
      </vt:variant>
      <vt:variant>
        <vt:i4>5</vt:i4>
      </vt:variant>
      <vt:variant>
        <vt:lpwstr/>
      </vt:variant>
      <vt:variant>
        <vt:lpwstr>_Toc225137287</vt:lpwstr>
      </vt:variant>
      <vt:variant>
        <vt:i4>1769526</vt:i4>
      </vt:variant>
      <vt:variant>
        <vt:i4>74</vt:i4>
      </vt:variant>
      <vt:variant>
        <vt:i4>0</vt:i4>
      </vt:variant>
      <vt:variant>
        <vt:i4>5</vt:i4>
      </vt:variant>
      <vt:variant>
        <vt:lpwstr/>
      </vt:variant>
      <vt:variant>
        <vt:lpwstr>_Toc225137286</vt:lpwstr>
      </vt:variant>
      <vt:variant>
        <vt:i4>1769526</vt:i4>
      </vt:variant>
      <vt:variant>
        <vt:i4>68</vt:i4>
      </vt:variant>
      <vt:variant>
        <vt:i4>0</vt:i4>
      </vt:variant>
      <vt:variant>
        <vt:i4>5</vt:i4>
      </vt:variant>
      <vt:variant>
        <vt:lpwstr/>
      </vt:variant>
      <vt:variant>
        <vt:lpwstr>_Toc225137285</vt:lpwstr>
      </vt:variant>
      <vt:variant>
        <vt:i4>1769526</vt:i4>
      </vt:variant>
      <vt:variant>
        <vt:i4>62</vt:i4>
      </vt:variant>
      <vt:variant>
        <vt:i4>0</vt:i4>
      </vt:variant>
      <vt:variant>
        <vt:i4>5</vt:i4>
      </vt:variant>
      <vt:variant>
        <vt:lpwstr/>
      </vt:variant>
      <vt:variant>
        <vt:lpwstr>_Toc225137284</vt:lpwstr>
      </vt:variant>
      <vt:variant>
        <vt:i4>1769526</vt:i4>
      </vt:variant>
      <vt:variant>
        <vt:i4>56</vt:i4>
      </vt:variant>
      <vt:variant>
        <vt:i4>0</vt:i4>
      </vt:variant>
      <vt:variant>
        <vt:i4>5</vt:i4>
      </vt:variant>
      <vt:variant>
        <vt:lpwstr/>
      </vt:variant>
      <vt:variant>
        <vt:lpwstr>_Toc225137283</vt:lpwstr>
      </vt:variant>
      <vt:variant>
        <vt:i4>1769526</vt:i4>
      </vt:variant>
      <vt:variant>
        <vt:i4>50</vt:i4>
      </vt:variant>
      <vt:variant>
        <vt:i4>0</vt:i4>
      </vt:variant>
      <vt:variant>
        <vt:i4>5</vt:i4>
      </vt:variant>
      <vt:variant>
        <vt:lpwstr/>
      </vt:variant>
      <vt:variant>
        <vt:lpwstr>_Toc225137282</vt:lpwstr>
      </vt:variant>
      <vt:variant>
        <vt:i4>1769526</vt:i4>
      </vt:variant>
      <vt:variant>
        <vt:i4>44</vt:i4>
      </vt:variant>
      <vt:variant>
        <vt:i4>0</vt:i4>
      </vt:variant>
      <vt:variant>
        <vt:i4>5</vt:i4>
      </vt:variant>
      <vt:variant>
        <vt:lpwstr/>
      </vt:variant>
      <vt:variant>
        <vt:lpwstr>_Toc225137281</vt:lpwstr>
      </vt:variant>
      <vt:variant>
        <vt:i4>1769526</vt:i4>
      </vt:variant>
      <vt:variant>
        <vt:i4>38</vt:i4>
      </vt:variant>
      <vt:variant>
        <vt:i4>0</vt:i4>
      </vt:variant>
      <vt:variant>
        <vt:i4>5</vt:i4>
      </vt:variant>
      <vt:variant>
        <vt:lpwstr/>
      </vt:variant>
      <vt:variant>
        <vt:lpwstr>_Toc225137280</vt:lpwstr>
      </vt:variant>
      <vt:variant>
        <vt:i4>1310774</vt:i4>
      </vt:variant>
      <vt:variant>
        <vt:i4>32</vt:i4>
      </vt:variant>
      <vt:variant>
        <vt:i4>0</vt:i4>
      </vt:variant>
      <vt:variant>
        <vt:i4>5</vt:i4>
      </vt:variant>
      <vt:variant>
        <vt:lpwstr/>
      </vt:variant>
      <vt:variant>
        <vt:lpwstr>_Toc225137279</vt:lpwstr>
      </vt:variant>
      <vt:variant>
        <vt:i4>1310774</vt:i4>
      </vt:variant>
      <vt:variant>
        <vt:i4>26</vt:i4>
      </vt:variant>
      <vt:variant>
        <vt:i4>0</vt:i4>
      </vt:variant>
      <vt:variant>
        <vt:i4>5</vt:i4>
      </vt:variant>
      <vt:variant>
        <vt:lpwstr/>
      </vt:variant>
      <vt:variant>
        <vt:lpwstr>_Toc225137278</vt:lpwstr>
      </vt:variant>
      <vt:variant>
        <vt:i4>1310774</vt:i4>
      </vt:variant>
      <vt:variant>
        <vt:i4>20</vt:i4>
      </vt:variant>
      <vt:variant>
        <vt:i4>0</vt:i4>
      </vt:variant>
      <vt:variant>
        <vt:i4>5</vt:i4>
      </vt:variant>
      <vt:variant>
        <vt:lpwstr/>
      </vt:variant>
      <vt:variant>
        <vt:lpwstr>_Toc225137277</vt:lpwstr>
      </vt:variant>
      <vt:variant>
        <vt:i4>1310774</vt:i4>
      </vt:variant>
      <vt:variant>
        <vt:i4>14</vt:i4>
      </vt:variant>
      <vt:variant>
        <vt:i4>0</vt:i4>
      </vt:variant>
      <vt:variant>
        <vt:i4>5</vt:i4>
      </vt:variant>
      <vt:variant>
        <vt:lpwstr/>
      </vt:variant>
      <vt:variant>
        <vt:lpwstr>_Toc225137276</vt:lpwstr>
      </vt:variant>
      <vt:variant>
        <vt:i4>1310774</vt:i4>
      </vt:variant>
      <vt:variant>
        <vt:i4>8</vt:i4>
      </vt:variant>
      <vt:variant>
        <vt:i4>0</vt:i4>
      </vt:variant>
      <vt:variant>
        <vt:i4>5</vt:i4>
      </vt:variant>
      <vt:variant>
        <vt:lpwstr/>
      </vt:variant>
      <vt:variant>
        <vt:lpwstr>_Toc225137275</vt:lpwstr>
      </vt:variant>
      <vt:variant>
        <vt:i4>1310774</vt:i4>
      </vt:variant>
      <vt:variant>
        <vt:i4>2</vt:i4>
      </vt:variant>
      <vt:variant>
        <vt:i4>0</vt:i4>
      </vt:variant>
      <vt:variant>
        <vt:i4>5</vt:i4>
      </vt:variant>
      <vt:variant>
        <vt:lpwstr/>
      </vt:variant>
      <vt:variant>
        <vt:lpwstr>_Toc225137274</vt:lpwstr>
      </vt:variant>
      <vt:variant>
        <vt:i4>393227</vt:i4>
      </vt:variant>
      <vt:variant>
        <vt:i4>9</vt:i4>
      </vt:variant>
      <vt:variant>
        <vt:i4>0</vt:i4>
      </vt:variant>
      <vt:variant>
        <vt:i4>5</vt:i4>
      </vt:variant>
      <vt:variant>
        <vt:lpwstr>https://taso.org.uk/libraryitem/designing-likert-scales/</vt:lpwstr>
      </vt:variant>
      <vt:variant>
        <vt:lpwstr/>
      </vt:variant>
      <vt:variant>
        <vt:i4>6815815</vt:i4>
      </vt:variant>
      <vt:variant>
        <vt:i4>6</vt:i4>
      </vt:variant>
      <vt:variant>
        <vt:i4>0</vt:i4>
      </vt:variant>
      <vt:variant>
        <vt:i4>5</vt:i4>
      </vt:variant>
      <vt:variant>
        <vt:lpwstr>https://www.ncsehe.edu.au/app/uploads/2018/10/66_CQU_DeniseWood_Supplied.pdf</vt:lpwstr>
      </vt:variant>
      <vt:variant>
        <vt:lpwstr/>
      </vt:variant>
      <vt:variant>
        <vt:i4>1769539</vt:i4>
      </vt:variant>
      <vt:variant>
        <vt:i4>3</vt:i4>
      </vt:variant>
      <vt:variant>
        <vt:i4>0</vt:i4>
      </vt:variant>
      <vt:variant>
        <vt:i4>5</vt:i4>
      </vt:variant>
      <vt:variant>
        <vt:lpwstr>https://www.education.gov.au/heppp/resources/student-equity-higher-education-evaluation-framework-seheef-final-report</vt:lpwstr>
      </vt:variant>
      <vt:variant>
        <vt:lpwstr/>
      </vt:variant>
      <vt:variant>
        <vt:i4>2162720</vt:i4>
      </vt:variant>
      <vt:variant>
        <vt:i4>0</vt:i4>
      </vt:variant>
      <vt:variant>
        <vt:i4>0</vt:i4>
      </vt:variant>
      <vt:variant>
        <vt:i4>5</vt:i4>
      </vt:variant>
      <vt:variant>
        <vt:lpwstr>https://www.education.gov.au/australian-universities-accord/resources/final-report</vt:lpwstr>
      </vt:variant>
      <vt:variant>
        <vt:lpwstr/>
      </vt:variant>
      <vt:variant>
        <vt:i4>4456492</vt:i4>
      </vt:variant>
      <vt:variant>
        <vt:i4>90</vt:i4>
      </vt:variant>
      <vt:variant>
        <vt:i4>0</vt:i4>
      </vt:variant>
      <vt:variant>
        <vt:i4>5</vt:i4>
      </vt:variant>
      <vt:variant>
        <vt:lpwstr>mailto:hwilkins@USC.EDU.AU</vt:lpwstr>
      </vt:variant>
      <vt:variant>
        <vt:lpwstr/>
      </vt:variant>
      <vt:variant>
        <vt:i4>4456492</vt:i4>
      </vt:variant>
      <vt:variant>
        <vt:i4>87</vt:i4>
      </vt:variant>
      <vt:variant>
        <vt:i4>0</vt:i4>
      </vt:variant>
      <vt:variant>
        <vt:i4>5</vt:i4>
      </vt:variant>
      <vt:variant>
        <vt:lpwstr>mailto:hwilkins@USC.EDU.AU</vt:lpwstr>
      </vt:variant>
      <vt:variant>
        <vt:lpwstr/>
      </vt:variant>
      <vt:variant>
        <vt:i4>3080287</vt:i4>
      </vt:variant>
      <vt:variant>
        <vt:i4>84</vt:i4>
      </vt:variant>
      <vt:variant>
        <vt:i4>0</vt:i4>
      </vt:variant>
      <vt:variant>
        <vt:i4>5</vt:i4>
      </vt:variant>
      <vt:variant>
        <vt:lpwstr>mailto:jbaudine@unisc.edu.au</vt:lpwstr>
      </vt:variant>
      <vt:variant>
        <vt:lpwstr/>
      </vt:variant>
      <vt:variant>
        <vt:i4>4456492</vt:i4>
      </vt:variant>
      <vt:variant>
        <vt:i4>81</vt:i4>
      </vt:variant>
      <vt:variant>
        <vt:i4>0</vt:i4>
      </vt:variant>
      <vt:variant>
        <vt:i4>5</vt:i4>
      </vt:variant>
      <vt:variant>
        <vt:lpwstr>mailto:hwilkins@USC.EDU.AU</vt:lpwstr>
      </vt:variant>
      <vt:variant>
        <vt:lpwstr/>
      </vt:variant>
      <vt:variant>
        <vt:i4>7012373</vt:i4>
      </vt:variant>
      <vt:variant>
        <vt:i4>78</vt:i4>
      </vt:variant>
      <vt:variant>
        <vt:i4>0</vt:i4>
      </vt:variant>
      <vt:variant>
        <vt:i4>5</vt:i4>
      </vt:variant>
      <vt:variant>
        <vt:lpwstr>mailto:jdale@usc.edu.au</vt:lpwstr>
      </vt:variant>
      <vt:variant>
        <vt:lpwstr/>
      </vt:variant>
      <vt:variant>
        <vt:i4>4259894</vt:i4>
      </vt:variant>
      <vt:variant>
        <vt:i4>75</vt:i4>
      </vt:variant>
      <vt:variant>
        <vt:i4>0</vt:i4>
      </vt:variant>
      <vt:variant>
        <vt:i4>5</vt:i4>
      </vt:variant>
      <vt:variant>
        <vt:lpwstr>mailto:jbaudine@usc.edu.au</vt:lpwstr>
      </vt:variant>
      <vt:variant>
        <vt:lpwstr/>
      </vt:variant>
      <vt:variant>
        <vt:i4>7012373</vt:i4>
      </vt:variant>
      <vt:variant>
        <vt:i4>72</vt:i4>
      </vt:variant>
      <vt:variant>
        <vt:i4>0</vt:i4>
      </vt:variant>
      <vt:variant>
        <vt:i4>5</vt:i4>
      </vt:variant>
      <vt:variant>
        <vt:lpwstr>mailto:jdale@usc.edu.au</vt:lpwstr>
      </vt:variant>
      <vt:variant>
        <vt:lpwstr/>
      </vt:variant>
      <vt:variant>
        <vt:i4>4456492</vt:i4>
      </vt:variant>
      <vt:variant>
        <vt:i4>69</vt:i4>
      </vt:variant>
      <vt:variant>
        <vt:i4>0</vt:i4>
      </vt:variant>
      <vt:variant>
        <vt:i4>5</vt:i4>
      </vt:variant>
      <vt:variant>
        <vt:lpwstr>mailto:hwilkins@USC.EDU.AU</vt:lpwstr>
      </vt:variant>
      <vt:variant>
        <vt:lpwstr/>
      </vt:variant>
      <vt:variant>
        <vt:i4>7012373</vt:i4>
      </vt:variant>
      <vt:variant>
        <vt:i4>66</vt:i4>
      </vt:variant>
      <vt:variant>
        <vt:i4>0</vt:i4>
      </vt:variant>
      <vt:variant>
        <vt:i4>5</vt:i4>
      </vt:variant>
      <vt:variant>
        <vt:lpwstr>mailto:jdale@usc.edu.au</vt:lpwstr>
      </vt:variant>
      <vt:variant>
        <vt:lpwstr/>
      </vt:variant>
      <vt:variant>
        <vt:i4>4456492</vt:i4>
      </vt:variant>
      <vt:variant>
        <vt:i4>63</vt:i4>
      </vt:variant>
      <vt:variant>
        <vt:i4>0</vt:i4>
      </vt:variant>
      <vt:variant>
        <vt:i4>5</vt:i4>
      </vt:variant>
      <vt:variant>
        <vt:lpwstr>mailto:hwilkins@USC.EDU.AU</vt:lpwstr>
      </vt:variant>
      <vt:variant>
        <vt:lpwstr/>
      </vt:variant>
      <vt:variant>
        <vt:i4>4259894</vt:i4>
      </vt:variant>
      <vt:variant>
        <vt:i4>60</vt:i4>
      </vt:variant>
      <vt:variant>
        <vt:i4>0</vt:i4>
      </vt:variant>
      <vt:variant>
        <vt:i4>5</vt:i4>
      </vt:variant>
      <vt:variant>
        <vt:lpwstr>mailto:jbaudine@usc.edu.au</vt:lpwstr>
      </vt:variant>
      <vt:variant>
        <vt:lpwstr/>
      </vt:variant>
      <vt:variant>
        <vt:i4>7012373</vt:i4>
      </vt:variant>
      <vt:variant>
        <vt:i4>57</vt:i4>
      </vt:variant>
      <vt:variant>
        <vt:i4>0</vt:i4>
      </vt:variant>
      <vt:variant>
        <vt:i4>5</vt:i4>
      </vt:variant>
      <vt:variant>
        <vt:lpwstr>mailto:jdale@usc.edu.au</vt:lpwstr>
      </vt:variant>
      <vt:variant>
        <vt:lpwstr/>
      </vt:variant>
      <vt:variant>
        <vt:i4>4259894</vt:i4>
      </vt:variant>
      <vt:variant>
        <vt:i4>54</vt:i4>
      </vt:variant>
      <vt:variant>
        <vt:i4>0</vt:i4>
      </vt:variant>
      <vt:variant>
        <vt:i4>5</vt:i4>
      </vt:variant>
      <vt:variant>
        <vt:lpwstr>mailto:jbaudine@usc.edu.au</vt:lpwstr>
      </vt:variant>
      <vt:variant>
        <vt:lpwstr/>
      </vt:variant>
      <vt:variant>
        <vt:i4>7012373</vt:i4>
      </vt:variant>
      <vt:variant>
        <vt:i4>51</vt:i4>
      </vt:variant>
      <vt:variant>
        <vt:i4>0</vt:i4>
      </vt:variant>
      <vt:variant>
        <vt:i4>5</vt:i4>
      </vt:variant>
      <vt:variant>
        <vt:lpwstr>mailto:jdale@usc.edu.au</vt:lpwstr>
      </vt:variant>
      <vt:variant>
        <vt:lpwstr/>
      </vt:variant>
      <vt:variant>
        <vt:i4>7012373</vt:i4>
      </vt:variant>
      <vt:variant>
        <vt:i4>48</vt:i4>
      </vt:variant>
      <vt:variant>
        <vt:i4>0</vt:i4>
      </vt:variant>
      <vt:variant>
        <vt:i4>5</vt:i4>
      </vt:variant>
      <vt:variant>
        <vt:lpwstr>mailto:jdale@usc.edu.au</vt:lpwstr>
      </vt:variant>
      <vt:variant>
        <vt:lpwstr/>
      </vt:variant>
      <vt:variant>
        <vt:i4>7012373</vt:i4>
      </vt:variant>
      <vt:variant>
        <vt:i4>45</vt:i4>
      </vt:variant>
      <vt:variant>
        <vt:i4>0</vt:i4>
      </vt:variant>
      <vt:variant>
        <vt:i4>5</vt:i4>
      </vt:variant>
      <vt:variant>
        <vt:lpwstr>mailto:jdale@usc.edu.au</vt:lpwstr>
      </vt:variant>
      <vt:variant>
        <vt:lpwstr/>
      </vt:variant>
      <vt:variant>
        <vt:i4>3080287</vt:i4>
      </vt:variant>
      <vt:variant>
        <vt:i4>42</vt:i4>
      </vt:variant>
      <vt:variant>
        <vt:i4>0</vt:i4>
      </vt:variant>
      <vt:variant>
        <vt:i4>5</vt:i4>
      </vt:variant>
      <vt:variant>
        <vt:lpwstr>mailto:jbaudine@unisc.edu.au</vt:lpwstr>
      </vt:variant>
      <vt:variant>
        <vt:lpwstr/>
      </vt:variant>
      <vt:variant>
        <vt:i4>4456492</vt:i4>
      </vt:variant>
      <vt:variant>
        <vt:i4>39</vt:i4>
      </vt:variant>
      <vt:variant>
        <vt:i4>0</vt:i4>
      </vt:variant>
      <vt:variant>
        <vt:i4>5</vt:i4>
      </vt:variant>
      <vt:variant>
        <vt:lpwstr>mailto:hwilkins@USC.EDU.AU</vt:lpwstr>
      </vt:variant>
      <vt:variant>
        <vt:lpwstr/>
      </vt:variant>
      <vt:variant>
        <vt:i4>4456492</vt:i4>
      </vt:variant>
      <vt:variant>
        <vt:i4>36</vt:i4>
      </vt:variant>
      <vt:variant>
        <vt:i4>0</vt:i4>
      </vt:variant>
      <vt:variant>
        <vt:i4>5</vt:i4>
      </vt:variant>
      <vt:variant>
        <vt:lpwstr>mailto:hwilkins@USC.EDU.AU</vt:lpwstr>
      </vt:variant>
      <vt:variant>
        <vt:lpwstr/>
      </vt:variant>
      <vt:variant>
        <vt:i4>4259894</vt:i4>
      </vt:variant>
      <vt:variant>
        <vt:i4>33</vt:i4>
      </vt:variant>
      <vt:variant>
        <vt:i4>0</vt:i4>
      </vt:variant>
      <vt:variant>
        <vt:i4>5</vt:i4>
      </vt:variant>
      <vt:variant>
        <vt:lpwstr>mailto:jbaudine@usc.edu.au</vt:lpwstr>
      </vt:variant>
      <vt:variant>
        <vt:lpwstr/>
      </vt:variant>
      <vt:variant>
        <vt:i4>7012373</vt:i4>
      </vt:variant>
      <vt:variant>
        <vt:i4>30</vt:i4>
      </vt:variant>
      <vt:variant>
        <vt:i4>0</vt:i4>
      </vt:variant>
      <vt:variant>
        <vt:i4>5</vt:i4>
      </vt:variant>
      <vt:variant>
        <vt:lpwstr>mailto:jdale@usc.edu.au</vt:lpwstr>
      </vt:variant>
      <vt:variant>
        <vt:lpwstr/>
      </vt:variant>
      <vt:variant>
        <vt:i4>4259894</vt:i4>
      </vt:variant>
      <vt:variant>
        <vt:i4>27</vt:i4>
      </vt:variant>
      <vt:variant>
        <vt:i4>0</vt:i4>
      </vt:variant>
      <vt:variant>
        <vt:i4>5</vt:i4>
      </vt:variant>
      <vt:variant>
        <vt:lpwstr>mailto:jbaudine@usc.edu.au</vt:lpwstr>
      </vt:variant>
      <vt:variant>
        <vt:lpwstr/>
      </vt:variant>
      <vt:variant>
        <vt:i4>4456492</vt:i4>
      </vt:variant>
      <vt:variant>
        <vt:i4>24</vt:i4>
      </vt:variant>
      <vt:variant>
        <vt:i4>0</vt:i4>
      </vt:variant>
      <vt:variant>
        <vt:i4>5</vt:i4>
      </vt:variant>
      <vt:variant>
        <vt:lpwstr>mailto:hwilkins@USC.EDU.AU</vt:lpwstr>
      </vt:variant>
      <vt:variant>
        <vt:lpwstr/>
      </vt:variant>
      <vt:variant>
        <vt:i4>3080287</vt:i4>
      </vt:variant>
      <vt:variant>
        <vt:i4>21</vt:i4>
      </vt:variant>
      <vt:variant>
        <vt:i4>0</vt:i4>
      </vt:variant>
      <vt:variant>
        <vt:i4>5</vt:i4>
      </vt:variant>
      <vt:variant>
        <vt:lpwstr>mailto:jbaudine@unisc.edu.au</vt:lpwstr>
      </vt:variant>
      <vt:variant>
        <vt:lpwstr/>
      </vt:variant>
      <vt:variant>
        <vt:i4>7012373</vt:i4>
      </vt:variant>
      <vt:variant>
        <vt:i4>18</vt:i4>
      </vt:variant>
      <vt:variant>
        <vt:i4>0</vt:i4>
      </vt:variant>
      <vt:variant>
        <vt:i4>5</vt:i4>
      </vt:variant>
      <vt:variant>
        <vt:lpwstr>mailto:jdale@usc.edu.au</vt:lpwstr>
      </vt:variant>
      <vt:variant>
        <vt:lpwstr/>
      </vt:variant>
      <vt:variant>
        <vt:i4>7012373</vt:i4>
      </vt:variant>
      <vt:variant>
        <vt:i4>15</vt:i4>
      </vt:variant>
      <vt:variant>
        <vt:i4>0</vt:i4>
      </vt:variant>
      <vt:variant>
        <vt:i4>5</vt:i4>
      </vt:variant>
      <vt:variant>
        <vt:lpwstr>mailto:jdale@usc.edu.au</vt:lpwstr>
      </vt:variant>
      <vt:variant>
        <vt:lpwstr/>
      </vt:variant>
      <vt:variant>
        <vt:i4>4456492</vt:i4>
      </vt:variant>
      <vt:variant>
        <vt:i4>12</vt:i4>
      </vt:variant>
      <vt:variant>
        <vt:i4>0</vt:i4>
      </vt:variant>
      <vt:variant>
        <vt:i4>5</vt:i4>
      </vt:variant>
      <vt:variant>
        <vt:lpwstr>mailto:hwilkins@USC.EDU.AU</vt:lpwstr>
      </vt:variant>
      <vt:variant>
        <vt:lpwstr/>
      </vt:variant>
      <vt:variant>
        <vt:i4>7733332</vt:i4>
      </vt:variant>
      <vt:variant>
        <vt:i4>9</vt:i4>
      </vt:variant>
      <vt:variant>
        <vt:i4>0</vt:i4>
      </vt:variant>
      <vt:variant>
        <vt:i4>5</vt:i4>
      </vt:variant>
      <vt:variant>
        <vt:lpwstr>https://usceduau.sharepoint.com/:b:/r/sites/StudentExperienceImpactEvaluation_STF/Shared Documents/ACSES Grant/Zacharias et al 2024 Evaluating student equity initiatives A student-centered approach A practice report.pdf?csf=1&amp;web=1&amp;e=QAcb6Z</vt:lpwstr>
      </vt:variant>
      <vt:variant>
        <vt:lpwstr/>
      </vt:variant>
      <vt:variant>
        <vt:i4>4325500</vt:i4>
      </vt:variant>
      <vt:variant>
        <vt:i4>6</vt:i4>
      </vt:variant>
      <vt:variant>
        <vt:i4>0</vt:i4>
      </vt:variant>
      <vt:variant>
        <vt:i4>5</vt:i4>
      </vt:variant>
      <vt:variant>
        <vt:lpwstr>https://usceduau.sharepoint.com/:b:/r/sites/StudentExperienceImpactEvaluation_STF/Shared Documents/ACSES Grant/Burke et al 2023 International literature review of equity in higher education.pdf?csf=1&amp;web=1&amp;e=tJ9KW7</vt:lpwstr>
      </vt:variant>
      <vt:variant>
        <vt:lpwstr/>
      </vt:variant>
      <vt:variant>
        <vt:i4>7012373</vt:i4>
      </vt:variant>
      <vt:variant>
        <vt:i4>3</vt:i4>
      </vt:variant>
      <vt:variant>
        <vt:i4>0</vt:i4>
      </vt:variant>
      <vt:variant>
        <vt:i4>5</vt:i4>
      </vt:variant>
      <vt:variant>
        <vt:lpwstr>mailto:jdale@usc.edu.au</vt:lpwstr>
      </vt:variant>
      <vt:variant>
        <vt:lpwstr/>
      </vt:variant>
      <vt:variant>
        <vt:i4>3145808</vt:i4>
      </vt:variant>
      <vt:variant>
        <vt:i4>0</vt:i4>
      </vt:variant>
      <vt:variant>
        <vt:i4>0</vt:i4>
      </vt:variant>
      <vt:variant>
        <vt:i4>5</vt:i4>
      </vt:variant>
      <vt:variant>
        <vt:lpwstr>mailto:sglencross@usc.edu.au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Will</dc:creator>
  <cp:keywords/>
  <dc:description/>
  <cp:lastModifiedBy>Patrick Broman</cp:lastModifiedBy>
  <cp:revision>3</cp:revision>
  <cp:lastPrinted>2026-04-05T04:15:00Z</cp:lastPrinted>
  <dcterms:created xsi:type="dcterms:W3CDTF">2026-04-05T04:14:00Z</dcterms:created>
  <dcterms:modified xsi:type="dcterms:W3CDTF">2026-04-05T04:15:00Z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0x0101004D8E58DC8B10E9438B36A868207ABB3E</vt:lpwstr>
  </property>
  <property fmtid="{D5CDD505-2E9C-101B-9397-08002B2CF9AE}" pid="3" name="MediaServiceImageTags">
    <vt:lpwstr/>
  </property>
  <property fmtid="{D5CDD505-2E9C-101B-9397-08002B2CF9AE}" pid="4" name="MSIP_Label_25645803-7a80-4d54-bfa9-551a1ec8d4d5_Enabled">
    <vt:lpwstr>true</vt:lpwstr>
  </property>
  <property fmtid="{D5CDD505-2E9C-101B-9397-08002B2CF9AE}" pid="5" name="MSIP_Label_25645803-7a80-4d54-bfa9-551a1ec8d4d5_SetDate">
    <vt:lpwstr>2026-04-05T04:13:32Z</vt:lpwstr>
  </property>
  <property fmtid="{D5CDD505-2E9C-101B-9397-08002B2CF9AE}" pid="6" name="MSIP_Label_25645803-7a80-4d54-bfa9-551a1ec8d4d5_Method">
    <vt:lpwstr>Privileged</vt:lpwstr>
  </property>
  <property fmtid="{D5CDD505-2E9C-101B-9397-08002B2CF9AE}" pid="7" name="MSIP_Label_25645803-7a80-4d54-bfa9-551a1ec8d4d5_Name">
    <vt:lpwstr>PERSONAL</vt:lpwstr>
  </property>
  <property fmtid="{D5CDD505-2E9C-101B-9397-08002B2CF9AE}" pid="8" name="MSIP_Label_25645803-7a80-4d54-bfa9-551a1ec8d4d5_SiteId">
    <vt:lpwstr>e6d2d4cc-b762-486e-8894-4f5f440d5f31</vt:lpwstr>
  </property>
  <property fmtid="{D5CDD505-2E9C-101B-9397-08002B2CF9AE}" pid="9" name="MSIP_Label_25645803-7a80-4d54-bfa9-551a1ec8d4d5_ActionId">
    <vt:lpwstr>01990d9b-0524-4833-8a51-cd2f00ab556a</vt:lpwstr>
  </property>
  <property fmtid="{D5CDD505-2E9C-101B-9397-08002B2CF9AE}" pid="10" name="MSIP_Label_25645803-7a80-4d54-bfa9-551a1ec8d4d5_ContentBits">
    <vt:lpwstr>0</vt:lpwstr>
  </property>
  <property fmtid="{D5CDD505-2E9C-101B-9397-08002B2CF9AE}" pid="11" name="MSIP_Label_25645803-7a80-4d54-bfa9-551a1ec8d4d5_Tag">
    <vt:lpwstr>10, 0, 1, 1</vt:lpwstr>
  </property>
</Properties>
</file>