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24E4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743A0569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C31ED1">
        <w:rPr>
          <w:rStyle w:val="Strong"/>
          <w:szCs w:val="24"/>
        </w:rPr>
        <w:t xml:space="preserve">TUESDAY </w:t>
      </w:r>
      <w:r w:rsidR="00C31ED1" w:rsidRPr="00C31ED1">
        <w:rPr>
          <w:rStyle w:val="Strong"/>
          <w:szCs w:val="24"/>
        </w:rPr>
        <w:t>7 SEPTEMBER</w:t>
      </w:r>
      <w:r w:rsidRPr="00C31ED1">
        <w:rPr>
          <w:rStyle w:val="Strong"/>
          <w:szCs w:val="24"/>
        </w:rPr>
        <w:t xml:space="preserve"> </w:t>
      </w:r>
      <w:r w:rsidRPr="00CE073A">
        <w:rPr>
          <w:rStyle w:val="Strong"/>
          <w:szCs w:val="24"/>
        </w:rPr>
        <w:t>202</w:t>
      </w:r>
      <w:r w:rsidR="00CE073A">
        <w:rPr>
          <w:rStyle w:val="Strong"/>
          <w:szCs w:val="24"/>
        </w:rPr>
        <w:t>1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3660BD6F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6346C3">
        <w:rPr>
          <w:szCs w:val="24"/>
        </w:rPr>
        <w:t xml:space="preserve">Councillor </w:t>
      </w:r>
      <w:r w:rsidR="00142285">
        <w:rPr>
          <w:szCs w:val="24"/>
        </w:rPr>
        <w:t>Andrew Wines</w:t>
      </w:r>
      <w:r w:rsidRPr="006346C3">
        <w:rPr>
          <w:szCs w:val="24"/>
        </w:rPr>
        <w:t xml:space="preserve"> (</w:t>
      </w:r>
      <w:r w:rsidR="00142285">
        <w:rPr>
          <w:szCs w:val="24"/>
        </w:rPr>
        <w:t xml:space="preserve">Civic Cabinet </w:t>
      </w:r>
      <w:r w:rsidRPr="006346C3">
        <w:rPr>
          <w:szCs w:val="24"/>
        </w:rPr>
        <w:t xml:space="preserve">Chair), Councillor Peter Matic (Deputy Chair), and </w:t>
      </w:r>
      <w:proofErr w:type="spellStart"/>
      <w:r w:rsidRPr="006346C3">
        <w:rPr>
          <w:szCs w:val="24"/>
        </w:rPr>
        <w:t>Councillors</w:t>
      </w:r>
      <w:proofErr w:type="spellEnd"/>
      <w:r w:rsidRPr="006346C3">
        <w:rPr>
          <w:szCs w:val="24"/>
        </w:rPr>
        <w:t xml:space="preserve"> Steve</w:t>
      </w:r>
      <w:r>
        <w:rPr>
          <w:szCs w:val="24"/>
        </w:rPr>
        <w:t> 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>Hammond, Sarah Hutton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637E472A" w:rsidR="00AB26B3" w:rsidRPr="00F71269" w:rsidRDefault="00C31ED1" w:rsidP="00AB26B3">
      <w:pPr>
        <w:widowControl/>
      </w:pPr>
      <w:bookmarkStart w:id="1" w:name="_Hlk50020344"/>
      <w:r w:rsidRPr="00F71269">
        <w:t>Deborah Sketchley, Transport Network Operations Manager, Transport Planning and Operations</w:t>
      </w:r>
      <w:r w:rsidR="00F71269" w:rsidRPr="00F71269">
        <w:t xml:space="preserve">, </w:t>
      </w:r>
      <w:r w:rsidR="00F71269" w:rsidRPr="00F71269">
        <w:t>Brisbane Infrastructure</w:t>
      </w:r>
      <w:r w:rsidRPr="00F71269">
        <w:t xml:space="preserve">; </w:t>
      </w:r>
      <w:bookmarkEnd w:id="1"/>
      <w:r w:rsidR="00AB26B3" w:rsidRPr="00F71269">
        <w:t xml:space="preserve">Steve Whitehouse and </w:t>
      </w:r>
      <w:r w:rsidR="00F43605" w:rsidRPr="00F71269">
        <w:t>Dominic Smith</w:t>
      </w:r>
      <w:r w:rsidR="00AB26B3" w:rsidRPr="00F71269">
        <w:t xml:space="preserve">, Policy Liaison Officers, </w:t>
      </w:r>
      <w:r w:rsidR="00142285" w:rsidRPr="00F71269">
        <w:t>Civic Cabinet Chair</w:t>
      </w:r>
      <w:r w:rsidR="00AB26B3" w:rsidRPr="00F71269">
        <w:t xml:space="preserve">’s Office, Infrastructure Committee; </w:t>
      </w:r>
      <w:r w:rsidR="00152163" w:rsidRPr="00F71269">
        <w:t>Ella Wiley</w:t>
      </w:r>
      <w:r w:rsidR="00AB26B3" w:rsidRPr="00F71269">
        <w:t xml:space="preserve">, </w:t>
      </w:r>
      <w:r w:rsidR="00152163" w:rsidRPr="00F71269">
        <w:t>A/</w:t>
      </w:r>
      <w:r w:rsidR="00AB26B3" w:rsidRPr="00F71269">
        <w:t xml:space="preserve">Council and Committee Officer, Council and Committee Liaison Office, </w:t>
      </w:r>
      <w:r w:rsidR="00A97C37" w:rsidRPr="00F71269">
        <w:t xml:space="preserve">Governance, Council and Committee Services, </w:t>
      </w:r>
      <w:r w:rsidR="00AB26B3" w:rsidRPr="00F71269">
        <w:t>City Administration and Governance</w:t>
      </w:r>
      <w:r w:rsidR="00F71269">
        <w:t xml:space="preserve">; and Samantha Holloway, </w:t>
      </w:r>
      <w:r w:rsidR="00F71269" w:rsidRPr="00F71269">
        <w:t>Council and Committee Officer, Council and Committee Liaison Office</w:t>
      </w:r>
      <w:r w:rsidR="00F71269">
        <w:t xml:space="preserve">. 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6AAD16E7" w14:textId="3F24051E" w:rsidR="00AB26B3" w:rsidRPr="00681C9F" w:rsidRDefault="00AB26B3" w:rsidP="00AB26B3">
      <w:pPr>
        <w:widowControl/>
      </w:pPr>
      <w:r w:rsidRPr="00681C9F">
        <w:t xml:space="preserve">The Minutes of the meeting held on </w:t>
      </w:r>
      <w:r w:rsidR="00C31ED1" w:rsidRPr="00C31ED1">
        <w:t xml:space="preserve">31 August </w:t>
      </w:r>
      <w:r w:rsidRPr="00C31ED1">
        <w:t>20</w:t>
      </w:r>
      <w:r w:rsidR="00CE073A" w:rsidRPr="00C31ED1">
        <w:t>21</w:t>
      </w:r>
      <w:r w:rsidRPr="00C31ED1">
        <w:t>, copies</w:t>
      </w:r>
      <w:r w:rsidRPr="00681C9F">
        <w:t xml:space="preserve"> of wh</w:t>
      </w:r>
      <w:r>
        <w:t>ich had been forwarded to each C</w:t>
      </w:r>
      <w:r w:rsidRPr="00681C9F">
        <w:t xml:space="preserve">ouncillor, were </w:t>
      </w:r>
      <w:proofErr w:type="gramStart"/>
      <w:r w:rsidRPr="00681C9F">
        <w:t>presented</w:t>
      </w:r>
      <w:proofErr w:type="gramEnd"/>
      <w:r w:rsidRPr="00681C9F">
        <w:t xml:space="preserve"> and taken as read and confirmed on the motion of </w:t>
      </w:r>
      <w:r>
        <w:t xml:space="preserve">the </w:t>
      </w:r>
      <w:r w:rsidR="00142285" w:rsidRPr="00142285">
        <w:t>Civic Cabinet Chair</w:t>
      </w:r>
      <w:r>
        <w:t xml:space="preserve">, </w:t>
      </w:r>
      <w:r w:rsidRPr="004E0F74">
        <w:t>Councillor </w:t>
      </w:r>
      <w:r w:rsidR="00142285">
        <w:t>Andrew Wines</w:t>
      </w:r>
      <w:r w:rsidRPr="004E0F74"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4BC369A4" w:rsidR="00AB26B3" w:rsidRPr="00681C9F" w:rsidRDefault="00C31ED1" w:rsidP="00E23576">
      <w:pPr>
        <w:pStyle w:val="Heading2-underlined"/>
        <w:tabs>
          <w:tab w:val="left" w:pos="851"/>
        </w:tabs>
      </w:pPr>
      <w:bookmarkStart w:id="2" w:name="_Hlk50020445"/>
      <w:r>
        <w:rPr>
          <w:u w:val="none"/>
        </w:rPr>
        <w:t>852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021CA811" w:rsidR="00AB26B3" w:rsidRPr="00681C9F" w:rsidRDefault="00AB26B3" w:rsidP="00AB26B3">
      <w:pPr>
        <w:widowControl/>
      </w:pPr>
      <w:r w:rsidRPr="00681C9F">
        <w:t xml:space="preserve">The </w:t>
      </w:r>
      <w:r w:rsidRPr="00C31ED1">
        <w:t>following matters were considered by the Committee, and the decisions reached were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7F4923DD" w:rsidR="00AB26B3" w:rsidRPr="00C31ED1" w:rsidRDefault="00AB26B3" w:rsidP="00AB26B3">
      <w:pPr>
        <w:widowControl/>
      </w:pPr>
      <w:r w:rsidRPr="00C31ED1">
        <w:t>Committee presentation –</w:t>
      </w:r>
      <w:r w:rsidR="00C31ED1">
        <w:t xml:space="preserve"> </w:t>
      </w:r>
      <w:r w:rsidR="00C31ED1" w:rsidRPr="00C31ED1">
        <w:t>Wildlife Awareness Monitors</w:t>
      </w:r>
    </w:p>
    <w:p w14:paraId="217834F7" w14:textId="77777777" w:rsidR="00AB26B3" w:rsidRPr="00C31ED1" w:rsidRDefault="00AB26B3" w:rsidP="00AB26B3">
      <w:pPr>
        <w:widowControl/>
      </w:pPr>
    </w:p>
    <w:p w14:paraId="1B94BDD3" w14:textId="6DD7C1E2" w:rsidR="00AB26B3" w:rsidRDefault="00AB26B3" w:rsidP="00AB26B3">
      <w:pPr>
        <w:widowControl/>
      </w:pPr>
      <w:bookmarkStart w:id="3" w:name="_Hlk81556571"/>
      <w:r w:rsidRPr="00C31ED1">
        <w:t>Petition –</w:t>
      </w:r>
      <w:bookmarkEnd w:id="3"/>
      <w:r w:rsidR="00C31ED1">
        <w:t xml:space="preserve"> </w:t>
      </w:r>
      <w:r w:rsidR="00C31ED1" w:rsidRPr="00C31ED1">
        <w:t>Requesting Council install traffic calming devices on Wynnum Road, Tingalpa, and upgrade the school zone for Tingalpa State School</w:t>
      </w:r>
    </w:p>
    <w:p w14:paraId="0935F217" w14:textId="759520E9" w:rsidR="00C31ED1" w:rsidRDefault="00C31ED1" w:rsidP="00AB26B3">
      <w:pPr>
        <w:widowControl/>
      </w:pPr>
    </w:p>
    <w:p w14:paraId="751C9290" w14:textId="485959B0" w:rsidR="00C31ED1" w:rsidRPr="00681C9F" w:rsidRDefault="00C31ED1" w:rsidP="00AB26B3">
      <w:pPr>
        <w:widowControl/>
      </w:pPr>
      <w:r w:rsidRPr="00C31ED1">
        <w:t>Petition –</w:t>
      </w:r>
      <w:r>
        <w:t xml:space="preserve"> </w:t>
      </w:r>
      <w:r w:rsidRPr="00C31ED1">
        <w:t>Requesting Council install traffic calming devices, additional speed limit signs, a pedestrian crossing, and reduce the speed limit to 50 km/h on Main Avenue, Wavell Heights</w:t>
      </w:r>
      <w:r>
        <w:t xml:space="preserve">. </w:t>
      </w:r>
    </w:p>
    <w:bookmarkEnd w:id="2"/>
    <w:p w14:paraId="050CE36B" w14:textId="77777777" w:rsidR="000125B3" w:rsidRPr="0061499F" w:rsidRDefault="000125B3" w:rsidP="000125B3">
      <w:pPr>
        <w:widowControl/>
        <w:ind w:left="720"/>
        <w:rPr>
          <w:lang w:val="en-AU"/>
        </w:rPr>
      </w:pPr>
    </w:p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700851FC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073A">
        <w:rPr>
          <w:b/>
          <w:lang w:val="en-AU"/>
        </w:rPr>
        <w:t>1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31ED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073A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27021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269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Ella Wiley</cp:lastModifiedBy>
  <cp:revision>4</cp:revision>
  <cp:lastPrinted>2012-05-01T05:44:00Z</cp:lastPrinted>
  <dcterms:created xsi:type="dcterms:W3CDTF">2021-09-03T00:17:00Z</dcterms:created>
  <dcterms:modified xsi:type="dcterms:W3CDTF">2021-09-07T01:00:00Z</dcterms:modified>
</cp:coreProperties>
</file>