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78AE7EEE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C87F45" w:rsidRPr="00C87F45">
        <w:rPr>
          <w:rStyle w:val="Strong"/>
          <w:bCs w:val="0"/>
          <w:szCs w:val="24"/>
        </w:rPr>
        <w:t>6 SEPTEMBER</w:t>
      </w:r>
      <w:r w:rsidR="00AD6134" w:rsidRPr="00C87F45">
        <w:rPr>
          <w:rStyle w:val="Strong"/>
          <w:b w:val="0"/>
          <w:szCs w:val="24"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4E7A19B6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 xml:space="preserve">(Civic Cabinet Chair), </w:t>
      </w:r>
      <w:r w:rsidR="003125DF" w:rsidRPr="0049604F">
        <w:rPr>
          <w:szCs w:val="22"/>
        </w:rPr>
        <w:t>Councillor Angela</w:t>
      </w:r>
      <w:r w:rsidR="00034D14">
        <w:rPr>
          <w:szCs w:val="22"/>
        </w:rPr>
        <w:t> </w:t>
      </w:r>
      <w:r w:rsidR="003125DF" w:rsidRPr="0049604F">
        <w:rPr>
          <w:szCs w:val="22"/>
        </w:rPr>
        <w:t>Owen (</w:t>
      </w:r>
      <w:r>
        <w:rPr>
          <w:szCs w:val="22"/>
        </w:rPr>
        <w:t xml:space="preserve">Deputy </w:t>
      </w:r>
      <w:r w:rsidR="003125DF" w:rsidRPr="0049604F">
        <w:rPr>
          <w:szCs w:val="22"/>
        </w:rPr>
        <w:t>Chair), and Councillors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r w:rsidR="00257E6D">
        <w:rPr>
          <w:szCs w:val="22"/>
        </w:rPr>
        <w:t>McLachlan</w:t>
      </w:r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Sri</w:t>
      </w:r>
      <w:r w:rsidR="00B82CD4">
        <w:rPr>
          <w:szCs w:val="22"/>
        </w:rPr>
        <w:t>ranganathan</w:t>
      </w:r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0BDE480E" w14:textId="55C99415" w:rsidR="007B18A4" w:rsidRPr="001E7C56" w:rsidRDefault="002C4BB9" w:rsidP="007B18A4">
      <w:pPr>
        <w:widowControl/>
        <w:rPr>
          <w:szCs w:val="22"/>
          <w:lang w:val="en-AU"/>
        </w:rPr>
      </w:pPr>
      <w:r w:rsidRPr="002C4BB9">
        <w:rPr>
          <w:szCs w:val="22"/>
        </w:rPr>
        <w:t xml:space="preserve">Geoffrey Beck, Divisional Manager, Transport for Brisbane; </w:t>
      </w:r>
      <w:r w:rsidR="007B18A4" w:rsidRPr="002C4BB9">
        <w:rPr>
          <w:szCs w:val="22"/>
        </w:rPr>
        <w:t>Myles Fairbairn, Policy Strategy and Planning Manager, Transport Planning and Operations</w:t>
      </w:r>
      <w:r w:rsidR="002D631D">
        <w:rPr>
          <w:szCs w:val="22"/>
        </w:rPr>
        <w:t xml:space="preserve">, </w:t>
      </w:r>
      <w:r w:rsidR="002D631D" w:rsidRPr="002D631D">
        <w:rPr>
          <w:szCs w:val="22"/>
        </w:rPr>
        <w:t>Brisbane Infrastructure</w:t>
      </w:r>
      <w:r w:rsidR="007B18A4" w:rsidRPr="002C4BB9">
        <w:rPr>
          <w:szCs w:val="22"/>
        </w:rPr>
        <w:t>; Brendan O’Keeffe, Principal</w:t>
      </w:r>
      <w:r w:rsidR="002D631D">
        <w:rPr>
          <w:szCs w:val="22"/>
        </w:rPr>
        <w:t xml:space="preserve"> </w:t>
      </w:r>
      <w:r w:rsidR="007B18A4" w:rsidRPr="002C4BB9">
        <w:rPr>
          <w:szCs w:val="22"/>
        </w:rPr>
        <w:t>Eng</w:t>
      </w:r>
      <w:r w:rsidR="002D631D">
        <w:rPr>
          <w:szCs w:val="22"/>
        </w:rPr>
        <w:t>ineer</w:t>
      </w:r>
      <w:r w:rsidR="007B18A4" w:rsidRPr="002C4BB9">
        <w:rPr>
          <w:szCs w:val="22"/>
        </w:rPr>
        <w:t xml:space="preserve"> Policy and Strategy, </w:t>
      </w:r>
      <w:r w:rsidR="002D631D" w:rsidRPr="002D631D">
        <w:rPr>
          <w:szCs w:val="22"/>
        </w:rPr>
        <w:t>Policy Strategy and Planning</w:t>
      </w:r>
      <w:r w:rsidR="007B18A4" w:rsidRPr="002C4BB9">
        <w:rPr>
          <w:szCs w:val="22"/>
        </w:rPr>
        <w:t xml:space="preserve">; </w:t>
      </w:r>
      <w:r w:rsidR="00D04B0E" w:rsidRPr="002C4BB9">
        <w:rPr>
          <w:szCs w:val="22"/>
        </w:rPr>
        <w:t>Sue Phillips, Commercial and Contract Services Manager, Transport for Brisbane</w:t>
      </w:r>
      <w:r w:rsidR="00D04B0E">
        <w:rPr>
          <w:szCs w:val="22"/>
        </w:rPr>
        <w:t>;</w:t>
      </w:r>
      <w:r w:rsidR="00D04B0E" w:rsidRPr="002C4BB9">
        <w:rPr>
          <w:szCs w:val="22"/>
        </w:rPr>
        <w:t xml:space="preserve"> </w:t>
      </w:r>
      <w:r w:rsidRPr="002C4BB9">
        <w:rPr>
          <w:szCs w:val="22"/>
        </w:rPr>
        <w:t>Paul</w:t>
      </w:r>
      <w:r w:rsidR="00D04B0E">
        <w:rPr>
          <w:szCs w:val="22"/>
        </w:rPr>
        <w:t> </w:t>
      </w:r>
      <w:r w:rsidRPr="002C4BB9">
        <w:rPr>
          <w:szCs w:val="22"/>
        </w:rPr>
        <w:t xml:space="preserve">Macbeth, Contract Delivery Manager, </w:t>
      </w:r>
      <w:r w:rsidR="002D631D" w:rsidRPr="002D631D">
        <w:rPr>
          <w:szCs w:val="22"/>
        </w:rPr>
        <w:t>Commercial and Contract Services</w:t>
      </w:r>
      <w:r w:rsidR="007B18A4" w:rsidRPr="002C4BB9">
        <w:rPr>
          <w:szCs w:val="22"/>
        </w:rPr>
        <w:t xml:space="preserve">; </w:t>
      </w:r>
      <w:r w:rsidRPr="002C4BB9">
        <w:rPr>
          <w:szCs w:val="22"/>
        </w:rPr>
        <w:t xml:space="preserve">Gareth Morgan, Executive Officer, Divisional Manager’s Office, Transport for Brisbane; </w:t>
      </w:r>
      <w:r w:rsidR="007B18A4" w:rsidRPr="002C4BB9">
        <w:rPr>
          <w:szCs w:val="22"/>
        </w:rPr>
        <w:t>Catherine Morison, Policy Liaison Officer, Civic Cabinet Chair’s Office, Transport Committee; Ashleigh Ruge, Personal Assistant, Civic Cabinet Chair’s Office, Transport Committee; Megan</w:t>
      </w:r>
      <w:r>
        <w:rPr>
          <w:szCs w:val="22"/>
        </w:rPr>
        <w:t> </w:t>
      </w:r>
      <w:r w:rsidR="007B18A4" w:rsidRPr="002C4BB9">
        <w:rPr>
          <w:szCs w:val="22"/>
        </w:rPr>
        <w:t>Hewton, A/Council and Committee Liaison Office Manager, Governance, Council and Committee Services, City Administration and Governance; and Katie Edgley, A/Council and Committee Officer, Council and Committee Liaison Office.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2E9F49FA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87F45">
        <w:rPr>
          <w:lang w:val="en-AU"/>
        </w:rPr>
        <w:t>30 August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C87F45">
        <w:rPr>
          <w:lang w:val="en-AU"/>
        </w:rPr>
        <w:t>.</w:t>
      </w:r>
    </w:p>
    <w:p w14:paraId="61C7AE78" w14:textId="77777777" w:rsidR="003125DF" w:rsidRPr="001E7C56" w:rsidRDefault="003125DF" w:rsidP="00C87F45">
      <w:pPr>
        <w:widowControl/>
        <w:rPr>
          <w:szCs w:val="22"/>
          <w:lang w:val="en-AU"/>
        </w:rPr>
      </w:pPr>
    </w:p>
    <w:p w14:paraId="447D0AAF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0C0FB44B" w14:textId="14DB26CA" w:rsidR="003125DF" w:rsidRPr="001E7C56" w:rsidRDefault="007B18A4" w:rsidP="000542A2">
      <w:pPr>
        <w:pStyle w:val="Heading2-underlined"/>
      </w:pPr>
      <w:r>
        <w:rPr>
          <w:bCs/>
          <w:u w:val="none"/>
        </w:rPr>
        <w:t>55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3E9D7C4F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C87F45">
        <w:rPr>
          <w:bCs/>
        </w:rPr>
        <w:t>matters</w:t>
      </w:r>
      <w:r w:rsidR="00AD6134">
        <w:rPr>
          <w:bCs/>
        </w:rPr>
        <w:t xml:space="preserve"> </w:t>
      </w:r>
      <w:r w:rsidR="00C87F45">
        <w:rPr>
          <w:bCs/>
        </w:rPr>
        <w:t>were</w:t>
      </w:r>
      <w:r w:rsidRPr="001E7C56">
        <w:rPr>
          <w:szCs w:val="22"/>
          <w:lang w:val="en-AU"/>
        </w:rPr>
        <w:t xml:space="preserve"> also considered by the Committee, and the </w:t>
      </w:r>
      <w:r w:rsidR="00C87F45">
        <w:rPr>
          <w:bCs/>
        </w:rPr>
        <w:t>decisions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reached </w:t>
      </w:r>
      <w:r w:rsidR="00C87F45">
        <w:rPr>
          <w:bCs/>
        </w:rPr>
        <w:t>were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536CDFFB" w:rsidR="003125DF" w:rsidRPr="00C87F45" w:rsidRDefault="003125DF" w:rsidP="009E727E">
      <w:pPr>
        <w:widowControl/>
        <w:rPr>
          <w:szCs w:val="22"/>
          <w:lang w:val="en-AU"/>
        </w:rPr>
      </w:pPr>
      <w:r w:rsidRPr="00C87F45">
        <w:rPr>
          <w:szCs w:val="22"/>
          <w:lang w:val="en-AU"/>
        </w:rPr>
        <w:t>Committee presentation –</w:t>
      </w:r>
      <w:r w:rsidR="001F5D3D" w:rsidRPr="00C87F45">
        <w:rPr>
          <w:szCs w:val="22"/>
          <w:lang w:val="en-AU"/>
        </w:rPr>
        <w:t xml:space="preserve"> </w:t>
      </w:r>
      <w:r w:rsidR="00C87F45" w:rsidRPr="00C87F45">
        <w:rPr>
          <w:bCs/>
        </w:rPr>
        <w:t>E-mobility Update</w:t>
      </w:r>
    </w:p>
    <w:p w14:paraId="0B2ED48B" w14:textId="77777777" w:rsidR="003125DF" w:rsidRPr="00C87F45" w:rsidRDefault="003125DF" w:rsidP="00565043">
      <w:pPr>
        <w:widowControl/>
        <w:rPr>
          <w:szCs w:val="22"/>
          <w:lang w:val="en-AU"/>
        </w:rPr>
      </w:pPr>
    </w:p>
    <w:p w14:paraId="1E9C9D48" w14:textId="270C865A" w:rsidR="003125DF" w:rsidRPr="00681C9F" w:rsidRDefault="003125DF" w:rsidP="009E727E">
      <w:pPr>
        <w:widowControl/>
      </w:pPr>
      <w:r w:rsidRPr="00C87F45">
        <w:t>Petition –</w:t>
      </w:r>
      <w:r w:rsidR="00AD6134" w:rsidRPr="00C87F45">
        <w:t xml:space="preserve"> </w:t>
      </w:r>
      <w:r w:rsidR="00C87F45" w:rsidRPr="00C87F45">
        <w:rPr>
          <w:bCs/>
        </w:rPr>
        <w:t>Requesting Council provide additional bus route P443 services.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19223D59" w:rsidR="003125DF" w:rsidRPr="001E7C56" w:rsidRDefault="007B18A4" w:rsidP="000542A2">
      <w:pPr>
        <w:pStyle w:val="Heading2-underlined"/>
      </w:pPr>
      <w:r>
        <w:rPr>
          <w:bCs/>
          <w:u w:val="none"/>
        </w:rPr>
        <w:t>56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B98C5E9" w14:textId="26204DED" w:rsidR="003125DF" w:rsidRPr="00FF11B1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 questions of the Committee.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841B369" w14:textId="6B00264F" w:rsidR="00F71B19" w:rsidRPr="00807B6F" w:rsidRDefault="000125B3" w:rsidP="00A90959">
      <w:pPr>
        <w:widowControl/>
        <w:ind w:right="-188"/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A40"/>
    <w:rsid w:val="002C1A54"/>
    <w:rsid w:val="002C4BB9"/>
    <w:rsid w:val="002C624A"/>
    <w:rsid w:val="002C7F75"/>
    <w:rsid w:val="002D631D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56F50"/>
    <w:rsid w:val="003601CD"/>
    <w:rsid w:val="00363B69"/>
    <w:rsid w:val="00366439"/>
    <w:rsid w:val="00370764"/>
    <w:rsid w:val="0037090E"/>
    <w:rsid w:val="00385A3D"/>
    <w:rsid w:val="003922A2"/>
    <w:rsid w:val="00396971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B538D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7B18A4"/>
    <w:rsid w:val="00807B6F"/>
    <w:rsid w:val="00826429"/>
    <w:rsid w:val="008333F3"/>
    <w:rsid w:val="0089197C"/>
    <w:rsid w:val="008B18E7"/>
    <w:rsid w:val="008E56DB"/>
    <w:rsid w:val="008F5AD3"/>
    <w:rsid w:val="009205DD"/>
    <w:rsid w:val="00925519"/>
    <w:rsid w:val="00937FCB"/>
    <w:rsid w:val="00942466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095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82CD4"/>
    <w:rsid w:val="00BA12BC"/>
    <w:rsid w:val="00BB718C"/>
    <w:rsid w:val="00BD2690"/>
    <w:rsid w:val="00BD416B"/>
    <w:rsid w:val="00BE1A1E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87F45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04B0E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3</cp:revision>
  <cp:lastPrinted>2012-05-01T05:44:00Z</cp:lastPrinted>
  <dcterms:created xsi:type="dcterms:W3CDTF">2022-09-06T23:17:00Z</dcterms:created>
  <dcterms:modified xsi:type="dcterms:W3CDTF">2022-09-07T23:41:00Z</dcterms:modified>
</cp:coreProperties>
</file>